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66983" w:rsidRDefault="00EC151F" w:rsidP="00EE7B49">
      <w:pPr>
        <w:ind w:left="8222"/>
        <w:jc w:val="both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Додаток 1</w:t>
      </w:r>
    </w:p>
    <w:p w14:paraId="00000002" w14:textId="43794311" w:rsidR="00966983" w:rsidRDefault="00EC151F" w:rsidP="00EE7B49">
      <w:pPr>
        <w:ind w:left="8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Методичних рекомендацій щодо щорічного визначення потреб міністерств, інших центральних органів виконавчої влади, державних органів, юрисдикція яких поширюється на всю територію України, у фахівцях з питань євроатлантичної інтеграції </w:t>
      </w:r>
      <w:r w:rsidR="00C81394">
        <w:rPr>
          <w:sz w:val="28"/>
          <w:szCs w:val="28"/>
          <w:lang w:val="uk-UA"/>
        </w:rPr>
        <w:t xml:space="preserve">України </w:t>
      </w:r>
      <w:r>
        <w:rPr>
          <w:sz w:val="28"/>
          <w:szCs w:val="28"/>
        </w:rPr>
        <w:t>та їх професійному навчанні</w:t>
      </w:r>
    </w:p>
    <w:p w14:paraId="00000003" w14:textId="77777777" w:rsidR="00966983" w:rsidRDefault="00EC151F" w:rsidP="00EE7B49">
      <w:pPr>
        <w:ind w:left="8222"/>
        <w:jc w:val="both"/>
        <w:rPr>
          <w:sz w:val="28"/>
          <w:szCs w:val="28"/>
        </w:rPr>
      </w:pPr>
      <w:r>
        <w:rPr>
          <w:sz w:val="28"/>
          <w:szCs w:val="28"/>
        </w:rPr>
        <w:t>(пункт 3 розділу ІІ)</w:t>
      </w:r>
    </w:p>
    <w:p w14:paraId="00000004" w14:textId="77777777" w:rsidR="00966983" w:rsidRDefault="00966983">
      <w:pPr>
        <w:jc w:val="center"/>
        <w:rPr>
          <w:sz w:val="28"/>
          <w:szCs w:val="28"/>
        </w:rPr>
      </w:pPr>
    </w:p>
    <w:p w14:paraId="00000005" w14:textId="77777777" w:rsidR="00966983" w:rsidRDefault="00EC151F">
      <w:pPr>
        <w:jc w:val="center"/>
        <w:rPr>
          <w:b/>
          <w:sz w:val="28"/>
          <w:szCs w:val="28"/>
        </w:rPr>
      </w:pPr>
      <w:bookmarkStart w:id="1" w:name="_heading=h.30j0zll" w:colFirst="0" w:colLast="0"/>
      <w:bookmarkEnd w:id="1"/>
      <w:r>
        <w:rPr>
          <w:b/>
          <w:sz w:val="28"/>
          <w:szCs w:val="28"/>
        </w:rPr>
        <w:t>РЕКОМЕНДОВАНА ФОРМА</w:t>
      </w:r>
    </w:p>
    <w:p w14:paraId="00000006" w14:textId="77777777" w:rsidR="00966983" w:rsidRDefault="00EC151F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>ВИЗНАЧЕННЯ КІЛЬКІСНОЇ ПОТРЕБИ</w:t>
      </w:r>
      <w:r>
        <w:rPr>
          <w:b/>
          <w:sz w:val="28"/>
          <w:szCs w:val="28"/>
        </w:rPr>
        <w:br/>
      </w:r>
    </w:p>
    <w:tbl>
      <w:tblPr>
        <w:tblStyle w:val="aff3"/>
        <w:tblW w:w="1478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93"/>
        <w:gridCol w:w="2616"/>
        <w:gridCol w:w="2550"/>
        <w:gridCol w:w="50"/>
        <w:gridCol w:w="2515"/>
        <w:gridCol w:w="2563"/>
      </w:tblGrid>
      <w:tr w:rsidR="00EE7B49" w14:paraId="25413B4B" w14:textId="77777777"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7" w14:textId="77585E17" w:rsidR="00EE7B49" w:rsidRDefault="00EE7B49" w:rsidP="00EE7B49">
            <w:pPr>
              <w:rPr>
                <w:b/>
              </w:rPr>
            </w:pPr>
            <w:r>
              <w:rPr>
                <w:b/>
              </w:rPr>
              <w:t>1. На</w:t>
            </w:r>
            <w:r>
              <w:rPr>
                <w:b/>
                <w:lang w:val="uk-UA"/>
              </w:rPr>
              <w:t>йменування</w:t>
            </w:r>
            <w:r>
              <w:rPr>
                <w:b/>
              </w:rPr>
              <w:t xml:space="preserve"> державного органу </w:t>
            </w:r>
          </w:p>
        </w:tc>
        <w:tc>
          <w:tcPr>
            <w:tcW w:w="102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8" w14:textId="73D28313" w:rsidR="00EE7B49" w:rsidRDefault="00EE7B49" w:rsidP="00EE7B49">
            <w:r>
              <w:t xml:space="preserve">Повне найменування державного органу </w:t>
            </w:r>
          </w:p>
        </w:tc>
      </w:tr>
      <w:tr w:rsidR="00EE7B49" w14:paraId="455ADE9E" w14:textId="77777777">
        <w:tc>
          <w:tcPr>
            <w:tcW w:w="4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D" w14:textId="46D0ED16" w:rsidR="00EE7B49" w:rsidRDefault="00EE7B49" w:rsidP="00EE7B49">
            <w:pPr>
              <w:rPr>
                <w:b/>
              </w:rPr>
            </w:pPr>
            <w:r>
              <w:rPr>
                <w:b/>
              </w:rPr>
              <w:t>2. На</w:t>
            </w:r>
            <w:r>
              <w:rPr>
                <w:b/>
                <w:lang w:val="uk-UA"/>
              </w:rPr>
              <w:t>йменування</w:t>
            </w:r>
            <w:r>
              <w:rPr>
                <w:b/>
              </w:rPr>
              <w:t xml:space="preserve"> структурного підрозділу, відповідального </w:t>
            </w:r>
            <w:sdt>
              <w:sdtPr>
                <w:tag w:val="goog_rdk_0"/>
                <w:id w:val="-1525095647"/>
              </w:sdtPr>
              <w:sdtEndPr/>
              <w:sdtContent>
                <w:r>
                  <w:rPr>
                    <w:b/>
                  </w:rPr>
                  <w:t xml:space="preserve">за питання євроатлантичної інтеграції України </w:t>
                </w:r>
              </w:sdtContent>
            </w:sdt>
          </w:p>
        </w:tc>
        <w:tc>
          <w:tcPr>
            <w:tcW w:w="102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E" w14:textId="00C20C1C" w:rsidR="00EE7B49" w:rsidRDefault="00EE7B49" w:rsidP="00EE7B49">
            <w:r>
              <w:t xml:space="preserve">Повне </w:t>
            </w:r>
            <w:sdt>
              <w:sdtPr>
                <w:tag w:val="goog_rdk_1"/>
                <w:id w:val="-943458243"/>
              </w:sdtPr>
              <w:sdtEndPr/>
              <w:sdtContent/>
            </w:sdt>
            <w:r>
              <w:t xml:space="preserve">найменування структурного підрозділу державного органу </w:t>
            </w:r>
          </w:p>
        </w:tc>
      </w:tr>
      <w:tr w:rsidR="00EE7B49" w14:paraId="5101C8FE" w14:textId="77777777">
        <w:tc>
          <w:tcPr>
            <w:tcW w:w="4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3" w14:textId="3C25C79C" w:rsidR="00EE7B49" w:rsidRDefault="00EE7B49" w:rsidP="00EE7B49">
            <w:pPr>
              <w:spacing w:after="60"/>
              <w:rPr>
                <w:b/>
              </w:rPr>
            </w:pPr>
            <w:r>
              <w:rPr>
                <w:b/>
              </w:rPr>
              <w:t xml:space="preserve">3. Основні завдання структурного підрозділу, відповідального за </w:t>
            </w:r>
            <w:sdt>
              <w:sdtPr>
                <w:tag w:val="goog_rdk_2"/>
                <w:id w:val="-1808457190"/>
              </w:sdtPr>
              <w:sdtEndPr/>
              <w:sdtContent>
                <w:r>
                  <w:rPr>
                    <w:b/>
                  </w:rPr>
                  <w:t>питання євроатлантичної інтеграції України</w:t>
                </w:r>
              </w:sdtContent>
            </w:sdt>
          </w:p>
        </w:tc>
        <w:tc>
          <w:tcPr>
            <w:tcW w:w="102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4" w14:textId="385FF8DF" w:rsidR="00EE7B49" w:rsidRDefault="00EE7B49" w:rsidP="00EE7B49">
            <w:r>
              <w:t>Завдання структурного підрозділу</w:t>
            </w:r>
            <w:r>
              <w:rPr>
                <w:lang w:val="uk-UA"/>
              </w:rPr>
              <w:t xml:space="preserve"> щодо</w:t>
            </w:r>
            <w:r>
              <w:t xml:space="preserve"> </w:t>
            </w:r>
            <w:sdt>
              <w:sdtPr>
                <w:tag w:val="goog_rdk_3"/>
                <w:id w:val="-1686662715"/>
              </w:sdtPr>
              <w:sdtEndPr/>
              <w:sdtContent>
                <w:r>
                  <w:t>євроатлантичної інтеграції України</w:t>
                </w:r>
              </w:sdtContent>
            </w:sdt>
            <w:r>
              <w:t>, які визначені у положенні про цей підрозділ</w:t>
            </w:r>
          </w:p>
        </w:tc>
      </w:tr>
      <w:tr w:rsidR="00EE7B49" w14:paraId="7E679A24" w14:textId="77777777">
        <w:trPr>
          <w:trHeight w:val="375"/>
        </w:trPr>
        <w:tc>
          <w:tcPr>
            <w:tcW w:w="44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19" w14:textId="7BDC6A76" w:rsidR="00EE7B49" w:rsidRDefault="00EE7B49" w:rsidP="00EE7B49">
            <w:pPr>
              <w:spacing w:after="60"/>
              <w:rPr>
                <w:b/>
              </w:rPr>
            </w:pPr>
            <w:r>
              <w:rPr>
                <w:b/>
              </w:rPr>
              <w:t xml:space="preserve">4. Структурні зміни та зміни функцій структурного підрозділу, відповідального </w:t>
            </w:r>
            <w:sdt>
              <w:sdtPr>
                <w:tag w:val="goog_rdk_4"/>
                <w:id w:val="-1726981050"/>
              </w:sdtPr>
              <w:sdtEndPr/>
              <w:sdtContent>
                <w:r>
                  <w:rPr>
                    <w:b/>
                  </w:rPr>
                  <w:t xml:space="preserve">за питання євроатлантичної інтеграції України </w:t>
                </w:r>
              </w:sdtContent>
            </w:sdt>
          </w:p>
        </w:tc>
        <w:tc>
          <w:tcPr>
            <w:tcW w:w="5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A" w14:textId="0FD45B81" w:rsidR="00EE7B49" w:rsidRDefault="00EE7B49" w:rsidP="00EE7B49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Структурні зміни структурного підрозділу, відповідального за </w:t>
            </w:r>
            <w:sdt>
              <w:sdtPr>
                <w:tag w:val="goog_rdk_5"/>
                <w:id w:val="1286546551"/>
              </w:sdtPr>
              <w:sdtEndPr/>
              <w:sdtContent>
                <w:r>
                  <w:rPr>
                    <w:b/>
                  </w:rPr>
                  <w:t xml:space="preserve">за питання євроатлантичної інтеграції України </w:t>
                </w:r>
              </w:sdtContent>
            </w:sdt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C" w14:textId="5180CEA5" w:rsidR="00EE7B49" w:rsidRDefault="00EE7B49" w:rsidP="00EE7B49">
            <w:pPr>
              <w:jc w:val="center"/>
            </w:pPr>
            <w:r>
              <w:rPr>
                <w:b/>
              </w:rPr>
              <w:t xml:space="preserve">Зміни функцій структурного підрозділу, відповідального за </w:t>
            </w:r>
            <w:sdt>
              <w:sdtPr>
                <w:tag w:val="goog_rdk_6"/>
                <w:id w:val="899326062"/>
              </w:sdtPr>
              <w:sdtEndPr/>
              <w:sdtContent>
                <w:r>
                  <w:rPr>
                    <w:b/>
                  </w:rPr>
                  <w:t xml:space="preserve">за питання євроатлантичної інтеграції України </w:t>
                </w:r>
              </w:sdtContent>
            </w:sdt>
          </w:p>
        </w:tc>
      </w:tr>
      <w:tr w:rsidR="00EE7B49" w14:paraId="6791473E" w14:textId="77777777" w:rsidTr="00C81394">
        <w:trPr>
          <w:trHeight w:val="245"/>
        </w:trPr>
        <w:tc>
          <w:tcPr>
            <w:tcW w:w="44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00001F" w14:textId="77777777" w:rsidR="00EE7B49" w:rsidRDefault="00EE7B49" w:rsidP="00EE7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0" w14:textId="77777777" w:rsidR="00EE7B49" w:rsidRDefault="00EE7B49" w:rsidP="00EE7B49"/>
        </w:tc>
        <w:tc>
          <w:tcPr>
            <w:tcW w:w="51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2" w14:textId="77777777" w:rsidR="00EE7B49" w:rsidRDefault="00EE7B49" w:rsidP="00EE7B49"/>
        </w:tc>
      </w:tr>
      <w:tr w:rsidR="00EE7B49" w14:paraId="59F46AD9" w14:textId="77777777" w:rsidTr="00C81394">
        <w:tc>
          <w:tcPr>
            <w:tcW w:w="4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5" w14:textId="733A83CE" w:rsidR="00EE7B49" w:rsidRDefault="00EE7B49" w:rsidP="00EE7B49">
            <w:pPr>
              <w:spacing w:after="60"/>
              <w:rPr>
                <w:b/>
              </w:rPr>
            </w:pPr>
            <w:r>
              <w:rPr>
                <w:b/>
              </w:rPr>
              <w:t xml:space="preserve">5. Обсяг запланованих до виконання заходів у сфері </w:t>
            </w:r>
            <w:sdt>
              <w:sdtPr>
                <w:tag w:val="goog_rdk_7"/>
                <w:id w:val="-1764910976"/>
              </w:sdtPr>
              <w:sdtEndPr/>
              <w:sdtContent>
                <w:r>
                  <w:rPr>
                    <w:b/>
                  </w:rPr>
                  <w:t xml:space="preserve">євроатлантичної інтеграції України </w:t>
                </w:r>
                <w:r w:rsidRPr="00D055D4">
                  <w:rPr>
                    <w:b/>
                  </w:rPr>
                  <w:t xml:space="preserve">та </w:t>
                </w:r>
              </w:sdtContent>
            </w:sdt>
            <w:r w:rsidRPr="00D055D4">
              <w:rPr>
                <w:b/>
              </w:rPr>
              <w:t>співробітництва з НАТО</w:t>
            </w:r>
          </w:p>
        </w:tc>
        <w:tc>
          <w:tcPr>
            <w:tcW w:w="102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6" w14:textId="63FFC38D" w:rsidR="00EE7B49" w:rsidRPr="000E3057" w:rsidRDefault="00EE7B49" w:rsidP="00EE7B49">
            <w:pPr>
              <w:rPr>
                <w:lang w:val="uk-UA"/>
              </w:rPr>
            </w:pPr>
            <w:r>
              <w:t xml:space="preserve">Перелік заходів у сфері </w:t>
            </w:r>
            <w:sdt>
              <w:sdtPr>
                <w:tag w:val="goog_rdk_8"/>
                <w:id w:val="-904995868"/>
              </w:sdtPr>
              <w:sdtEndPr/>
              <w:sdtContent>
                <w:r>
                  <w:t xml:space="preserve">євроатлантичної інтеграції України та </w:t>
                </w:r>
              </w:sdtContent>
            </w:sdt>
            <w:r>
              <w:t xml:space="preserve">співробітництва з НАТО, зокрема, у рамках РНП, Трастових фондів </w:t>
            </w:r>
            <w:sdt>
              <w:sdtPr>
                <w:tag w:val="goog_rdk_9"/>
                <w:id w:val="774830792"/>
              </w:sdtPr>
              <w:sdtEndPr/>
              <w:sdtContent>
                <w:r>
                  <w:t xml:space="preserve">та програм </w:t>
                </w:r>
              </w:sdtContent>
            </w:sdt>
            <w:r>
              <w:t>НАТО на підтримку України</w:t>
            </w:r>
            <w:sdt>
              <w:sdtPr>
                <w:tag w:val="goog_rdk_10"/>
                <w:id w:val="898710426"/>
              </w:sdtPr>
              <w:sdtEndPr/>
              <w:sdtContent>
                <w:r>
                  <w:t>,</w:t>
                </w:r>
              </w:sdtContent>
            </w:sdt>
            <w:sdt>
              <w:sdtPr>
                <w:tag w:val="goog_rdk_11"/>
                <w:id w:val="-673580334"/>
              </w:sdtPr>
              <w:sdtEndPr/>
              <w:sdtContent>
                <w:r>
                  <w:rPr>
                    <w:lang w:val="uk-UA"/>
                  </w:rPr>
                  <w:t xml:space="preserve"> </w:t>
                </w:r>
              </w:sdtContent>
            </w:sdt>
            <w:r>
              <w:t>інших практичних програм і проєктів НАТО, запланованих до виконання</w:t>
            </w:r>
            <w:r>
              <w:rPr>
                <w:lang w:val="uk-UA"/>
              </w:rPr>
              <w:t xml:space="preserve"> у 20___ році</w:t>
            </w:r>
          </w:p>
        </w:tc>
      </w:tr>
      <w:tr w:rsidR="00EE7B49" w14:paraId="69389075" w14:textId="77777777">
        <w:tc>
          <w:tcPr>
            <w:tcW w:w="4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B" w14:textId="0387FC11" w:rsidR="00EE7B49" w:rsidRDefault="00EE7B49" w:rsidP="00EE7B49">
            <w:pPr>
              <w:rPr>
                <w:b/>
              </w:rPr>
            </w:pPr>
            <w:r>
              <w:rPr>
                <w:b/>
              </w:rPr>
              <w:t xml:space="preserve">6. Чисельність структурного підрозділу, відповідального </w:t>
            </w:r>
            <w:sdt>
              <w:sdtPr>
                <w:tag w:val="goog_rdk_12"/>
                <w:id w:val="560448380"/>
              </w:sdtPr>
              <w:sdtEndPr/>
              <w:sdtContent>
                <w:r>
                  <w:rPr>
                    <w:b/>
                  </w:rPr>
                  <w:t xml:space="preserve">за питання євроатлантичної інтеграції України </w:t>
                </w:r>
              </w:sdtContent>
            </w:sdt>
            <w:r>
              <w:rPr>
                <w:b/>
              </w:rPr>
              <w:t>(фактична/штатна)</w:t>
            </w:r>
            <w:bookmarkStart w:id="2" w:name="_GoBack"/>
            <w:bookmarkEnd w:id="2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C" w14:textId="493F9120" w:rsidR="00EE7B49" w:rsidRDefault="00EE7B49" w:rsidP="00EE7B49">
            <w:pPr>
              <w:jc w:val="center"/>
              <w:rPr>
                <w:b/>
              </w:rPr>
            </w:pPr>
            <w:r>
              <w:rPr>
                <w:b/>
              </w:rPr>
              <w:t>Фактична чисельність</w:t>
            </w:r>
            <w:r>
              <w:rPr>
                <w:b/>
              </w:rPr>
              <w:br/>
              <w:t>за категоріями посад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D" w14:textId="2F320E72" w:rsidR="00EE7B49" w:rsidRDefault="00EE7B49" w:rsidP="00EE7B49">
            <w:pPr>
              <w:jc w:val="center"/>
              <w:rPr>
                <w:b/>
              </w:rPr>
            </w:pPr>
            <w:r>
              <w:rPr>
                <w:b/>
              </w:rPr>
              <w:t>Фактична чисельність</w:t>
            </w:r>
            <w:r>
              <w:rPr>
                <w:b/>
              </w:rPr>
              <w:br/>
              <w:t>за підкатегоріями посад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F" w14:textId="5AC5C3C7" w:rsidR="00EE7B49" w:rsidRDefault="00EE7B49" w:rsidP="00EE7B49">
            <w:pPr>
              <w:jc w:val="center"/>
              <w:rPr>
                <w:b/>
              </w:rPr>
            </w:pPr>
            <w:r>
              <w:rPr>
                <w:b/>
              </w:rPr>
              <w:t>Штатна чисельність</w:t>
            </w:r>
            <w:r>
              <w:rPr>
                <w:b/>
              </w:rPr>
              <w:br/>
              <w:t>за категоріями посад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0" w14:textId="11B3A866" w:rsidR="00EE7B49" w:rsidRDefault="00EE7B49" w:rsidP="00EE7B49">
            <w:pPr>
              <w:jc w:val="center"/>
              <w:rPr>
                <w:b/>
              </w:rPr>
            </w:pPr>
            <w:r>
              <w:rPr>
                <w:b/>
              </w:rPr>
              <w:t>Штатна чисельність</w:t>
            </w:r>
            <w:r>
              <w:rPr>
                <w:b/>
              </w:rPr>
              <w:br/>
              <w:t>за підкатегоріями посад</w:t>
            </w:r>
          </w:p>
        </w:tc>
      </w:tr>
      <w:tr w:rsidR="00966983" w14:paraId="3A0AC30D" w14:textId="77777777">
        <w:tc>
          <w:tcPr>
            <w:tcW w:w="4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1" w14:textId="77777777" w:rsidR="00966983" w:rsidRDefault="00966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2" w14:textId="77777777" w:rsidR="00966983" w:rsidRDefault="00966983">
            <w:pPr>
              <w:jc w:val="center"/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3" w14:textId="77777777" w:rsidR="00966983" w:rsidRDefault="00966983">
            <w:pPr>
              <w:jc w:val="center"/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5" w14:textId="77777777" w:rsidR="00966983" w:rsidRDefault="00966983">
            <w:pPr>
              <w:jc w:val="center"/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6" w14:textId="77777777" w:rsidR="00966983" w:rsidRDefault="00966983">
            <w:pPr>
              <w:jc w:val="center"/>
            </w:pPr>
          </w:p>
        </w:tc>
      </w:tr>
      <w:tr w:rsidR="00966983" w14:paraId="51B95489" w14:textId="77777777">
        <w:tc>
          <w:tcPr>
            <w:tcW w:w="4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7" w14:textId="1CEDD4F6" w:rsidR="00966983" w:rsidRDefault="00EE7B49">
            <w:pPr>
              <w:rPr>
                <w:b/>
              </w:rPr>
            </w:pPr>
            <w:bookmarkStart w:id="3" w:name="_heading=h.1fob9te" w:colFirst="0" w:colLast="0"/>
            <w:bookmarkEnd w:id="3"/>
            <w:r>
              <w:rPr>
                <w:b/>
              </w:rPr>
              <w:t xml:space="preserve">7. Пропозиції щодо чисельності структурного підрозділу, відповідального </w:t>
            </w:r>
            <w:sdt>
              <w:sdtPr>
                <w:tag w:val="goog_rdk_13"/>
                <w:id w:val="-1814935097"/>
              </w:sdtPr>
              <w:sdtEndPr/>
              <w:sdtContent>
                <w:r>
                  <w:rPr>
                    <w:b/>
                  </w:rPr>
                  <w:t xml:space="preserve">за питання євроатлантичної інтеграції України </w:t>
                </w:r>
              </w:sdtContent>
            </w:sdt>
          </w:p>
        </w:tc>
        <w:tc>
          <w:tcPr>
            <w:tcW w:w="102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8" w14:textId="77777777" w:rsidR="00966983" w:rsidRDefault="00966983"/>
        </w:tc>
      </w:tr>
    </w:tbl>
    <w:p w14:paraId="0000003D" w14:textId="4D0008B9" w:rsidR="00966983" w:rsidRPr="00C81394" w:rsidRDefault="001627AB" w:rsidP="00C81394">
      <w:pPr>
        <w:jc w:val="center"/>
        <w:rPr>
          <w:lang w:val="uk-UA"/>
        </w:rPr>
      </w:pPr>
      <w:r>
        <w:rPr>
          <w:lang w:val="uk-UA"/>
        </w:rPr>
        <w:t>___________________________________</w:t>
      </w:r>
    </w:p>
    <w:sectPr w:rsidR="00966983" w:rsidRPr="00C81394" w:rsidSect="00EE7B49">
      <w:headerReference w:type="default" r:id="rId8"/>
      <w:pgSz w:w="16838" w:h="11906" w:orient="landscape"/>
      <w:pgMar w:top="340" w:right="851" w:bottom="284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D2326" w14:textId="77777777" w:rsidR="00D450CC" w:rsidRDefault="00D450CC" w:rsidP="00EE7B49">
      <w:r>
        <w:separator/>
      </w:r>
    </w:p>
  </w:endnote>
  <w:endnote w:type="continuationSeparator" w:id="0">
    <w:p w14:paraId="6112785A" w14:textId="77777777" w:rsidR="00D450CC" w:rsidRDefault="00D450CC" w:rsidP="00EE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B1237" w14:textId="77777777" w:rsidR="00D450CC" w:rsidRDefault="00D450CC" w:rsidP="00EE7B49">
      <w:r>
        <w:separator/>
      </w:r>
    </w:p>
  </w:footnote>
  <w:footnote w:type="continuationSeparator" w:id="0">
    <w:p w14:paraId="48E6A7DE" w14:textId="77777777" w:rsidR="00D450CC" w:rsidRDefault="00D450CC" w:rsidP="00EE7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968090"/>
      <w:docPartObj>
        <w:docPartGallery w:val="Page Numbers (Top of Page)"/>
        <w:docPartUnique/>
      </w:docPartObj>
    </w:sdtPr>
    <w:sdtEndPr/>
    <w:sdtContent>
      <w:p w14:paraId="0870D1E8" w14:textId="42C7CCF5" w:rsidR="00EE7B49" w:rsidRDefault="00EE7B49" w:rsidP="00EE7B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14:paraId="6B31728B" w14:textId="77777777" w:rsidR="00EE7B49" w:rsidRDefault="00EE7B49" w:rsidP="00EE7B49">
        <w:pPr>
          <w:pStyle w:val="a6"/>
          <w:jc w:val="right"/>
        </w:pPr>
        <w:r>
          <w:t>Продовження додатка 1</w:t>
        </w:r>
      </w:p>
    </w:sdtContent>
  </w:sdt>
  <w:p w14:paraId="3CA450B4" w14:textId="77777777" w:rsidR="00EE7B49" w:rsidRDefault="00EE7B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71507"/>
    <w:multiLevelType w:val="multilevel"/>
    <w:tmpl w:val="E7786BE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ro-List-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83"/>
    <w:rsid w:val="000E3057"/>
    <w:rsid w:val="001627AB"/>
    <w:rsid w:val="0051580D"/>
    <w:rsid w:val="0086331B"/>
    <w:rsid w:val="00966983"/>
    <w:rsid w:val="00C81394"/>
    <w:rsid w:val="00D055D4"/>
    <w:rsid w:val="00D450CC"/>
    <w:rsid w:val="00E54348"/>
    <w:rsid w:val="00EC151F"/>
    <w:rsid w:val="00EE7B49"/>
    <w:rsid w:val="00F3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11F6"/>
  <w15:docId w15:val="{DDEFC080-1D56-734D-86EB-2D3C213D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55B7"/>
    <w:rPr>
      <w:lang w:val="ru-RU" w:eastAsia="en-US"/>
    </w:rPr>
  </w:style>
  <w:style w:type="paragraph" w:styleId="1">
    <w:name w:val="heading 1"/>
    <w:basedOn w:val="a0"/>
    <w:next w:val="a0"/>
    <w:link w:val="10"/>
    <w:uiPriority w:val="9"/>
    <w:qFormat/>
    <w:rsid w:val="00353CBB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  <w:lang w:val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F637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F627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F6375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link w:val="a5"/>
    <w:uiPriority w:val="10"/>
    <w:qFormat/>
    <w:rsid w:val="000F6375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8"/>
      <w:lang w:val="uk-UA" w:eastAsia="ru-RU"/>
    </w:rPr>
  </w:style>
  <w:style w:type="paragraph" w:styleId="a6">
    <w:name w:val="header"/>
    <w:basedOn w:val="a0"/>
    <w:link w:val="a7"/>
    <w:uiPriority w:val="99"/>
    <w:rsid w:val="000752A1"/>
    <w:pPr>
      <w:tabs>
        <w:tab w:val="center" w:pos="4677"/>
        <w:tab w:val="right" w:pos="9355"/>
      </w:tabs>
    </w:pPr>
    <w:rPr>
      <w:lang w:val="uk-UA" w:eastAsia="x-none"/>
    </w:rPr>
  </w:style>
  <w:style w:type="character" w:customStyle="1" w:styleId="a7">
    <w:name w:val="Верхний колонтитул Знак"/>
    <w:link w:val="a6"/>
    <w:uiPriority w:val="99"/>
    <w:rsid w:val="000752A1"/>
    <w:rPr>
      <w:rFonts w:eastAsia="Times New Roman"/>
      <w:lang w:val="uk-UA" w:eastAsia="x-none"/>
    </w:rPr>
  </w:style>
  <w:style w:type="paragraph" w:styleId="a8">
    <w:name w:val="footer"/>
    <w:basedOn w:val="a0"/>
    <w:link w:val="a9"/>
    <w:uiPriority w:val="99"/>
    <w:rsid w:val="000752A1"/>
    <w:pPr>
      <w:tabs>
        <w:tab w:val="center" w:pos="4677"/>
        <w:tab w:val="right" w:pos="9355"/>
      </w:tabs>
    </w:pPr>
    <w:rPr>
      <w:lang w:val="uk-UA" w:eastAsia="x-none"/>
    </w:rPr>
  </w:style>
  <w:style w:type="character" w:customStyle="1" w:styleId="a9">
    <w:name w:val="Нижний колонтитул Знак"/>
    <w:link w:val="a8"/>
    <w:uiPriority w:val="99"/>
    <w:rsid w:val="000752A1"/>
    <w:rPr>
      <w:rFonts w:eastAsia="Times New Roman"/>
      <w:lang w:val="uk-UA" w:eastAsia="x-none"/>
    </w:rPr>
  </w:style>
  <w:style w:type="character" w:styleId="aa">
    <w:name w:val="page number"/>
    <w:rsid w:val="000752A1"/>
  </w:style>
  <w:style w:type="paragraph" w:styleId="ab">
    <w:name w:val="List Paragraph"/>
    <w:basedOn w:val="a0"/>
    <w:uiPriority w:val="34"/>
    <w:qFormat/>
    <w:rsid w:val="00AF0F95"/>
    <w:pPr>
      <w:ind w:left="708"/>
    </w:pPr>
  </w:style>
  <w:style w:type="paragraph" w:styleId="ac">
    <w:name w:val="Balloon Text"/>
    <w:basedOn w:val="a0"/>
    <w:semiHidden/>
    <w:rsid w:val="009B13AA"/>
    <w:rPr>
      <w:rFonts w:ascii="Tahoma" w:hAnsi="Tahoma" w:cs="Tahoma"/>
      <w:sz w:val="16"/>
      <w:szCs w:val="16"/>
    </w:rPr>
  </w:style>
  <w:style w:type="paragraph" w:customStyle="1" w:styleId="ad">
    <w:name w:val="Знак Знак"/>
    <w:basedOn w:val="a0"/>
    <w:rsid w:val="00491D70"/>
    <w:rPr>
      <w:rFonts w:ascii="Verdana" w:hAnsi="Verdana"/>
      <w:lang w:val="en-US"/>
    </w:rPr>
  </w:style>
  <w:style w:type="paragraph" w:customStyle="1" w:styleId="Pro-Gramma">
    <w:name w:val="Pro-Gramma #"/>
    <w:basedOn w:val="a0"/>
    <w:rsid w:val="00C240A9"/>
    <w:pPr>
      <w:tabs>
        <w:tab w:val="left" w:pos="1134"/>
      </w:tabs>
      <w:spacing w:before="120" w:line="288" w:lineRule="auto"/>
      <w:ind w:left="1134" w:hanging="567"/>
      <w:jc w:val="both"/>
    </w:pPr>
    <w:rPr>
      <w:rFonts w:ascii="Georgia" w:hAnsi="Georgia" w:cs="Georgia"/>
      <w:sz w:val="20"/>
      <w:szCs w:val="20"/>
      <w:lang w:eastAsia="ru-RU"/>
    </w:rPr>
  </w:style>
  <w:style w:type="character" w:styleId="ae">
    <w:name w:val="Hyperlink"/>
    <w:unhideWhenUsed/>
    <w:rsid w:val="00055EFA"/>
    <w:rPr>
      <w:color w:val="0000FF"/>
      <w:u w:val="single"/>
    </w:rPr>
  </w:style>
  <w:style w:type="character" w:customStyle="1" w:styleId="21">
    <w:name w:val="Основний текст (2)_"/>
    <w:link w:val="22"/>
    <w:uiPriority w:val="99"/>
    <w:rsid w:val="00055EFA"/>
    <w:rPr>
      <w:rFonts w:eastAsia="Times New Roman"/>
      <w:sz w:val="22"/>
      <w:szCs w:val="22"/>
      <w:shd w:val="clear" w:color="auto" w:fill="FFFFFF"/>
    </w:rPr>
  </w:style>
  <w:style w:type="character" w:customStyle="1" w:styleId="212pt">
    <w:name w:val="Основний текст (2) + 12 pt;Напівжирний;Курсив"/>
    <w:rsid w:val="00055E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22">
    <w:name w:val="Основний текст (2)"/>
    <w:basedOn w:val="a0"/>
    <w:link w:val="21"/>
    <w:rsid w:val="00055EFA"/>
    <w:pPr>
      <w:widowControl w:val="0"/>
      <w:shd w:val="clear" w:color="auto" w:fill="FFFFFF"/>
      <w:spacing w:line="293" w:lineRule="exact"/>
    </w:pPr>
    <w:rPr>
      <w:sz w:val="22"/>
      <w:szCs w:val="22"/>
      <w:lang w:val="uk-UA" w:eastAsia="uk-UA"/>
    </w:rPr>
  </w:style>
  <w:style w:type="table" w:styleId="af">
    <w:name w:val="Table Grid"/>
    <w:basedOn w:val="a2"/>
    <w:uiPriority w:val="39"/>
    <w:rsid w:val="00055EFA"/>
    <w:pPr>
      <w:widowControl w:val="0"/>
    </w:pPr>
    <w:rPr>
      <w:rFonts w:ascii="Arial Unicode MS" w:eastAsia="Arial Unicode MS" w:hAnsi="Arial Unicode MS" w:cs="Arial Unicode MS"/>
      <w:lang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ий текст (2) + 11;5 pt;Курсив"/>
    <w:rsid w:val="002056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link w:val="1"/>
    <w:rsid w:val="00353CBB"/>
    <w:rPr>
      <w:rFonts w:eastAsia="Times New Roman" w:cs="Arial"/>
      <w:b/>
      <w:bCs/>
      <w:kern w:val="32"/>
      <w:sz w:val="28"/>
      <w:szCs w:val="32"/>
      <w:lang w:val="en-US" w:eastAsia="en-US"/>
    </w:rPr>
  </w:style>
  <w:style w:type="paragraph" w:customStyle="1" w:styleId="Pro-List-1">
    <w:name w:val="Pro-List -1"/>
    <w:rsid w:val="001A092B"/>
    <w:pPr>
      <w:numPr>
        <w:ilvl w:val="2"/>
        <w:numId w:val="1"/>
      </w:numPr>
      <w:tabs>
        <w:tab w:val="num" w:pos="360"/>
        <w:tab w:val="left" w:pos="1843"/>
      </w:tabs>
      <w:spacing w:before="120" w:line="288" w:lineRule="auto"/>
      <w:ind w:left="1843" w:hanging="284"/>
      <w:jc w:val="both"/>
    </w:pPr>
    <w:rPr>
      <w:rFonts w:ascii="Georgia" w:hAnsi="Georgia"/>
      <w:lang w:val="ru-RU"/>
    </w:rPr>
  </w:style>
  <w:style w:type="paragraph" w:customStyle="1" w:styleId="Pro-Gramma0">
    <w:name w:val="Pro-Gramma"/>
    <w:basedOn w:val="a0"/>
    <w:link w:val="Pro-Gramma1"/>
    <w:rsid w:val="001A092B"/>
    <w:pPr>
      <w:spacing w:before="120" w:line="288" w:lineRule="auto"/>
      <w:ind w:left="1134"/>
      <w:jc w:val="both"/>
    </w:pPr>
    <w:rPr>
      <w:rFonts w:ascii="Georgia" w:hAnsi="Georgia"/>
      <w:sz w:val="20"/>
      <w:lang w:eastAsia="ru-RU"/>
    </w:rPr>
  </w:style>
  <w:style w:type="paragraph" w:customStyle="1" w:styleId="Normal1">
    <w:name w:val="Normal1"/>
    <w:rsid w:val="003520A2"/>
    <w:pPr>
      <w:widowControl w:val="0"/>
      <w:spacing w:line="260" w:lineRule="auto"/>
      <w:ind w:firstLine="560"/>
      <w:jc w:val="both"/>
    </w:pPr>
    <w:rPr>
      <w:snapToGrid w:val="0"/>
      <w:sz w:val="22"/>
      <w:lang w:val="ru-RU"/>
    </w:rPr>
  </w:style>
  <w:style w:type="paragraph" w:styleId="af0">
    <w:name w:val="Body Text"/>
    <w:basedOn w:val="a0"/>
    <w:link w:val="af1"/>
    <w:rsid w:val="00A83618"/>
    <w:rPr>
      <w:sz w:val="28"/>
      <w:szCs w:val="20"/>
      <w:lang w:val="uk-UA" w:eastAsia="ru-RU"/>
    </w:rPr>
  </w:style>
  <w:style w:type="character" w:customStyle="1" w:styleId="af1">
    <w:name w:val="Основной текст Знак"/>
    <w:link w:val="af0"/>
    <w:rsid w:val="00A83618"/>
    <w:rPr>
      <w:rFonts w:eastAsia="Times New Roman"/>
      <w:sz w:val="28"/>
      <w:lang w:eastAsia="ru-RU"/>
    </w:rPr>
  </w:style>
  <w:style w:type="paragraph" w:styleId="23">
    <w:name w:val="Body Text Indent 2"/>
    <w:basedOn w:val="a0"/>
    <w:link w:val="24"/>
    <w:rsid w:val="00A83618"/>
    <w:pPr>
      <w:ind w:firstLine="935"/>
      <w:jc w:val="both"/>
    </w:pPr>
    <w:rPr>
      <w:sz w:val="28"/>
      <w:lang w:val="uk-UA" w:eastAsia="ru-RU"/>
    </w:rPr>
  </w:style>
  <w:style w:type="character" w:customStyle="1" w:styleId="24">
    <w:name w:val="Основной текст с отступом 2 Знак"/>
    <w:link w:val="23"/>
    <w:rsid w:val="00A83618"/>
    <w:rPr>
      <w:rFonts w:eastAsia="Times New Roman"/>
      <w:sz w:val="28"/>
      <w:szCs w:val="24"/>
      <w:lang w:eastAsia="ru-RU"/>
    </w:rPr>
  </w:style>
  <w:style w:type="paragraph" w:styleId="af2">
    <w:name w:val="Body Text Indent"/>
    <w:basedOn w:val="a0"/>
    <w:link w:val="af3"/>
    <w:rsid w:val="00A83618"/>
    <w:pPr>
      <w:ind w:firstLine="708"/>
      <w:jc w:val="both"/>
    </w:pPr>
    <w:rPr>
      <w:sz w:val="28"/>
      <w:lang w:val="uk-UA" w:eastAsia="ru-RU"/>
    </w:rPr>
  </w:style>
  <w:style w:type="character" w:customStyle="1" w:styleId="af3">
    <w:name w:val="Основной текст с отступом Знак"/>
    <w:link w:val="af2"/>
    <w:rsid w:val="00A83618"/>
    <w:rPr>
      <w:rFonts w:eastAsia="Times New Roman"/>
      <w:sz w:val="28"/>
      <w:szCs w:val="24"/>
      <w:lang w:eastAsia="ru-RU"/>
    </w:rPr>
  </w:style>
  <w:style w:type="character" w:customStyle="1" w:styleId="af4">
    <w:name w:val="Основной текст_"/>
    <w:link w:val="60"/>
    <w:rsid w:val="002C49C8"/>
    <w:rPr>
      <w:sz w:val="19"/>
      <w:szCs w:val="19"/>
      <w:shd w:val="clear" w:color="auto" w:fill="FFFFFF"/>
    </w:rPr>
  </w:style>
  <w:style w:type="paragraph" w:customStyle="1" w:styleId="60">
    <w:name w:val="Основной текст6"/>
    <w:basedOn w:val="a0"/>
    <w:link w:val="af4"/>
    <w:rsid w:val="002C49C8"/>
    <w:pPr>
      <w:widowControl w:val="0"/>
      <w:shd w:val="clear" w:color="auto" w:fill="FFFFFF"/>
      <w:spacing w:line="221" w:lineRule="exact"/>
      <w:jc w:val="both"/>
    </w:pPr>
    <w:rPr>
      <w:sz w:val="19"/>
      <w:szCs w:val="19"/>
      <w:lang w:val="uk-UA" w:eastAsia="uk-UA"/>
    </w:rPr>
  </w:style>
  <w:style w:type="paragraph" w:styleId="af5">
    <w:name w:val="Normal (Web)"/>
    <w:basedOn w:val="a0"/>
    <w:uiPriority w:val="99"/>
    <w:unhideWhenUsed/>
    <w:rsid w:val="002C49C8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74158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CharChar">
    <w:name w:val="Char Char"/>
    <w:basedOn w:val="a0"/>
    <w:rsid w:val="008B3F9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10">
    <w:name w:val="Основний текст (2)1"/>
    <w:basedOn w:val="a0"/>
    <w:uiPriority w:val="99"/>
    <w:rsid w:val="007A3F5F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paragraph" w:customStyle="1" w:styleId="rvps2">
    <w:name w:val="rvps2"/>
    <w:basedOn w:val="a0"/>
    <w:rsid w:val="0091356E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rsid w:val="0091356E"/>
  </w:style>
  <w:style w:type="character" w:styleId="af6">
    <w:name w:val="Emphasis"/>
    <w:uiPriority w:val="20"/>
    <w:qFormat/>
    <w:rsid w:val="0091356E"/>
    <w:rPr>
      <w:i/>
      <w:iCs/>
    </w:rPr>
  </w:style>
  <w:style w:type="character" w:styleId="af7">
    <w:name w:val="Strong"/>
    <w:uiPriority w:val="22"/>
    <w:qFormat/>
    <w:rsid w:val="0091356E"/>
    <w:rPr>
      <w:b/>
      <w:bCs/>
    </w:rPr>
  </w:style>
  <w:style w:type="character" w:customStyle="1" w:styleId="Pro-Gramma1">
    <w:name w:val="Pro-Gramma Знак"/>
    <w:link w:val="Pro-Gramma0"/>
    <w:locked/>
    <w:rsid w:val="005D4B5E"/>
    <w:rPr>
      <w:rFonts w:ascii="Georgia" w:eastAsia="Times New Roman" w:hAnsi="Georgia"/>
      <w:szCs w:val="24"/>
      <w:lang w:val="ru-RU" w:eastAsia="ru-RU"/>
    </w:rPr>
  </w:style>
  <w:style w:type="character" w:customStyle="1" w:styleId="rvts9">
    <w:name w:val="rvts9"/>
    <w:rsid w:val="00B633DE"/>
  </w:style>
  <w:style w:type="character" w:customStyle="1" w:styleId="rvts37">
    <w:name w:val="rvts37"/>
    <w:rsid w:val="008636CB"/>
  </w:style>
  <w:style w:type="character" w:customStyle="1" w:styleId="rvts46">
    <w:name w:val="rvts46"/>
    <w:rsid w:val="008636CB"/>
  </w:style>
  <w:style w:type="paragraph" w:styleId="af8">
    <w:name w:val="footnote text"/>
    <w:aliases w:val=" Знак Знак Знак"/>
    <w:basedOn w:val="a0"/>
    <w:link w:val="af9"/>
    <w:rsid w:val="00D53698"/>
    <w:rPr>
      <w:sz w:val="20"/>
      <w:szCs w:val="20"/>
      <w:lang w:val="x-none" w:eastAsia="x-none"/>
    </w:rPr>
  </w:style>
  <w:style w:type="character" w:customStyle="1" w:styleId="af9">
    <w:name w:val="Текст сноски Знак"/>
    <w:aliases w:val=" Знак Знак Знак Знак"/>
    <w:link w:val="af8"/>
    <w:rsid w:val="00D53698"/>
    <w:rPr>
      <w:rFonts w:eastAsia="Times New Roman"/>
      <w:lang w:val="x-none" w:eastAsia="x-none"/>
    </w:rPr>
  </w:style>
  <w:style w:type="character" w:styleId="afa">
    <w:name w:val="footnote reference"/>
    <w:rsid w:val="00D53698"/>
    <w:rPr>
      <w:sz w:val="20"/>
      <w:szCs w:val="20"/>
      <w:vertAlign w:val="superscript"/>
    </w:rPr>
  </w:style>
  <w:style w:type="character" w:styleId="afb">
    <w:name w:val="annotation reference"/>
    <w:semiHidden/>
    <w:rsid w:val="006C5AEF"/>
    <w:rPr>
      <w:sz w:val="16"/>
      <w:szCs w:val="16"/>
    </w:rPr>
  </w:style>
  <w:style w:type="paragraph" w:styleId="afc">
    <w:name w:val="annotation text"/>
    <w:basedOn w:val="a0"/>
    <w:link w:val="afd"/>
    <w:semiHidden/>
    <w:rsid w:val="006C5AEF"/>
    <w:rPr>
      <w:sz w:val="20"/>
      <w:szCs w:val="20"/>
      <w:lang w:eastAsia="ru-RU"/>
    </w:rPr>
  </w:style>
  <w:style w:type="character" w:customStyle="1" w:styleId="afd">
    <w:name w:val="Текст примечания Знак"/>
    <w:link w:val="afc"/>
    <w:semiHidden/>
    <w:rsid w:val="006C5AEF"/>
    <w:rPr>
      <w:rFonts w:eastAsia="Times New Roman"/>
      <w:lang w:val="ru-RU" w:eastAsia="ru-RU"/>
    </w:rPr>
  </w:style>
  <w:style w:type="paragraph" w:customStyle="1" w:styleId="31">
    <w:name w:val="Основной текст 31"/>
    <w:basedOn w:val="a0"/>
    <w:rsid w:val="006C5AEF"/>
    <w:pPr>
      <w:overflowPunct w:val="0"/>
      <w:autoSpaceDE w:val="0"/>
      <w:autoSpaceDN w:val="0"/>
      <w:adjustRightInd w:val="0"/>
      <w:spacing w:line="336" w:lineRule="auto"/>
      <w:jc w:val="both"/>
      <w:textAlignment w:val="baseline"/>
    </w:pPr>
    <w:rPr>
      <w:sz w:val="28"/>
      <w:szCs w:val="20"/>
      <w:lang w:val="uk-UA" w:eastAsia="ru-RU"/>
    </w:rPr>
  </w:style>
  <w:style w:type="paragraph" w:styleId="HTML">
    <w:name w:val="HTML Preformatted"/>
    <w:basedOn w:val="a0"/>
    <w:link w:val="HTML0"/>
    <w:rsid w:val="006C5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link w:val="HTML"/>
    <w:rsid w:val="006C5AEF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customStyle="1" w:styleId="a">
    <w:name w:val="первый в стандарте"/>
    <w:basedOn w:val="a0"/>
    <w:rsid w:val="006C5AEF"/>
    <w:pPr>
      <w:numPr>
        <w:numId w:val="2"/>
      </w:numPr>
      <w:spacing w:before="120" w:line="360" w:lineRule="auto"/>
      <w:jc w:val="both"/>
    </w:pPr>
    <w:rPr>
      <w:b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0F6375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en-US"/>
    </w:rPr>
  </w:style>
  <w:style w:type="character" w:customStyle="1" w:styleId="40">
    <w:name w:val="Заголовок 4 Знак"/>
    <w:link w:val="4"/>
    <w:rsid w:val="000F6375"/>
    <w:rPr>
      <w:rFonts w:eastAsia="Times New Roman"/>
      <w:b/>
      <w:bCs/>
      <w:sz w:val="28"/>
      <w:szCs w:val="28"/>
      <w:lang w:val="ru-RU" w:eastAsia="ru-RU"/>
    </w:rPr>
  </w:style>
  <w:style w:type="character" w:customStyle="1" w:styleId="a5">
    <w:name w:val="Заголовок Знак"/>
    <w:link w:val="a4"/>
    <w:rsid w:val="000F6375"/>
    <w:rPr>
      <w:rFonts w:eastAsia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25">
    <w:name w:val="Body Text 2"/>
    <w:basedOn w:val="a0"/>
    <w:link w:val="26"/>
    <w:uiPriority w:val="99"/>
    <w:unhideWhenUsed/>
    <w:rsid w:val="002A325F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sid w:val="002A325F"/>
    <w:rPr>
      <w:sz w:val="24"/>
      <w:szCs w:val="24"/>
      <w:lang w:val="ru-RU" w:eastAsia="en-US"/>
    </w:rPr>
  </w:style>
  <w:style w:type="paragraph" w:customStyle="1" w:styleId="afe">
    <w:name w:val="Îáû÷íûé"/>
    <w:rsid w:val="002A325F"/>
    <w:rPr>
      <w:lang w:val="en-US"/>
    </w:rPr>
  </w:style>
  <w:style w:type="paragraph" w:customStyle="1" w:styleId="baikal2">
    <w:name w:val="baikal2"/>
    <w:basedOn w:val="a0"/>
    <w:rsid w:val="002A325F"/>
    <w:pPr>
      <w:autoSpaceDE w:val="0"/>
      <w:autoSpaceDN w:val="0"/>
      <w:adjustRightInd w:val="0"/>
      <w:spacing w:after="60"/>
      <w:jc w:val="both"/>
    </w:pPr>
    <w:rPr>
      <w:rFonts w:ascii="Helvetica" w:hAnsi="Helvetica"/>
      <w:sz w:val="20"/>
      <w:lang w:eastAsia="ru-RU"/>
    </w:rPr>
  </w:style>
  <w:style w:type="table" w:customStyle="1" w:styleId="211">
    <w:name w:val="Таблица простая 21"/>
    <w:basedOn w:val="a2"/>
    <w:uiPriority w:val="42"/>
    <w:rsid w:val="00C94CA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1">
    <w:name w:val="Сетка таблицы светлая1"/>
    <w:basedOn w:val="a2"/>
    <w:uiPriority w:val="40"/>
    <w:rsid w:val="00C94CA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">
    <w:name w:val="Revision"/>
    <w:hidden/>
    <w:uiPriority w:val="99"/>
    <w:semiHidden/>
    <w:rsid w:val="00E257B4"/>
    <w:rPr>
      <w:lang w:val="ru-RU" w:eastAsia="en-US"/>
    </w:rPr>
  </w:style>
  <w:style w:type="character" w:customStyle="1" w:styleId="30">
    <w:name w:val="Заголовок 3 Знак"/>
    <w:link w:val="3"/>
    <w:uiPriority w:val="9"/>
    <w:semiHidden/>
    <w:rsid w:val="002F6279"/>
    <w:rPr>
      <w:rFonts w:ascii="Calibri Light" w:eastAsia="Times New Roman" w:hAnsi="Calibri Light" w:cs="Times New Roman"/>
      <w:b/>
      <w:bCs/>
      <w:sz w:val="26"/>
      <w:szCs w:val="26"/>
      <w:lang w:val="ru-RU" w:eastAsia="en-US"/>
    </w:rPr>
  </w:style>
  <w:style w:type="paragraph" w:customStyle="1" w:styleId="Pro-Gramma2">
    <w:name w:val="Pro-Gramma №"/>
    <w:basedOn w:val="Pro-Gramma0"/>
    <w:link w:val="Pro-Gramma3"/>
    <w:rsid w:val="002F6279"/>
    <w:pPr>
      <w:tabs>
        <w:tab w:val="left" w:pos="1134"/>
      </w:tabs>
      <w:spacing w:before="180" w:line="240" w:lineRule="auto"/>
      <w:ind w:hanging="295"/>
    </w:pPr>
    <w:rPr>
      <w:rFonts w:ascii="Tahoma" w:hAnsi="Tahoma"/>
    </w:rPr>
  </w:style>
  <w:style w:type="character" w:customStyle="1" w:styleId="Pro-Gramma3">
    <w:name w:val="Pro-Gramma № Знак"/>
    <w:link w:val="Pro-Gramma2"/>
    <w:rsid w:val="002F6279"/>
    <w:rPr>
      <w:rFonts w:ascii="Tahoma" w:eastAsia="Times New Roman" w:hAnsi="Tahoma"/>
      <w:szCs w:val="24"/>
      <w:lang w:val="ru-RU" w:eastAsia="ru-RU"/>
    </w:rPr>
  </w:style>
  <w:style w:type="paragraph" w:customStyle="1" w:styleId="Pro-">
    <w:name w:val="Pro-Список"/>
    <w:basedOn w:val="Pro-Gramma0"/>
    <w:rsid w:val="002F6279"/>
    <w:pPr>
      <w:tabs>
        <w:tab w:val="left" w:pos="1920"/>
      </w:tabs>
      <w:spacing w:line="240" w:lineRule="auto"/>
      <w:ind w:left="1920" w:hanging="240"/>
    </w:pPr>
    <w:rPr>
      <w:rFonts w:ascii="Tahoma" w:hAnsi="Tahoma"/>
    </w:rPr>
  </w:style>
  <w:style w:type="paragraph" w:styleId="aff0">
    <w:name w:val="annotation subject"/>
    <w:basedOn w:val="afc"/>
    <w:next w:val="afc"/>
    <w:link w:val="aff1"/>
    <w:uiPriority w:val="99"/>
    <w:semiHidden/>
    <w:unhideWhenUsed/>
    <w:rsid w:val="005720AD"/>
    <w:rPr>
      <w:rFonts w:eastAsia="Calibri"/>
      <w:b/>
      <w:bCs/>
      <w:lang w:eastAsia="en-US"/>
    </w:rPr>
  </w:style>
  <w:style w:type="character" w:customStyle="1" w:styleId="aff1">
    <w:name w:val="Тема примечания Знак"/>
    <w:basedOn w:val="afd"/>
    <w:link w:val="aff0"/>
    <w:uiPriority w:val="99"/>
    <w:semiHidden/>
    <w:rsid w:val="005720AD"/>
    <w:rPr>
      <w:rFonts w:eastAsia="Times New Roman"/>
      <w:b/>
      <w:bCs/>
      <w:lang w:val="ru-RU" w:eastAsia="en-US"/>
    </w:rPr>
  </w:style>
  <w:style w:type="character" w:customStyle="1" w:styleId="Bodytext4">
    <w:name w:val="Body text (4)_"/>
    <w:basedOn w:val="a1"/>
    <w:link w:val="Bodytext40"/>
    <w:rsid w:val="00754666"/>
    <w:rPr>
      <w:b/>
      <w:bCs/>
      <w:shd w:val="clear" w:color="auto" w:fill="FFFFFF"/>
    </w:rPr>
  </w:style>
  <w:style w:type="paragraph" w:customStyle="1" w:styleId="Bodytext40">
    <w:name w:val="Body text (4)"/>
    <w:basedOn w:val="a0"/>
    <w:link w:val="Bodytext4"/>
    <w:rsid w:val="00754666"/>
    <w:pPr>
      <w:widowControl w:val="0"/>
      <w:shd w:val="clear" w:color="auto" w:fill="FFFFFF"/>
      <w:spacing w:before="480" w:line="250" w:lineRule="exact"/>
      <w:jc w:val="both"/>
    </w:pPr>
    <w:rPr>
      <w:b/>
      <w:bCs/>
      <w:sz w:val="20"/>
      <w:szCs w:val="20"/>
      <w:lang w:val="uk-UA" w:eastAsia="uk-UA"/>
    </w:rPr>
  </w:style>
  <w:style w:type="table" w:customStyle="1" w:styleId="110">
    <w:name w:val="Таблица простая 11"/>
    <w:basedOn w:val="a2"/>
    <w:uiPriority w:val="41"/>
    <w:rsid w:val="00E030F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Таблица простая 12"/>
    <w:basedOn w:val="a2"/>
    <w:uiPriority w:val="41"/>
    <w:rsid w:val="00E030FE"/>
    <w:pPr>
      <w:spacing w:before="12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vts23">
    <w:name w:val="rvts23"/>
    <w:basedOn w:val="a1"/>
    <w:rsid w:val="00A5417D"/>
  </w:style>
  <w:style w:type="paragraph" w:styleId="aff2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HbNhcViY9ChYl3STdICftRdfLQ==">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 Іван</dc:creator>
  <cp:lastModifiedBy>Ганна Третяченко</cp:lastModifiedBy>
  <cp:revision>4</cp:revision>
  <cp:lastPrinted>2021-01-29T11:23:00Z</cp:lastPrinted>
  <dcterms:created xsi:type="dcterms:W3CDTF">2021-01-29T05:43:00Z</dcterms:created>
  <dcterms:modified xsi:type="dcterms:W3CDTF">2021-01-29T12:42:00Z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