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7A8" w:rsidRPr="00310385" w:rsidRDefault="004E77A8" w:rsidP="00C4625F">
      <w:pPr>
        <w:spacing w:after="0"/>
        <w:rPr>
          <w:rFonts w:ascii="Times New Roman" w:hAnsi="Times New Roman"/>
          <w:sz w:val="24"/>
          <w:szCs w:val="24"/>
        </w:rPr>
      </w:pPr>
      <w:bookmarkStart w:id="0" w:name="_GoBack"/>
      <w:bookmarkEnd w:id="0"/>
    </w:p>
    <w:p w:rsidR="00C4625F" w:rsidRPr="00310385" w:rsidRDefault="00C4625F" w:rsidP="00C4625F">
      <w:pPr>
        <w:spacing w:after="0"/>
        <w:rPr>
          <w:rFonts w:ascii="Times New Roman" w:hAnsi="Times New Roman"/>
          <w:sz w:val="24"/>
          <w:szCs w:val="24"/>
        </w:rPr>
      </w:pPr>
    </w:p>
    <w:p w:rsidR="00C4625F" w:rsidRPr="00310385" w:rsidRDefault="00C4625F" w:rsidP="00C4625F">
      <w:pPr>
        <w:spacing w:after="0"/>
        <w:rPr>
          <w:rFonts w:ascii="Times New Roman" w:hAnsi="Times New Roman"/>
          <w:sz w:val="24"/>
          <w:szCs w:val="24"/>
        </w:rPr>
      </w:pPr>
    </w:p>
    <w:p w:rsidR="004E77A8" w:rsidRPr="00310385" w:rsidRDefault="004E77A8" w:rsidP="00C4625F">
      <w:pPr>
        <w:spacing w:after="0"/>
        <w:rPr>
          <w:rFonts w:ascii="Times New Roman" w:hAnsi="Times New Roman"/>
          <w:b/>
          <w:sz w:val="24"/>
          <w:szCs w:val="24"/>
        </w:rPr>
      </w:pPr>
      <w:r w:rsidRPr="00310385">
        <w:rPr>
          <w:rFonts w:ascii="Times New Roman" w:hAnsi="Times New Roman"/>
          <w:b/>
          <w:sz w:val="24"/>
          <w:szCs w:val="24"/>
        </w:rPr>
        <w:t>Форма моніторингу виконання за період з 01</w:t>
      </w:r>
      <w:r w:rsidR="006E08DC">
        <w:rPr>
          <w:rFonts w:ascii="Times New Roman" w:hAnsi="Times New Roman"/>
          <w:b/>
          <w:sz w:val="24"/>
          <w:szCs w:val="24"/>
        </w:rPr>
        <w:t xml:space="preserve"> </w:t>
      </w:r>
      <w:r w:rsidR="00F81B35">
        <w:rPr>
          <w:rFonts w:ascii="Times New Roman" w:hAnsi="Times New Roman"/>
          <w:b/>
          <w:sz w:val="24"/>
          <w:szCs w:val="24"/>
        </w:rPr>
        <w:t>квітня</w:t>
      </w:r>
      <w:r w:rsidR="007848A5" w:rsidRPr="00310385">
        <w:rPr>
          <w:rFonts w:ascii="Times New Roman" w:hAnsi="Times New Roman"/>
          <w:b/>
          <w:sz w:val="24"/>
          <w:szCs w:val="24"/>
        </w:rPr>
        <w:t xml:space="preserve"> 201</w:t>
      </w:r>
      <w:r w:rsidR="006E08DC">
        <w:rPr>
          <w:rFonts w:ascii="Times New Roman" w:hAnsi="Times New Roman"/>
          <w:b/>
          <w:sz w:val="24"/>
          <w:szCs w:val="24"/>
        </w:rPr>
        <w:t>7</w:t>
      </w:r>
      <w:r w:rsidR="00A97A2F" w:rsidRPr="00310385">
        <w:rPr>
          <w:rFonts w:ascii="Times New Roman" w:hAnsi="Times New Roman"/>
          <w:b/>
          <w:sz w:val="24"/>
          <w:szCs w:val="24"/>
        </w:rPr>
        <w:t xml:space="preserve"> року</w:t>
      </w:r>
      <w:r w:rsidR="00A97A2F" w:rsidRPr="00310385">
        <w:rPr>
          <w:rFonts w:ascii="Times New Roman" w:hAnsi="Times New Roman"/>
          <w:b/>
          <w:sz w:val="24"/>
          <w:szCs w:val="24"/>
        </w:rPr>
        <w:br/>
        <w:t>по 3</w:t>
      </w:r>
      <w:r w:rsidR="00F81B35">
        <w:rPr>
          <w:rFonts w:ascii="Times New Roman" w:hAnsi="Times New Roman"/>
          <w:b/>
          <w:sz w:val="24"/>
          <w:szCs w:val="24"/>
        </w:rPr>
        <w:t>0</w:t>
      </w:r>
      <w:r w:rsidR="00CB18E2" w:rsidRPr="00310385">
        <w:rPr>
          <w:rFonts w:ascii="Times New Roman" w:hAnsi="Times New Roman"/>
          <w:b/>
          <w:sz w:val="24"/>
          <w:szCs w:val="24"/>
        </w:rPr>
        <w:t xml:space="preserve"> </w:t>
      </w:r>
      <w:r w:rsidR="00F81B35">
        <w:rPr>
          <w:rFonts w:ascii="Times New Roman" w:hAnsi="Times New Roman"/>
          <w:b/>
          <w:sz w:val="24"/>
          <w:szCs w:val="24"/>
        </w:rPr>
        <w:t>червня</w:t>
      </w:r>
      <w:r w:rsidR="00CB18E2" w:rsidRPr="00310385">
        <w:rPr>
          <w:rFonts w:ascii="Times New Roman" w:hAnsi="Times New Roman"/>
          <w:b/>
          <w:sz w:val="24"/>
          <w:szCs w:val="24"/>
          <w:lang w:val="ru-RU"/>
        </w:rPr>
        <w:t xml:space="preserve"> </w:t>
      </w:r>
      <w:r w:rsidRPr="00310385">
        <w:rPr>
          <w:rFonts w:ascii="Times New Roman" w:hAnsi="Times New Roman"/>
          <w:b/>
          <w:sz w:val="24"/>
          <w:szCs w:val="24"/>
        </w:rPr>
        <w:t>201</w:t>
      </w:r>
      <w:r w:rsidR="006E08DC">
        <w:rPr>
          <w:rFonts w:ascii="Times New Roman" w:hAnsi="Times New Roman"/>
          <w:b/>
          <w:sz w:val="24"/>
          <w:szCs w:val="24"/>
        </w:rPr>
        <w:t>7</w:t>
      </w:r>
      <w:r w:rsidRPr="00310385">
        <w:rPr>
          <w:rFonts w:ascii="Times New Roman" w:hAnsi="Times New Roman"/>
          <w:b/>
          <w:sz w:val="24"/>
          <w:szCs w:val="24"/>
        </w:rPr>
        <w:t xml:space="preserve"> року Угоди про асоціацію між Україною та ЄС</w:t>
      </w:r>
    </w:p>
    <w:p w:rsidR="004E77A8" w:rsidRPr="00310385" w:rsidRDefault="004E77A8" w:rsidP="00C4625F">
      <w:pPr>
        <w:spacing w:after="0"/>
        <w:rPr>
          <w:rFonts w:ascii="Times New Roman" w:hAnsi="Times New Roman"/>
          <w:sz w:val="24"/>
          <w:szCs w:val="24"/>
        </w:rPr>
      </w:pPr>
    </w:p>
    <w:p w:rsidR="004E77A8" w:rsidRPr="00310385" w:rsidRDefault="004E77A8" w:rsidP="00C4625F">
      <w:pPr>
        <w:spacing w:after="0"/>
        <w:jc w:val="both"/>
        <w:rPr>
          <w:rFonts w:ascii="Times New Roman" w:hAnsi="Times New Roman"/>
          <w:b/>
          <w:sz w:val="24"/>
          <w:szCs w:val="24"/>
        </w:rPr>
      </w:pPr>
      <w:r w:rsidRPr="00310385">
        <w:rPr>
          <w:rFonts w:ascii="Times New Roman" w:hAnsi="Times New Roman"/>
          <w:b/>
          <w:sz w:val="24"/>
          <w:szCs w:val="24"/>
        </w:rPr>
        <w:t>І. Реквізити</w:t>
      </w:r>
    </w:p>
    <w:p w:rsidR="004E77A8" w:rsidRPr="00310385" w:rsidRDefault="004E77A8" w:rsidP="00C4625F">
      <w:pPr>
        <w:spacing w:after="0"/>
        <w:jc w:val="both"/>
        <w:rPr>
          <w:rFonts w:ascii="Times New Roman" w:hAnsi="Times New Roman"/>
          <w:b/>
          <w:sz w:val="24"/>
          <w:szCs w:val="24"/>
        </w:rPr>
      </w:pPr>
      <w:r w:rsidRPr="00310385">
        <w:rPr>
          <w:rFonts w:ascii="Times New Roman" w:hAnsi="Times New Roman"/>
          <w:b/>
          <w:sz w:val="24"/>
          <w:szCs w:val="24"/>
        </w:rPr>
        <w:t>Для Плану заходів</w:t>
      </w:r>
    </w:p>
    <w:p w:rsidR="009D6A05" w:rsidRDefault="009D6A05" w:rsidP="00D51F87">
      <w:pPr>
        <w:spacing w:after="0"/>
        <w:ind w:right="-285"/>
        <w:jc w:val="right"/>
        <w:rPr>
          <w:rFonts w:ascii="Times New Roman" w:hAnsi="Times New Roman"/>
          <w:i/>
          <w:sz w:val="24"/>
          <w:szCs w:val="24"/>
        </w:rPr>
      </w:pPr>
    </w:p>
    <w:p w:rsidR="004E77A8" w:rsidRPr="00310385" w:rsidRDefault="004E77A8" w:rsidP="00D51F87">
      <w:pPr>
        <w:spacing w:after="0"/>
        <w:ind w:right="-285"/>
        <w:jc w:val="right"/>
        <w:rPr>
          <w:rFonts w:ascii="Times New Roman" w:hAnsi="Times New Roman"/>
          <w:i/>
          <w:sz w:val="24"/>
          <w:szCs w:val="24"/>
        </w:rPr>
      </w:pPr>
      <w:r w:rsidRPr="00310385">
        <w:rPr>
          <w:rFonts w:ascii="Times New Roman" w:hAnsi="Times New Roman"/>
          <w:i/>
          <w:sz w:val="24"/>
          <w:szCs w:val="24"/>
        </w:rPr>
        <w:t>Табл.1</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455"/>
        <w:gridCol w:w="3092"/>
        <w:gridCol w:w="1405"/>
        <w:gridCol w:w="2281"/>
      </w:tblGrid>
      <w:tr w:rsidR="001E11A0" w:rsidRPr="00310385" w:rsidTr="003E3029">
        <w:trPr>
          <w:trHeight w:val="699"/>
        </w:trPr>
        <w:tc>
          <w:tcPr>
            <w:tcW w:w="715" w:type="pct"/>
            <w:tcBorders>
              <w:top w:val="single" w:sz="4" w:space="0" w:color="auto"/>
              <w:left w:val="single" w:sz="4" w:space="0" w:color="auto"/>
              <w:bottom w:val="single" w:sz="4" w:space="0" w:color="auto"/>
              <w:right w:val="single" w:sz="4" w:space="0" w:color="auto"/>
            </w:tcBorders>
            <w:vAlign w:val="center"/>
            <w:hideMark/>
          </w:tcPr>
          <w:p w:rsidR="004E77A8" w:rsidRPr="00310385" w:rsidRDefault="00A2619F" w:rsidP="00C4625F">
            <w:pPr>
              <w:spacing w:after="0"/>
              <w:rPr>
                <w:rFonts w:ascii="Times New Roman" w:hAnsi="Times New Roman"/>
                <w:sz w:val="24"/>
                <w:szCs w:val="24"/>
              </w:rPr>
            </w:pPr>
            <w:r w:rsidRPr="00310385">
              <w:rPr>
                <w:rFonts w:ascii="Times New Roman" w:hAnsi="Times New Roman"/>
                <w:sz w:val="24"/>
                <w:szCs w:val="24"/>
              </w:rPr>
              <w:t>№ </w:t>
            </w:r>
            <w:r w:rsidR="004E77A8" w:rsidRPr="00310385">
              <w:rPr>
                <w:rFonts w:ascii="Times New Roman" w:hAnsi="Times New Roman"/>
                <w:sz w:val="24"/>
                <w:szCs w:val="24"/>
              </w:rPr>
              <w:t>пункту згідно Плану заходів виконання Угоди про асоціацію</w:t>
            </w:r>
          </w:p>
        </w:tc>
        <w:tc>
          <w:tcPr>
            <w:tcW w:w="757" w:type="pct"/>
            <w:tcBorders>
              <w:top w:val="single" w:sz="4" w:space="0" w:color="auto"/>
              <w:left w:val="single" w:sz="4" w:space="0" w:color="auto"/>
              <w:bottom w:val="single" w:sz="4" w:space="0" w:color="auto"/>
              <w:right w:val="single" w:sz="4" w:space="0" w:color="auto"/>
            </w:tcBorders>
            <w:vAlign w:val="center"/>
            <w:hideMark/>
          </w:tcPr>
          <w:p w:rsidR="004E77A8" w:rsidRPr="00310385" w:rsidRDefault="004E77A8" w:rsidP="00C4625F">
            <w:pPr>
              <w:spacing w:after="0"/>
              <w:rPr>
                <w:rFonts w:ascii="Times New Roman" w:hAnsi="Times New Roman"/>
                <w:sz w:val="24"/>
                <w:szCs w:val="24"/>
              </w:rPr>
            </w:pPr>
            <w:r w:rsidRPr="00310385">
              <w:rPr>
                <w:rFonts w:ascii="Times New Roman" w:hAnsi="Times New Roman"/>
                <w:sz w:val="24"/>
                <w:szCs w:val="24"/>
              </w:rPr>
              <w:t>Положення Угоди</w:t>
            </w:r>
          </w:p>
        </w:tc>
        <w:tc>
          <w:tcPr>
            <w:tcW w:w="1609" w:type="pct"/>
            <w:tcBorders>
              <w:top w:val="single" w:sz="4" w:space="0" w:color="auto"/>
              <w:left w:val="single" w:sz="4" w:space="0" w:color="auto"/>
              <w:bottom w:val="single" w:sz="4" w:space="0" w:color="auto"/>
              <w:right w:val="single" w:sz="4" w:space="0" w:color="auto"/>
            </w:tcBorders>
            <w:vAlign w:val="center"/>
            <w:hideMark/>
          </w:tcPr>
          <w:p w:rsidR="004E77A8" w:rsidRPr="00310385" w:rsidRDefault="004E77A8" w:rsidP="00A2619F">
            <w:pPr>
              <w:spacing w:after="0"/>
              <w:rPr>
                <w:rFonts w:ascii="Times New Roman" w:hAnsi="Times New Roman"/>
                <w:sz w:val="24"/>
                <w:szCs w:val="24"/>
              </w:rPr>
            </w:pPr>
            <w:r w:rsidRPr="00310385">
              <w:rPr>
                <w:rFonts w:ascii="Times New Roman" w:hAnsi="Times New Roman"/>
                <w:sz w:val="24"/>
                <w:szCs w:val="24"/>
              </w:rPr>
              <w:t>Розділ (глава) Угоди, найменування заходу</w:t>
            </w:r>
          </w:p>
        </w:tc>
        <w:tc>
          <w:tcPr>
            <w:tcW w:w="731" w:type="pct"/>
            <w:tcBorders>
              <w:top w:val="single" w:sz="4" w:space="0" w:color="auto"/>
              <w:left w:val="single" w:sz="4" w:space="0" w:color="auto"/>
              <w:bottom w:val="single" w:sz="4" w:space="0" w:color="auto"/>
              <w:right w:val="single" w:sz="4" w:space="0" w:color="auto"/>
            </w:tcBorders>
            <w:vAlign w:val="center"/>
            <w:hideMark/>
          </w:tcPr>
          <w:p w:rsidR="004E77A8" w:rsidRPr="00310385" w:rsidRDefault="004E77A8" w:rsidP="00C4625F">
            <w:pPr>
              <w:spacing w:after="0"/>
              <w:rPr>
                <w:rFonts w:ascii="Times New Roman" w:hAnsi="Times New Roman"/>
                <w:sz w:val="24"/>
                <w:szCs w:val="24"/>
              </w:rPr>
            </w:pPr>
            <w:r w:rsidRPr="00310385">
              <w:rPr>
                <w:rFonts w:ascii="Times New Roman" w:hAnsi="Times New Roman"/>
                <w:sz w:val="24"/>
                <w:szCs w:val="24"/>
              </w:rPr>
              <w:t xml:space="preserve">Строк </w:t>
            </w:r>
            <w:r w:rsidRPr="00310385">
              <w:rPr>
                <w:rFonts w:ascii="Times New Roman" w:hAnsi="Times New Roman"/>
                <w:sz w:val="24"/>
                <w:szCs w:val="24"/>
              </w:rPr>
              <w:br/>
              <w:t>виконання</w:t>
            </w:r>
          </w:p>
        </w:tc>
        <w:tc>
          <w:tcPr>
            <w:tcW w:w="1187" w:type="pct"/>
            <w:tcBorders>
              <w:top w:val="single" w:sz="4" w:space="0" w:color="auto"/>
              <w:left w:val="single" w:sz="4" w:space="0" w:color="auto"/>
              <w:bottom w:val="single" w:sz="4" w:space="0" w:color="auto"/>
              <w:right w:val="single" w:sz="4" w:space="0" w:color="auto"/>
            </w:tcBorders>
            <w:vAlign w:val="center"/>
            <w:hideMark/>
          </w:tcPr>
          <w:p w:rsidR="004E77A8" w:rsidRPr="00310385" w:rsidRDefault="004E77A8" w:rsidP="001E11A0">
            <w:pPr>
              <w:spacing w:after="0"/>
              <w:rPr>
                <w:rFonts w:ascii="Times New Roman" w:hAnsi="Times New Roman"/>
                <w:sz w:val="24"/>
                <w:szCs w:val="24"/>
              </w:rPr>
            </w:pPr>
            <w:r w:rsidRPr="00310385">
              <w:rPr>
                <w:rFonts w:ascii="Times New Roman" w:hAnsi="Times New Roman"/>
                <w:sz w:val="24"/>
                <w:szCs w:val="24"/>
              </w:rPr>
              <w:t>Відповідальний за виконання (з </w:t>
            </w:r>
            <w:r w:rsidR="001E11A0" w:rsidRPr="00310385">
              <w:rPr>
                <w:rFonts w:ascii="Times New Roman" w:hAnsi="Times New Roman"/>
                <w:sz w:val="24"/>
                <w:szCs w:val="24"/>
              </w:rPr>
              <w:t>у</w:t>
            </w:r>
            <w:r w:rsidRPr="00310385">
              <w:rPr>
                <w:rFonts w:ascii="Times New Roman" w:hAnsi="Times New Roman"/>
                <w:sz w:val="24"/>
                <w:szCs w:val="24"/>
              </w:rPr>
              <w:t xml:space="preserve">країнської </w:t>
            </w:r>
            <w:r w:rsidR="001E11A0" w:rsidRPr="00310385">
              <w:rPr>
                <w:rFonts w:ascii="Times New Roman" w:hAnsi="Times New Roman"/>
                <w:sz w:val="24"/>
                <w:szCs w:val="24"/>
              </w:rPr>
              <w:t>с</w:t>
            </w:r>
            <w:r w:rsidRPr="00310385">
              <w:rPr>
                <w:rFonts w:ascii="Times New Roman" w:hAnsi="Times New Roman"/>
                <w:sz w:val="24"/>
                <w:szCs w:val="24"/>
              </w:rPr>
              <w:t>торони)</w:t>
            </w:r>
          </w:p>
        </w:tc>
      </w:tr>
      <w:tr w:rsidR="001E11A0" w:rsidRPr="00310385" w:rsidTr="003E3029">
        <w:tc>
          <w:tcPr>
            <w:tcW w:w="715" w:type="pct"/>
            <w:tcBorders>
              <w:top w:val="single" w:sz="4" w:space="0" w:color="auto"/>
              <w:left w:val="single" w:sz="4" w:space="0" w:color="auto"/>
              <w:bottom w:val="single" w:sz="4" w:space="0" w:color="auto"/>
              <w:right w:val="single" w:sz="4" w:space="0" w:color="auto"/>
            </w:tcBorders>
            <w:hideMark/>
          </w:tcPr>
          <w:p w:rsidR="004E77A8" w:rsidRPr="00310385" w:rsidRDefault="004E77A8" w:rsidP="00C4625F">
            <w:pPr>
              <w:spacing w:after="0"/>
              <w:rPr>
                <w:rFonts w:ascii="Times New Roman" w:hAnsi="Times New Roman"/>
                <w:b/>
                <w:sz w:val="24"/>
                <w:szCs w:val="24"/>
              </w:rPr>
            </w:pPr>
            <w:r w:rsidRPr="00310385">
              <w:rPr>
                <w:rFonts w:ascii="Times New Roman" w:hAnsi="Times New Roman"/>
                <w:b/>
                <w:sz w:val="24"/>
                <w:szCs w:val="24"/>
              </w:rPr>
              <w:t>Пункт 3</w:t>
            </w:r>
          </w:p>
        </w:tc>
        <w:tc>
          <w:tcPr>
            <w:tcW w:w="757" w:type="pct"/>
            <w:tcBorders>
              <w:top w:val="single" w:sz="4" w:space="0" w:color="auto"/>
              <w:left w:val="single" w:sz="4" w:space="0" w:color="auto"/>
              <w:bottom w:val="single" w:sz="4" w:space="0" w:color="auto"/>
              <w:right w:val="single" w:sz="4" w:space="0" w:color="auto"/>
            </w:tcBorders>
            <w:hideMark/>
          </w:tcPr>
          <w:p w:rsidR="004E77A8" w:rsidRPr="00310385" w:rsidRDefault="004E77A8" w:rsidP="00C4625F">
            <w:pPr>
              <w:spacing w:after="0"/>
              <w:rPr>
                <w:rFonts w:ascii="Times New Roman" w:hAnsi="Times New Roman"/>
                <w:b/>
                <w:sz w:val="24"/>
                <w:szCs w:val="24"/>
              </w:rPr>
            </w:pPr>
            <w:r w:rsidRPr="00310385">
              <w:rPr>
                <w:rFonts w:ascii="Times New Roman" w:hAnsi="Times New Roman"/>
                <w:b/>
                <w:sz w:val="24"/>
                <w:szCs w:val="24"/>
              </w:rPr>
              <w:t xml:space="preserve">Статті </w:t>
            </w:r>
            <w:r w:rsidR="00A2619F" w:rsidRPr="00310385">
              <w:rPr>
                <w:rFonts w:ascii="Times New Roman" w:hAnsi="Times New Roman"/>
                <w:b/>
                <w:sz w:val="24"/>
                <w:szCs w:val="24"/>
                <w:lang w:val="ru-RU"/>
              </w:rPr>
              <w:br/>
            </w:r>
            <w:r w:rsidRPr="00310385">
              <w:rPr>
                <w:rFonts w:ascii="Times New Roman" w:hAnsi="Times New Roman"/>
                <w:b/>
                <w:sz w:val="24"/>
                <w:szCs w:val="24"/>
              </w:rPr>
              <w:t>3, 4, 6</w:t>
            </w:r>
          </w:p>
        </w:tc>
        <w:tc>
          <w:tcPr>
            <w:tcW w:w="1609" w:type="pct"/>
            <w:tcBorders>
              <w:top w:val="single" w:sz="4" w:space="0" w:color="auto"/>
              <w:left w:val="single" w:sz="4" w:space="0" w:color="auto"/>
              <w:bottom w:val="single" w:sz="4" w:space="0" w:color="auto"/>
              <w:right w:val="single" w:sz="4" w:space="0" w:color="auto"/>
            </w:tcBorders>
            <w:hideMark/>
          </w:tcPr>
          <w:p w:rsidR="004E77A8" w:rsidRPr="00310385" w:rsidRDefault="004E77A8" w:rsidP="00A2619F">
            <w:pPr>
              <w:spacing w:after="0"/>
              <w:jc w:val="left"/>
              <w:rPr>
                <w:rFonts w:ascii="Times New Roman" w:hAnsi="Times New Roman"/>
                <w:b/>
                <w:sz w:val="24"/>
                <w:szCs w:val="24"/>
              </w:rPr>
            </w:pPr>
            <w:r w:rsidRPr="00310385">
              <w:rPr>
                <w:rFonts w:ascii="Times New Roman" w:hAnsi="Times New Roman"/>
                <w:b/>
                <w:sz w:val="24"/>
                <w:szCs w:val="24"/>
              </w:rPr>
              <w:t>Розділ ІІ. Політичний діалог та реформи, політична асоціація, конвергенція у сфері зовнішньої та без пекової політики.</w:t>
            </w:r>
          </w:p>
          <w:p w:rsidR="004E77A8" w:rsidRPr="00310385" w:rsidRDefault="004E77A8" w:rsidP="00A2619F">
            <w:pPr>
              <w:spacing w:after="0"/>
              <w:jc w:val="left"/>
              <w:rPr>
                <w:rFonts w:ascii="Times New Roman" w:hAnsi="Times New Roman"/>
                <w:b/>
                <w:sz w:val="24"/>
                <w:szCs w:val="24"/>
              </w:rPr>
            </w:pPr>
            <w:r w:rsidRPr="00310385">
              <w:rPr>
                <w:rFonts w:ascii="Times New Roman" w:hAnsi="Times New Roman"/>
                <w:sz w:val="24"/>
                <w:szCs w:val="24"/>
              </w:rPr>
              <w:t>Розроблення та здійснення комплексу заходів, зокрема внесення змін до законодавства щодо реформування системи державної служби та служби в органах місцевого самоврядування відповідно до європейських вимог. Забезпечення ефективного впровадження нової моделі державної служби з метою належного врядування та удосконалення механізму боротьби з корупцією</w:t>
            </w:r>
          </w:p>
        </w:tc>
        <w:tc>
          <w:tcPr>
            <w:tcW w:w="731" w:type="pct"/>
            <w:tcBorders>
              <w:top w:val="single" w:sz="4" w:space="0" w:color="auto"/>
              <w:left w:val="single" w:sz="4" w:space="0" w:color="auto"/>
              <w:bottom w:val="single" w:sz="4" w:space="0" w:color="auto"/>
              <w:right w:val="single" w:sz="4" w:space="0" w:color="auto"/>
            </w:tcBorders>
            <w:hideMark/>
          </w:tcPr>
          <w:p w:rsidR="004E77A8" w:rsidRPr="00310385" w:rsidRDefault="004E77A8" w:rsidP="00C4625F">
            <w:pPr>
              <w:spacing w:after="0"/>
              <w:rPr>
                <w:rFonts w:ascii="Times New Roman" w:hAnsi="Times New Roman"/>
                <w:b/>
                <w:sz w:val="24"/>
                <w:szCs w:val="24"/>
              </w:rPr>
            </w:pPr>
            <w:r w:rsidRPr="00310385">
              <w:rPr>
                <w:rFonts w:ascii="Times New Roman" w:hAnsi="Times New Roman"/>
                <w:b/>
                <w:sz w:val="24"/>
                <w:szCs w:val="24"/>
              </w:rPr>
              <w:t xml:space="preserve">Грудень </w:t>
            </w:r>
            <w:r w:rsidR="00FC0101" w:rsidRPr="00310385">
              <w:rPr>
                <w:rFonts w:ascii="Times New Roman" w:hAnsi="Times New Roman"/>
                <w:b/>
                <w:sz w:val="24"/>
                <w:szCs w:val="24"/>
              </w:rPr>
              <w:br/>
            </w:r>
            <w:r w:rsidRPr="00310385">
              <w:rPr>
                <w:rFonts w:ascii="Times New Roman" w:hAnsi="Times New Roman"/>
                <w:b/>
                <w:sz w:val="24"/>
                <w:szCs w:val="24"/>
              </w:rPr>
              <w:t>2015</w:t>
            </w:r>
            <w:r w:rsidR="00FC0101" w:rsidRPr="00310385">
              <w:rPr>
                <w:rFonts w:ascii="Times New Roman" w:hAnsi="Times New Roman"/>
                <w:b/>
                <w:sz w:val="24"/>
                <w:szCs w:val="24"/>
              </w:rPr>
              <w:t xml:space="preserve"> рік</w:t>
            </w:r>
          </w:p>
        </w:tc>
        <w:tc>
          <w:tcPr>
            <w:tcW w:w="1187" w:type="pct"/>
            <w:tcBorders>
              <w:top w:val="single" w:sz="4" w:space="0" w:color="auto"/>
              <w:left w:val="single" w:sz="4" w:space="0" w:color="auto"/>
              <w:bottom w:val="single" w:sz="4" w:space="0" w:color="auto"/>
              <w:right w:val="single" w:sz="4" w:space="0" w:color="auto"/>
            </w:tcBorders>
            <w:hideMark/>
          </w:tcPr>
          <w:p w:rsidR="004E77A8" w:rsidRPr="00310385" w:rsidRDefault="00BE6D5A" w:rsidP="00C4625F">
            <w:pPr>
              <w:spacing w:after="0"/>
              <w:rPr>
                <w:rFonts w:ascii="Times New Roman" w:hAnsi="Times New Roman"/>
                <w:b/>
                <w:sz w:val="24"/>
                <w:szCs w:val="24"/>
              </w:rPr>
            </w:pPr>
            <w:r w:rsidRPr="00310385">
              <w:rPr>
                <w:rFonts w:ascii="Times New Roman" w:hAnsi="Times New Roman"/>
                <w:b/>
                <w:sz w:val="24"/>
                <w:szCs w:val="24"/>
              </w:rPr>
              <w:t>НАДС</w:t>
            </w:r>
            <w:r w:rsidR="001E11A0" w:rsidRPr="00310385">
              <w:rPr>
                <w:rFonts w:ascii="Times New Roman" w:hAnsi="Times New Roman"/>
                <w:b/>
                <w:sz w:val="24"/>
                <w:szCs w:val="24"/>
              </w:rPr>
              <w:t>,</w:t>
            </w:r>
          </w:p>
          <w:p w:rsidR="00A2619F" w:rsidRPr="00310385" w:rsidRDefault="004E77A8" w:rsidP="00C4625F">
            <w:pPr>
              <w:spacing w:after="0"/>
              <w:rPr>
                <w:rFonts w:ascii="Times New Roman" w:hAnsi="Times New Roman"/>
                <w:sz w:val="24"/>
                <w:szCs w:val="24"/>
              </w:rPr>
            </w:pPr>
            <w:r w:rsidRPr="00310385">
              <w:rPr>
                <w:rFonts w:ascii="Times New Roman" w:hAnsi="Times New Roman"/>
                <w:sz w:val="24"/>
                <w:szCs w:val="24"/>
              </w:rPr>
              <w:t>Мінфін</w:t>
            </w:r>
            <w:r w:rsidR="001E11A0" w:rsidRPr="00310385">
              <w:rPr>
                <w:rFonts w:ascii="Times New Roman" w:hAnsi="Times New Roman"/>
                <w:sz w:val="24"/>
                <w:szCs w:val="24"/>
              </w:rPr>
              <w:t>,</w:t>
            </w:r>
            <w:r w:rsidRPr="00310385">
              <w:rPr>
                <w:rFonts w:ascii="Times New Roman" w:hAnsi="Times New Roman"/>
                <w:sz w:val="24"/>
                <w:szCs w:val="24"/>
              </w:rPr>
              <w:br/>
            </w:r>
            <w:proofErr w:type="spellStart"/>
            <w:r w:rsidRPr="00310385">
              <w:rPr>
                <w:rFonts w:ascii="Times New Roman" w:hAnsi="Times New Roman"/>
                <w:sz w:val="24"/>
                <w:szCs w:val="24"/>
              </w:rPr>
              <w:t>Мінсоцполітики</w:t>
            </w:r>
            <w:proofErr w:type="spellEnd"/>
            <w:r w:rsidR="00A2619F" w:rsidRPr="00310385">
              <w:rPr>
                <w:rFonts w:ascii="Times New Roman" w:hAnsi="Times New Roman"/>
                <w:sz w:val="24"/>
                <w:szCs w:val="24"/>
              </w:rPr>
              <w:t>,</w:t>
            </w:r>
            <w:r w:rsidRPr="00310385">
              <w:rPr>
                <w:rFonts w:ascii="Times New Roman" w:hAnsi="Times New Roman"/>
                <w:sz w:val="24"/>
                <w:szCs w:val="24"/>
              </w:rPr>
              <w:br/>
            </w:r>
            <w:proofErr w:type="spellStart"/>
            <w:r w:rsidRPr="00310385">
              <w:rPr>
                <w:rFonts w:ascii="Times New Roman" w:hAnsi="Times New Roman"/>
                <w:sz w:val="24"/>
                <w:szCs w:val="24"/>
              </w:rPr>
              <w:t>Мінрегіон</w:t>
            </w:r>
            <w:proofErr w:type="spellEnd"/>
            <w:r w:rsidR="001E11A0" w:rsidRPr="00310385">
              <w:rPr>
                <w:rFonts w:ascii="Times New Roman" w:hAnsi="Times New Roman"/>
                <w:sz w:val="24"/>
                <w:szCs w:val="24"/>
              </w:rPr>
              <w:t>,</w:t>
            </w:r>
          </w:p>
          <w:p w:rsidR="004E77A8" w:rsidRPr="00310385" w:rsidRDefault="004E77A8" w:rsidP="00C4625F">
            <w:pPr>
              <w:spacing w:after="0"/>
              <w:rPr>
                <w:rFonts w:ascii="Times New Roman" w:hAnsi="Times New Roman"/>
                <w:b/>
                <w:sz w:val="24"/>
                <w:szCs w:val="24"/>
              </w:rPr>
            </w:pPr>
            <w:r w:rsidRPr="00310385">
              <w:rPr>
                <w:rFonts w:ascii="Times New Roman" w:hAnsi="Times New Roman"/>
                <w:sz w:val="24"/>
                <w:szCs w:val="24"/>
              </w:rPr>
              <w:t>інші центральні органи виконавчої влади</w:t>
            </w:r>
          </w:p>
        </w:tc>
      </w:tr>
    </w:tbl>
    <w:p w:rsidR="00526CA5" w:rsidRPr="00310385" w:rsidRDefault="00526CA5" w:rsidP="00C4625F">
      <w:pPr>
        <w:spacing w:after="0"/>
        <w:jc w:val="both"/>
        <w:rPr>
          <w:rFonts w:ascii="Times New Roman" w:hAnsi="Times New Roman"/>
          <w:b/>
          <w:sz w:val="24"/>
          <w:szCs w:val="24"/>
        </w:rPr>
      </w:pPr>
    </w:p>
    <w:p w:rsidR="004E77A8" w:rsidRPr="00310385" w:rsidRDefault="004E77A8" w:rsidP="00C4625F">
      <w:pPr>
        <w:spacing w:after="0"/>
        <w:ind w:left="-142"/>
        <w:jc w:val="both"/>
        <w:rPr>
          <w:rFonts w:ascii="Times New Roman" w:hAnsi="Times New Roman"/>
          <w:b/>
          <w:sz w:val="24"/>
          <w:szCs w:val="24"/>
        </w:rPr>
      </w:pPr>
      <w:r w:rsidRPr="00310385">
        <w:rPr>
          <w:rFonts w:ascii="Times New Roman" w:hAnsi="Times New Roman"/>
          <w:b/>
          <w:sz w:val="24"/>
          <w:szCs w:val="24"/>
        </w:rPr>
        <w:t>Для Порядку денного асоціації Україна – ЄС</w:t>
      </w:r>
    </w:p>
    <w:p w:rsidR="004E77A8" w:rsidRPr="00310385" w:rsidRDefault="004E77A8" w:rsidP="00D51F87">
      <w:pPr>
        <w:spacing w:after="0"/>
        <w:ind w:right="-285"/>
        <w:jc w:val="right"/>
        <w:rPr>
          <w:rFonts w:ascii="Times New Roman" w:hAnsi="Times New Roman"/>
          <w:i/>
          <w:sz w:val="24"/>
          <w:szCs w:val="24"/>
        </w:rPr>
      </w:pPr>
      <w:r w:rsidRPr="00310385">
        <w:rPr>
          <w:rFonts w:ascii="Times New Roman" w:hAnsi="Times New Roman"/>
          <w:i/>
          <w:sz w:val="24"/>
          <w:szCs w:val="24"/>
        </w:rPr>
        <w:t>Табл.3</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072"/>
        <w:gridCol w:w="2410"/>
      </w:tblGrid>
      <w:tr w:rsidR="004E77A8" w:rsidRPr="00310385" w:rsidTr="003E3029">
        <w:trPr>
          <w:trHeight w:val="698"/>
        </w:trPr>
        <w:tc>
          <w:tcPr>
            <w:tcW w:w="2126" w:type="dxa"/>
            <w:tcBorders>
              <w:top w:val="single" w:sz="4" w:space="0" w:color="auto"/>
              <w:left w:val="single" w:sz="4" w:space="0" w:color="auto"/>
              <w:bottom w:val="single" w:sz="4" w:space="0" w:color="auto"/>
              <w:right w:val="single" w:sz="4" w:space="0" w:color="auto"/>
            </w:tcBorders>
            <w:vAlign w:val="center"/>
            <w:hideMark/>
          </w:tcPr>
          <w:p w:rsidR="004E77A8" w:rsidRPr="00310385" w:rsidRDefault="00A2619F" w:rsidP="00C4625F">
            <w:pPr>
              <w:spacing w:after="0"/>
              <w:rPr>
                <w:rFonts w:ascii="Times New Roman" w:hAnsi="Times New Roman"/>
                <w:sz w:val="24"/>
                <w:szCs w:val="24"/>
              </w:rPr>
            </w:pPr>
            <w:r w:rsidRPr="00310385">
              <w:rPr>
                <w:rFonts w:ascii="Times New Roman" w:hAnsi="Times New Roman"/>
                <w:sz w:val="24"/>
                <w:szCs w:val="24"/>
              </w:rPr>
              <w:t>№ </w:t>
            </w:r>
            <w:r w:rsidR="004E77A8" w:rsidRPr="00310385">
              <w:rPr>
                <w:rFonts w:ascii="Times New Roman" w:hAnsi="Times New Roman"/>
                <w:sz w:val="24"/>
                <w:szCs w:val="24"/>
              </w:rPr>
              <w:t>пункту/абзац</w:t>
            </w:r>
          </w:p>
        </w:tc>
        <w:tc>
          <w:tcPr>
            <w:tcW w:w="5071" w:type="dxa"/>
            <w:tcBorders>
              <w:top w:val="single" w:sz="4" w:space="0" w:color="auto"/>
              <w:left w:val="single" w:sz="4" w:space="0" w:color="auto"/>
              <w:bottom w:val="single" w:sz="4" w:space="0" w:color="auto"/>
              <w:right w:val="single" w:sz="4" w:space="0" w:color="auto"/>
            </w:tcBorders>
            <w:vAlign w:val="center"/>
            <w:hideMark/>
          </w:tcPr>
          <w:p w:rsidR="004E77A8" w:rsidRPr="00310385" w:rsidRDefault="004E77A8" w:rsidP="00C4625F">
            <w:pPr>
              <w:spacing w:after="0"/>
              <w:rPr>
                <w:rFonts w:ascii="Times New Roman" w:hAnsi="Times New Roman"/>
                <w:sz w:val="24"/>
                <w:szCs w:val="24"/>
              </w:rPr>
            </w:pPr>
            <w:r w:rsidRPr="00310385">
              <w:rPr>
                <w:rFonts w:ascii="Times New Roman" w:hAnsi="Times New Roman"/>
                <w:sz w:val="24"/>
                <w:szCs w:val="24"/>
              </w:rPr>
              <w:t>Зміст пункту</w:t>
            </w:r>
          </w:p>
        </w:tc>
        <w:tc>
          <w:tcPr>
            <w:tcW w:w="2409" w:type="dxa"/>
            <w:tcBorders>
              <w:top w:val="single" w:sz="4" w:space="0" w:color="auto"/>
              <w:left w:val="single" w:sz="4" w:space="0" w:color="auto"/>
              <w:bottom w:val="single" w:sz="4" w:space="0" w:color="auto"/>
              <w:right w:val="single" w:sz="4" w:space="0" w:color="auto"/>
            </w:tcBorders>
            <w:vAlign w:val="center"/>
            <w:hideMark/>
          </w:tcPr>
          <w:p w:rsidR="004E77A8" w:rsidRPr="00310385" w:rsidRDefault="004E77A8" w:rsidP="00C4625F">
            <w:pPr>
              <w:spacing w:after="0"/>
              <w:rPr>
                <w:rFonts w:ascii="Times New Roman" w:hAnsi="Times New Roman"/>
                <w:sz w:val="24"/>
                <w:szCs w:val="24"/>
              </w:rPr>
            </w:pPr>
            <w:r w:rsidRPr="00310385">
              <w:rPr>
                <w:rFonts w:ascii="Times New Roman" w:hAnsi="Times New Roman"/>
                <w:sz w:val="24"/>
                <w:szCs w:val="24"/>
              </w:rPr>
              <w:t>Виконавці</w:t>
            </w:r>
          </w:p>
        </w:tc>
      </w:tr>
      <w:tr w:rsidR="004E77A8" w:rsidRPr="00310385" w:rsidTr="003E3029">
        <w:tc>
          <w:tcPr>
            <w:tcW w:w="2126" w:type="dxa"/>
            <w:tcBorders>
              <w:top w:val="single" w:sz="4" w:space="0" w:color="auto"/>
              <w:left w:val="single" w:sz="4" w:space="0" w:color="auto"/>
              <w:bottom w:val="single" w:sz="4" w:space="0" w:color="auto"/>
              <w:right w:val="single" w:sz="4" w:space="0" w:color="auto"/>
            </w:tcBorders>
            <w:hideMark/>
          </w:tcPr>
          <w:p w:rsidR="00A555A4" w:rsidRPr="00310385" w:rsidRDefault="004E77A8" w:rsidP="00C4625F">
            <w:pPr>
              <w:spacing w:after="0"/>
              <w:jc w:val="left"/>
              <w:rPr>
                <w:rFonts w:ascii="Times New Roman" w:hAnsi="Times New Roman"/>
                <w:b/>
                <w:sz w:val="24"/>
                <w:szCs w:val="24"/>
                <w:lang w:val="ru-RU"/>
              </w:rPr>
            </w:pPr>
            <w:r w:rsidRPr="00310385">
              <w:rPr>
                <w:rFonts w:ascii="Times New Roman" w:hAnsi="Times New Roman"/>
                <w:b/>
                <w:sz w:val="24"/>
                <w:szCs w:val="24"/>
              </w:rPr>
              <w:t>III. Операційна частина</w:t>
            </w:r>
          </w:p>
          <w:p w:rsidR="004E77A8" w:rsidRPr="00310385" w:rsidRDefault="004E77A8" w:rsidP="00C4625F">
            <w:pPr>
              <w:spacing w:after="0"/>
              <w:jc w:val="left"/>
              <w:rPr>
                <w:rFonts w:ascii="Times New Roman" w:hAnsi="Times New Roman"/>
                <w:b/>
                <w:sz w:val="24"/>
                <w:szCs w:val="24"/>
              </w:rPr>
            </w:pPr>
            <w:r w:rsidRPr="00310385">
              <w:rPr>
                <w:rFonts w:ascii="Times New Roman" w:hAnsi="Times New Roman"/>
                <w:sz w:val="24"/>
                <w:szCs w:val="24"/>
              </w:rPr>
              <w:t>1.Короткострокові пріоритети дій</w:t>
            </w:r>
          </w:p>
        </w:tc>
        <w:tc>
          <w:tcPr>
            <w:tcW w:w="5071" w:type="dxa"/>
            <w:tcBorders>
              <w:top w:val="single" w:sz="4" w:space="0" w:color="auto"/>
              <w:left w:val="single" w:sz="4" w:space="0" w:color="auto"/>
              <w:bottom w:val="single" w:sz="4" w:space="0" w:color="auto"/>
              <w:right w:val="single" w:sz="4" w:space="0" w:color="auto"/>
            </w:tcBorders>
            <w:hideMark/>
          </w:tcPr>
          <w:p w:rsidR="00A2619F" w:rsidRPr="00310385" w:rsidRDefault="00B26EA9" w:rsidP="00A2619F">
            <w:pPr>
              <w:spacing w:after="0"/>
              <w:jc w:val="left"/>
              <w:rPr>
                <w:rFonts w:ascii="Times New Roman" w:hAnsi="Times New Roman"/>
                <w:sz w:val="24"/>
                <w:szCs w:val="24"/>
                <w:lang w:val="ru-RU"/>
              </w:rPr>
            </w:pPr>
            <w:r w:rsidRPr="00310385">
              <w:rPr>
                <w:rFonts w:ascii="Times New Roman" w:hAnsi="Times New Roman"/>
                <w:sz w:val="24"/>
                <w:szCs w:val="24"/>
              </w:rPr>
              <w:t xml:space="preserve">Реформа в сфері державного управління </w:t>
            </w:r>
          </w:p>
          <w:p w:rsidR="00A555A4" w:rsidRPr="00310385" w:rsidRDefault="00A555A4" w:rsidP="00A2619F">
            <w:pPr>
              <w:spacing w:after="0"/>
              <w:jc w:val="left"/>
              <w:rPr>
                <w:rFonts w:ascii="Times New Roman" w:hAnsi="Times New Roman"/>
                <w:sz w:val="24"/>
                <w:szCs w:val="24"/>
                <w:lang w:val="ru-RU"/>
              </w:rPr>
            </w:pPr>
          </w:p>
          <w:p w:rsidR="004E77A8" w:rsidRPr="00310385" w:rsidRDefault="00B26EA9" w:rsidP="00A2619F">
            <w:pPr>
              <w:spacing w:after="0"/>
              <w:jc w:val="left"/>
              <w:rPr>
                <w:rFonts w:ascii="Times New Roman" w:hAnsi="Times New Roman"/>
                <w:b/>
                <w:sz w:val="24"/>
                <w:szCs w:val="24"/>
              </w:rPr>
            </w:pPr>
            <w:r w:rsidRPr="00310385">
              <w:rPr>
                <w:rFonts w:ascii="Times New Roman" w:hAnsi="Times New Roman"/>
                <w:sz w:val="24"/>
                <w:szCs w:val="24"/>
              </w:rPr>
              <w:t>Розпочати комплексне реформування системи державного управління та, зокрема, державної служби й служби в органах місцевого самоврядування на основі європейських принципів державного управління, в тому числі шляхом доопрацювання та прийняття проекту закону про реформу державної служби.</w:t>
            </w:r>
          </w:p>
        </w:tc>
        <w:tc>
          <w:tcPr>
            <w:tcW w:w="2409" w:type="dxa"/>
            <w:tcBorders>
              <w:top w:val="single" w:sz="4" w:space="0" w:color="auto"/>
              <w:left w:val="single" w:sz="4" w:space="0" w:color="auto"/>
              <w:bottom w:val="single" w:sz="4" w:space="0" w:color="auto"/>
              <w:right w:val="single" w:sz="4" w:space="0" w:color="auto"/>
            </w:tcBorders>
            <w:hideMark/>
          </w:tcPr>
          <w:p w:rsidR="004E77A8" w:rsidRPr="00310385" w:rsidRDefault="00BE6D5A" w:rsidP="00C4625F">
            <w:pPr>
              <w:spacing w:after="0"/>
              <w:rPr>
                <w:rFonts w:ascii="Times New Roman" w:hAnsi="Times New Roman"/>
                <w:b/>
                <w:sz w:val="24"/>
                <w:szCs w:val="24"/>
              </w:rPr>
            </w:pPr>
            <w:r w:rsidRPr="00310385">
              <w:rPr>
                <w:rFonts w:ascii="Times New Roman" w:hAnsi="Times New Roman"/>
                <w:b/>
                <w:sz w:val="24"/>
                <w:szCs w:val="24"/>
              </w:rPr>
              <w:t>НАДС</w:t>
            </w:r>
            <w:r w:rsidR="001E11A0" w:rsidRPr="00310385">
              <w:rPr>
                <w:rFonts w:ascii="Times New Roman" w:hAnsi="Times New Roman"/>
                <w:b/>
                <w:sz w:val="24"/>
                <w:szCs w:val="24"/>
              </w:rPr>
              <w:t>,</w:t>
            </w:r>
          </w:p>
          <w:p w:rsidR="004E77A8" w:rsidRPr="00310385" w:rsidRDefault="004E77A8" w:rsidP="00C4625F">
            <w:pPr>
              <w:spacing w:after="0"/>
              <w:rPr>
                <w:rFonts w:ascii="Times New Roman" w:hAnsi="Times New Roman"/>
                <w:sz w:val="24"/>
                <w:szCs w:val="24"/>
              </w:rPr>
            </w:pPr>
            <w:r w:rsidRPr="00310385">
              <w:rPr>
                <w:rFonts w:ascii="Times New Roman" w:hAnsi="Times New Roman"/>
                <w:sz w:val="24"/>
                <w:szCs w:val="24"/>
              </w:rPr>
              <w:t>Мінфін</w:t>
            </w:r>
            <w:r w:rsidR="001E11A0" w:rsidRPr="00310385">
              <w:rPr>
                <w:rFonts w:ascii="Times New Roman" w:hAnsi="Times New Roman"/>
                <w:sz w:val="24"/>
                <w:szCs w:val="24"/>
              </w:rPr>
              <w:t>,</w:t>
            </w:r>
            <w:r w:rsidRPr="00310385">
              <w:rPr>
                <w:rFonts w:ascii="Times New Roman" w:hAnsi="Times New Roman"/>
                <w:sz w:val="24"/>
                <w:szCs w:val="24"/>
              </w:rPr>
              <w:br/>
            </w:r>
            <w:proofErr w:type="spellStart"/>
            <w:r w:rsidRPr="00310385">
              <w:rPr>
                <w:rFonts w:ascii="Times New Roman" w:hAnsi="Times New Roman"/>
                <w:sz w:val="24"/>
                <w:szCs w:val="24"/>
              </w:rPr>
              <w:t>Мінсоцполітики</w:t>
            </w:r>
            <w:proofErr w:type="spellEnd"/>
            <w:r w:rsidR="001E11A0" w:rsidRPr="00310385">
              <w:rPr>
                <w:rFonts w:ascii="Times New Roman" w:hAnsi="Times New Roman"/>
                <w:sz w:val="24"/>
                <w:szCs w:val="24"/>
              </w:rPr>
              <w:t>,</w:t>
            </w:r>
            <w:r w:rsidRPr="00310385">
              <w:rPr>
                <w:rFonts w:ascii="Times New Roman" w:hAnsi="Times New Roman"/>
                <w:sz w:val="24"/>
                <w:szCs w:val="24"/>
              </w:rPr>
              <w:br/>
            </w:r>
            <w:proofErr w:type="spellStart"/>
            <w:r w:rsidRPr="00310385">
              <w:rPr>
                <w:rFonts w:ascii="Times New Roman" w:hAnsi="Times New Roman"/>
                <w:sz w:val="24"/>
                <w:szCs w:val="24"/>
              </w:rPr>
              <w:t>Мінрегіон</w:t>
            </w:r>
            <w:proofErr w:type="spellEnd"/>
            <w:r w:rsidR="001E11A0" w:rsidRPr="00310385">
              <w:rPr>
                <w:rFonts w:ascii="Times New Roman" w:hAnsi="Times New Roman"/>
                <w:sz w:val="24"/>
                <w:szCs w:val="24"/>
              </w:rPr>
              <w:t>,</w:t>
            </w:r>
            <w:r w:rsidRPr="00310385">
              <w:rPr>
                <w:rFonts w:ascii="Times New Roman" w:hAnsi="Times New Roman"/>
                <w:sz w:val="24"/>
                <w:szCs w:val="24"/>
              </w:rPr>
              <w:br/>
              <w:t>інші центральні органи виконавчої влади</w:t>
            </w:r>
          </w:p>
        </w:tc>
      </w:tr>
    </w:tbl>
    <w:p w:rsidR="004E77A8" w:rsidRPr="00310385" w:rsidRDefault="004E77A8" w:rsidP="00C4625F">
      <w:pPr>
        <w:spacing w:after="0"/>
        <w:jc w:val="both"/>
        <w:rPr>
          <w:rFonts w:ascii="Times New Roman" w:hAnsi="Times New Roman"/>
          <w:sz w:val="24"/>
          <w:szCs w:val="24"/>
        </w:rPr>
      </w:pPr>
    </w:p>
    <w:p w:rsidR="004E77A8" w:rsidRPr="00310385" w:rsidRDefault="004E77A8" w:rsidP="00C4625F">
      <w:pPr>
        <w:spacing w:after="0"/>
        <w:jc w:val="both"/>
        <w:rPr>
          <w:rFonts w:ascii="Times New Roman" w:hAnsi="Times New Roman"/>
          <w:sz w:val="24"/>
          <w:szCs w:val="24"/>
        </w:rPr>
      </w:pPr>
      <w:r w:rsidRPr="00310385">
        <w:rPr>
          <w:rFonts w:ascii="Times New Roman" w:hAnsi="Times New Roman"/>
          <w:sz w:val="24"/>
          <w:szCs w:val="24"/>
        </w:rPr>
        <w:lastRenderedPageBreak/>
        <w:t>Відповідальні особи:</w:t>
      </w:r>
    </w:p>
    <w:p w:rsidR="004E77A8" w:rsidRPr="00310385" w:rsidRDefault="004E77A8" w:rsidP="00D51F87">
      <w:pPr>
        <w:spacing w:after="0"/>
        <w:ind w:right="-285"/>
        <w:jc w:val="right"/>
        <w:rPr>
          <w:rFonts w:ascii="Times New Roman" w:hAnsi="Times New Roman"/>
          <w:i/>
          <w:sz w:val="24"/>
          <w:szCs w:val="24"/>
        </w:rPr>
      </w:pPr>
      <w:r w:rsidRPr="00310385">
        <w:rPr>
          <w:rFonts w:ascii="Times New Roman" w:hAnsi="Times New Roman"/>
          <w:i/>
          <w:sz w:val="24"/>
          <w:szCs w:val="24"/>
        </w:rPr>
        <w:t>Табл. 4</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984"/>
        <w:gridCol w:w="1276"/>
        <w:gridCol w:w="3972"/>
      </w:tblGrid>
      <w:tr w:rsidR="004E77A8" w:rsidRPr="00310385" w:rsidTr="003E3029">
        <w:tc>
          <w:tcPr>
            <w:tcW w:w="2375" w:type="dxa"/>
            <w:tcBorders>
              <w:top w:val="single" w:sz="4" w:space="0" w:color="auto"/>
              <w:left w:val="single" w:sz="4" w:space="0" w:color="auto"/>
              <w:bottom w:val="single" w:sz="4" w:space="0" w:color="auto"/>
              <w:right w:val="single" w:sz="4" w:space="0" w:color="auto"/>
            </w:tcBorders>
          </w:tcPr>
          <w:p w:rsidR="004E77A8" w:rsidRPr="00310385" w:rsidRDefault="004E77A8" w:rsidP="00C4625F">
            <w:pPr>
              <w:spacing w:after="0"/>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4E77A8" w:rsidRPr="00310385" w:rsidRDefault="004E77A8" w:rsidP="00C4625F">
            <w:pPr>
              <w:spacing w:after="0"/>
              <w:rPr>
                <w:rFonts w:ascii="Times New Roman" w:hAnsi="Times New Roman"/>
                <w:sz w:val="24"/>
                <w:szCs w:val="24"/>
              </w:rPr>
            </w:pPr>
            <w:r w:rsidRPr="00310385">
              <w:rPr>
                <w:rFonts w:ascii="Times New Roman" w:hAnsi="Times New Roman"/>
                <w:sz w:val="24"/>
                <w:szCs w:val="24"/>
              </w:rPr>
              <w:t>Посада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77A8" w:rsidRPr="00310385" w:rsidRDefault="004E77A8" w:rsidP="00C4625F">
            <w:pPr>
              <w:spacing w:after="0"/>
              <w:rPr>
                <w:rFonts w:ascii="Times New Roman" w:hAnsi="Times New Roman"/>
                <w:sz w:val="24"/>
                <w:szCs w:val="24"/>
              </w:rPr>
            </w:pPr>
            <w:r w:rsidRPr="00310385">
              <w:rPr>
                <w:rFonts w:ascii="Times New Roman" w:hAnsi="Times New Roman"/>
                <w:sz w:val="24"/>
                <w:szCs w:val="24"/>
              </w:rPr>
              <w:t>Телефон</w:t>
            </w:r>
          </w:p>
        </w:tc>
        <w:tc>
          <w:tcPr>
            <w:tcW w:w="3971" w:type="dxa"/>
            <w:tcBorders>
              <w:top w:val="single" w:sz="4" w:space="0" w:color="auto"/>
              <w:left w:val="single" w:sz="4" w:space="0" w:color="auto"/>
              <w:bottom w:val="single" w:sz="4" w:space="0" w:color="auto"/>
              <w:right w:val="single" w:sz="4" w:space="0" w:color="auto"/>
            </w:tcBorders>
            <w:vAlign w:val="center"/>
            <w:hideMark/>
          </w:tcPr>
          <w:p w:rsidR="004E77A8" w:rsidRPr="00310385" w:rsidRDefault="004E77A8" w:rsidP="00C4625F">
            <w:pPr>
              <w:spacing w:after="0"/>
              <w:rPr>
                <w:rFonts w:ascii="Times New Roman" w:hAnsi="Times New Roman"/>
                <w:sz w:val="24"/>
                <w:szCs w:val="24"/>
              </w:rPr>
            </w:pPr>
            <w:r w:rsidRPr="00310385">
              <w:rPr>
                <w:rFonts w:ascii="Times New Roman" w:hAnsi="Times New Roman"/>
                <w:sz w:val="24"/>
                <w:szCs w:val="24"/>
              </w:rPr>
              <w:t>E-mail</w:t>
            </w:r>
          </w:p>
        </w:tc>
      </w:tr>
      <w:tr w:rsidR="00974D4A" w:rsidRPr="00310385" w:rsidTr="003E3029">
        <w:tc>
          <w:tcPr>
            <w:tcW w:w="2375" w:type="dxa"/>
            <w:tcBorders>
              <w:top w:val="single" w:sz="4" w:space="0" w:color="auto"/>
              <w:left w:val="single" w:sz="4" w:space="0" w:color="auto"/>
              <w:bottom w:val="single" w:sz="4" w:space="0" w:color="auto"/>
              <w:right w:val="single" w:sz="4" w:space="0" w:color="auto"/>
            </w:tcBorders>
            <w:vAlign w:val="center"/>
            <w:hideMark/>
          </w:tcPr>
          <w:p w:rsidR="00974D4A" w:rsidRPr="00310385" w:rsidRDefault="00974D4A" w:rsidP="00D51F87">
            <w:pPr>
              <w:spacing w:after="0"/>
              <w:ind w:right="-109"/>
              <w:rPr>
                <w:rFonts w:ascii="Times New Roman" w:hAnsi="Times New Roman"/>
                <w:sz w:val="24"/>
                <w:szCs w:val="24"/>
              </w:rPr>
            </w:pPr>
            <w:r w:rsidRPr="00310385">
              <w:rPr>
                <w:rFonts w:ascii="Times New Roman" w:hAnsi="Times New Roman"/>
                <w:sz w:val="24"/>
                <w:szCs w:val="24"/>
              </w:rPr>
              <w:t>ПІБ заступника міністра з питань європейської інтеграції/заступника керівника іншого центрального органу виконавчої влади, органу державної влади</w:t>
            </w:r>
          </w:p>
        </w:tc>
        <w:tc>
          <w:tcPr>
            <w:tcW w:w="1984" w:type="dxa"/>
            <w:tcBorders>
              <w:top w:val="single" w:sz="4" w:space="0" w:color="auto"/>
              <w:left w:val="single" w:sz="4" w:space="0" w:color="auto"/>
              <w:bottom w:val="single" w:sz="4" w:space="0" w:color="auto"/>
              <w:right w:val="single" w:sz="4" w:space="0" w:color="auto"/>
            </w:tcBorders>
            <w:vAlign w:val="center"/>
          </w:tcPr>
          <w:p w:rsidR="00974D4A" w:rsidRPr="00310385" w:rsidRDefault="00974D4A" w:rsidP="00C4625F">
            <w:pPr>
              <w:spacing w:after="0"/>
              <w:rPr>
                <w:rFonts w:ascii="Times New Roman" w:hAnsi="Times New Roman"/>
                <w:sz w:val="24"/>
                <w:szCs w:val="24"/>
              </w:rPr>
            </w:pPr>
            <w:r w:rsidRPr="00310385">
              <w:rPr>
                <w:rFonts w:ascii="Times New Roman" w:hAnsi="Times New Roman"/>
                <w:sz w:val="24"/>
                <w:szCs w:val="24"/>
              </w:rPr>
              <w:t>КОСТЯНТИН ВАЩЕНКО</w:t>
            </w:r>
          </w:p>
          <w:p w:rsidR="00974D4A" w:rsidRPr="00310385" w:rsidRDefault="00974D4A" w:rsidP="00C4625F">
            <w:pPr>
              <w:spacing w:after="0"/>
              <w:rPr>
                <w:rFonts w:ascii="Times New Roman" w:hAnsi="Times New Roman"/>
                <w:sz w:val="24"/>
                <w:szCs w:val="24"/>
              </w:rPr>
            </w:pPr>
            <w:r w:rsidRPr="00310385">
              <w:rPr>
                <w:rFonts w:ascii="Times New Roman" w:hAnsi="Times New Roman"/>
                <w:sz w:val="24"/>
                <w:szCs w:val="24"/>
              </w:rPr>
              <w:t xml:space="preserve">Голова </w:t>
            </w:r>
            <w:r w:rsidR="00BE6D5A" w:rsidRPr="00310385">
              <w:rPr>
                <w:rFonts w:ascii="Times New Roman" w:hAnsi="Times New Roman"/>
                <w:sz w:val="24"/>
                <w:szCs w:val="24"/>
              </w:rPr>
              <w:t>НАДС</w:t>
            </w:r>
          </w:p>
        </w:tc>
        <w:tc>
          <w:tcPr>
            <w:tcW w:w="1276" w:type="dxa"/>
            <w:tcBorders>
              <w:top w:val="single" w:sz="4" w:space="0" w:color="auto"/>
              <w:left w:val="single" w:sz="4" w:space="0" w:color="auto"/>
              <w:bottom w:val="single" w:sz="4" w:space="0" w:color="auto"/>
              <w:right w:val="single" w:sz="4" w:space="0" w:color="auto"/>
            </w:tcBorders>
            <w:vAlign w:val="center"/>
          </w:tcPr>
          <w:p w:rsidR="00974D4A" w:rsidRPr="00310385" w:rsidRDefault="00974D4A" w:rsidP="00C4625F">
            <w:pPr>
              <w:spacing w:after="0"/>
              <w:rPr>
                <w:rFonts w:ascii="Times New Roman" w:hAnsi="Times New Roman"/>
                <w:sz w:val="24"/>
                <w:szCs w:val="24"/>
              </w:rPr>
            </w:pPr>
            <w:r w:rsidRPr="00310385">
              <w:rPr>
                <w:rFonts w:ascii="Times New Roman" w:hAnsi="Times New Roman"/>
                <w:sz w:val="24"/>
                <w:szCs w:val="24"/>
              </w:rPr>
              <w:t>256 06 00</w:t>
            </w:r>
          </w:p>
        </w:tc>
        <w:tc>
          <w:tcPr>
            <w:tcW w:w="3971" w:type="dxa"/>
            <w:tcBorders>
              <w:top w:val="single" w:sz="4" w:space="0" w:color="auto"/>
              <w:left w:val="single" w:sz="4" w:space="0" w:color="auto"/>
              <w:bottom w:val="single" w:sz="4" w:space="0" w:color="auto"/>
              <w:right w:val="single" w:sz="4" w:space="0" w:color="auto"/>
            </w:tcBorders>
            <w:vAlign w:val="center"/>
          </w:tcPr>
          <w:p w:rsidR="00974D4A" w:rsidRPr="00310385" w:rsidRDefault="005B73AD" w:rsidP="00C4625F">
            <w:pPr>
              <w:spacing w:after="0"/>
              <w:rPr>
                <w:rFonts w:ascii="Times New Roman" w:hAnsi="Times New Roman"/>
                <w:sz w:val="24"/>
                <w:szCs w:val="24"/>
              </w:rPr>
            </w:pPr>
            <w:hyperlink r:id="rId9" w:history="1">
              <w:r w:rsidR="00974D4A" w:rsidRPr="00310385">
                <w:rPr>
                  <w:rStyle w:val="a3"/>
                  <w:rFonts w:ascii="Times New Roman" w:hAnsi="Times New Roman"/>
                  <w:sz w:val="24"/>
                  <w:szCs w:val="24"/>
                </w:rPr>
                <w:t>Kostiantyn.Vashchenko@nads.gov.ua</w:t>
              </w:r>
            </w:hyperlink>
            <w:r w:rsidR="00974D4A" w:rsidRPr="00310385">
              <w:rPr>
                <w:rFonts w:ascii="Times New Roman" w:hAnsi="Times New Roman"/>
                <w:sz w:val="24"/>
                <w:szCs w:val="24"/>
              </w:rPr>
              <w:t xml:space="preserve"> </w:t>
            </w:r>
          </w:p>
        </w:tc>
      </w:tr>
      <w:tr w:rsidR="004E77A8" w:rsidRPr="00310385" w:rsidTr="003E3029">
        <w:tc>
          <w:tcPr>
            <w:tcW w:w="2375" w:type="dxa"/>
            <w:tcBorders>
              <w:top w:val="single" w:sz="4" w:space="0" w:color="auto"/>
              <w:left w:val="single" w:sz="4" w:space="0" w:color="auto"/>
              <w:bottom w:val="single" w:sz="4" w:space="0" w:color="auto"/>
              <w:right w:val="single" w:sz="4" w:space="0" w:color="auto"/>
            </w:tcBorders>
            <w:vAlign w:val="center"/>
            <w:hideMark/>
          </w:tcPr>
          <w:p w:rsidR="004E77A8" w:rsidRPr="00310385" w:rsidRDefault="004E77A8" w:rsidP="00D51F87">
            <w:pPr>
              <w:spacing w:after="0"/>
              <w:ind w:right="-109"/>
              <w:rPr>
                <w:rFonts w:ascii="Times New Roman" w:hAnsi="Times New Roman"/>
                <w:sz w:val="24"/>
                <w:szCs w:val="24"/>
              </w:rPr>
            </w:pPr>
            <w:r w:rsidRPr="00310385">
              <w:rPr>
                <w:rFonts w:ascii="Times New Roman" w:hAnsi="Times New Roman"/>
                <w:sz w:val="24"/>
                <w:szCs w:val="24"/>
              </w:rPr>
              <w:t>ПІБ керівника структурного підрозділу, до повноважень якого належать питання європейської інтеграції</w:t>
            </w:r>
          </w:p>
        </w:tc>
        <w:tc>
          <w:tcPr>
            <w:tcW w:w="1984" w:type="dxa"/>
            <w:tcBorders>
              <w:top w:val="single" w:sz="4" w:space="0" w:color="auto"/>
              <w:left w:val="single" w:sz="4" w:space="0" w:color="auto"/>
              <w:bottom w:val="single" w:sz="4" w:space="0" w:color="auto"/>
              <w:right w:val="single" w:sz="4" w:space="0" w:color="auto"/>
            </w:tcBorders>
            <w:vAlign w:val="center"/>
            <w:hideMark/>
          </w:tcPr>
          <w:p w:rsidR="004E77A8" w:rsidRPr="00310385" w:rsidRDefault="004E77A8" w:rsidP="00C4625F">
            <w:pPr>
              <w:spacing w:after="0"/>
              <w:rPr>
                <w:rFonts w:ascii="Times New Roman" w:hAnsi="Times New Roman"/>
                <w:sz w:val="24"/>
                <w:szCs w:val="24"/>
              </w:rPr>
            </w:pPr>
            <w:r w:rsidRPr="00310385">
              <w:rPr>
                <w:rFonts w:ascii="Times New Roman" w:hAnsi="Times New Roman"/>
                <w:sz w:val="24"/>
                <w:szCs w:val="24"/>
              </w:rPr>
              <w:t>МАРИНА КАНАВЕЦЬ</w:t>
            </w:r>
          </w:p>
          <w:p w:rsidR="004E77A8" w:rsidRPr="00310385" w:rsidRDefault="00692239" w:rsidP="00C4625F">
            <w:pPr>
              <w:spacing w:after="0"/>
              <w:rPr>
                <w:rFonts w:ascii="Times New Roman" w:hAnsi="Times New Roman"/>
                <w:sz w:val="24"/>
                <w:szCs w:val="24"/>
              </w:rPr>
            </w:pPr>
            <w:r w:rsidRPr="00310385">
              <w:rPr>
                <w:rFonts w:ascii="Times New Roman" w:hAnsi="Times New Roman"/>
                <w:sz w:val="24"/>
                <w:szCs w:val="24"/>
              </w:rPr>
              <w:t>д</w:t>
            </w:r>
            <w:r w:rsidR="004E77A8" w:rsidRPr="00310385">
              <w:rPr>
                <w:rFonts w:ascii="Times New Roman" w:hAnsi="Times New Roman"/>
                <w:sz w:val="24"/>
                <w:szCs w:val="24"/>
              </w:rPr>
              <w:t>иректор Центру адаптації державної служби до стандартів Європейського Союзу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77A8" w:rsidRPr="00310385" w:rsidRDefault="004E77A8" w:rsidP="00C4625F">
            <w:pPr>
              <w:spacing w:after="0"/>
              <w:rPr>
                <w:rFonts w:ascii="Times New Roman" w:hAnsi="Times New Roman"/>
                <w:sz w:val="24"/>
                <w:szCs w:val="24"/>
              </w:rPr>
            </w:pPr>
            <w:r w:rsidRPr="00310385">
              <w:rPr>
                <w:rFonts w:ascii="Times New Roman" w:hAnsi="Times New Roman"/>
                <w:sz w:val="24"/>
                <w:szCs w:val="24"/>
              </w:rPr>
              <w:t>279 29 26</w:t>
            </w:r>
          </w:p>
        </w:tc>
        <w:tc>
          <w:tcPr>
            <w:tcW w:w="3971" w:type="dxa"/>
            <w:tcBorders>
              <w:top w:val="single" w:sz="4" w:space="0" w:color="auto"/>
              <w:left w:val="single" w:sz="4" w:space="0" w:color="auto"/>
              <w:bottom w:val="single" w:sz="4" w:space="0" w:color="auto"/>
              <w:right w:val="single" w:sz="4" w:space="0" w:color="auto"/>
            </w:tcBorders>
            <w:vAlign w:val="center"/>
            <w:hideMark/>
          </w:tcPr>
          <w:p w:rsidR="004E77A8" w:rsidRPr="00310385" w:rsidRDefault="005B73AD" w:rsidP="00C4625F">
            <w:pPr>
              <w:spacing w:after="0"/>
              <w:rPr>
                <w:rFonts w:ascii="Times New Roman" w:hAnsi="Times New Roman"/>
                <w:sz w:val="24"/>
                <w:szCs w:val="24"/>
              </w:rPr>
            </w:pPr>
            <w:hyperlink r:id="rId10" w:history="1">
              <w:r w:rsidR="004E77A8" w:rsidRPr="00310385">
                <w:rPr>
                  <w:rStyle w:val="a3"/>
                  <w:rFonts w:ascii="Times New Roman" w:hAnsi="Times New Roman"/>
                  <w:sz w:val="24"/>
                  <w:szCs w:val="24"/>
                </w:rPr>
                <w:t>maryna.kanavets@center.gov.ua</w:t>
              </w:r>
            </w:hyperlink>
          </w:p>
        </w:tc>
      </w:tr>
      <w:tr w:rsidR="004E77A8" w:rsidRPr="00310385" w:rsidTr="003E3029">
        <w:tc>
          <w:tcPr>
            <w:tcW w:w="2375" w:type="dxa"/>
            <w:tcBorders>
              <w:top w:val="single" w:sz="4" w:space="0" w:color="auto"/>
              <w:left w:val="single" w:sz="4" w:space="0" w:color="auto"/>
              <w:bottom w:val="single" w:sz="4" w:space="0" w:color="auto"/>
              <w:right w:val="single" w:sz="4" w:space="0" w:color="auto"/>
            </w:tcBorders>
            <w:vAlign w:val="center"/>
            <w:hideMark/>
          </w:tcPr>
          <w:p w:rsidR="004E77A8" w:rsidRPr="00310385" w:rsidRDefault="004E77A8" w:rsidP="00D51F87">
            <w:pPr>
              <w:spacing w:after="0"/>
              <w:ind w:right="-109"/>
              <w:rPr>
                <w:rFonts w:ascii="Times New Roman" w:hAnsi="Times New Roman"/>
                <w:sz w:val="24"/>
                <w:szCs w:val="24"/>
              </w:rPr>
            </w:pPr>
            <w:r w:rsidRPr="00310385">
              <w:rPr>
                <w:rFonts w:ascii="Times New Roman" w:hAnsi="Times New Roman"/>
                <w:sz w:val="24"/>
                <w:szCs w:val="24"/>
              </w:rPr>
              <w:t>ПІБ працівника міністерства, іншого центрального органу виконавчої влади, органу державної влади, відповідального за виконання завдання Плану заходів, плану імплементації актів законодавства ЄС, ПДА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4628D" w:rsidRPr="00310385" w:rsidRDefault="0034628D" w:rsidP="0034628D">
            <w:pPr>
              <w:spacing w:after="0"/>
              <w:rPr>
                <w:rFonts w:ascii="Times New Roman" w:hAnsi="Times New Roman"/>
                <w:sz w:val="24"/>
                <w:szCs w:val="24"/>
              </w:rPr>
            </w:pPr>
            <w:r w:rsidRPr="00310385">
              <w:rPr>
                <w:rFonts w:ascii="Times New Roman" w:hAnsi="Times New Roman"/>
                <w:sz w:val="24"/>
                <w:szCs w:val="24"/>
              </w:rPr>
              <w:t>АНДРІЙ АСТАПОВ</w:t>
            </w:r>
          </w:p>
          <w:p w:rsidR="004E77A8" w:rsidRPr="00310385" w:rsidRDefault="004E77A8" w:rsidP="0034628D">
            <w:pPr>
              <w:spacing w:after="0"/>
              <w:rPr>
                <w:rFonts w:ascii="Times New Roman" w:hAnsi="Times New Roman"/>
                <w:sz w:val="24"/>
                <w:szCs w:val="24"/>
              </w:rPr>
            </w:pPr>
            <w:r w:rsidRPr="00310385">
              <w:rPr>
                <w:rFonts w:ascii="Times New Roman" w:hAnsi="Times New Roman"/>
                <w:sz w:val="24"/>
                <w:szCs w:val="24"/>
              </w:rPr>
              <w:t>директор Департаменту нормативно-правової роботи та юридичного забезпечення</w:t>
            </w:r>
          </w:p>
          <w:p w:rsidR="0034628D" w:rsidRPr="00310385" w:rsidRDefault="00BE6D5A" w:rsidP="0034628D">
            <w:pPr>
              <w:spacing w:after="0"/>
              <w:rPr>
                <w:rFonts w:ascii="Times New Roman" w:hAnsi="Times New Roman"/>
                <w:sz w:val="24"/>
                <w:szCs w:val="24"/>
              </w:rPr>
            </w:pPr>
            <w:r w:rsidRPr="00310385">
              <w:rPr>
                <w:rFonts w:ascii="Times New Roman" w:eastAsia="Times New Roman" w:hAnsi="Times New Roman"/>
                <w:sz w:val="24"/>
                <w:szCs w:val="24"/>
              </w:rPr>
              <w:t>НАДС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77A8" w:rsidRPr="00310385" w:rsidRDefault="004E77A8" w:rsidP="00C4625F">
            <w:pPr>
              <w:spacing w:after="0"/>
              <w:rPr>
                <w:rFonts w:ascii="Times New Roman" w:hAnsi="Times New Roman"/>
                <w:sz w:val="24"/>
                <w:szCs w:val="24"/>
              </w:rPr>
            </w:pPr>
            <w:r w:rsidRPr="00310385">
              <w:rPr>
                <w:rFonts w:ascii="Times New Roman" w:hAnsi="Times New Roman"/>
                <w:sz w:val="24"/>
                <w:szCs w:val="24"/>
              </w:rPr>
              <w:t>278 61 38</w:t>
            </w:r>
          </w:p>
        </w:tc>
        <w:tc>
          <w:tcPr>
            <w:tcW w:w="3971" w:type="dxa"/>
            <w:tcBorders>
              <w:top w:val="single" w:sz="4" w:space="0" w:color="auto"/>
              <w:left w:val="single" w:sz="4" w:space="0" w:color="auto"/>
              <w:bottom w:val="single" w:sz="4" w:space="0" w:color="auto"/>
              <w:right w:val="single" w:sz="4" w:space="0" w:color="auto"/>
            </w:tcBorders>
            <w:vAlign w:val="center"/>
            <w:hideMark/>
          </w:tcPr>
          <w:p w:rsidR="004E77A8" w:rsidRPr="00310385" w:rsidRDefault="005B73AD" w:rsidP="00C4625F">
            <w:pPr>
              <w:spacing w:after="0"/>
              <w:rPr>
                <w:rFonts w:ascii="Times New Roman" w:hAnsi="Times New Roman"/>
                <w:sz w:val="24"/>
                <w:szCs w:val="24"/>
                <w:u w:val="single"/>
              </w:rPr>
            </w:pPr>
            <w:hyperlink r:id="rId11" w:history="1">
              <w:r w:rsidR="00AA6C2F" w:rsidRPr="00310385">
                <w:rPr>
                  <w:rStyle w:val="a3"/>
                  <w:rFonts w:ascii="Times New Roman" w:hAnsi="Times New Roman"/>
                  <w:sz w:val="24"/>
                  <w:szCs w:val="24"/>
                </w:rPr>
                <w:t>Andriy.Astapov@nads.gov.ua</w:t>
              </w:r>
            </w:hyperlink>
          </w:p>
          <w:p w:rsidR="00AA6C2F" w:rsidRPr="00310385" w:rsidRDefault="00AA6C2F" w:rsidP="00C4625F">
            <w:pPr>
              <w:spacing w:after="0"/>
              <w:rPr>
                <w:rFonts w:ascii="Times New Roman" w:hAnsi="Times New Roman"/>
                <w:sz w:val="24"/>
                <w:szCs w:val="24"/>
                <w:u w:val="single"/>
              </w:rPr>
            </w:pPr>
          </w:p>
        </w:tc>
      </w:tr>
    </w:tbl>
    <w:p w:rsidR="004E77A8" w:rsidRPr="00310385" w:rsidRDefault="004E77A8" w:rsidP="00C4625F">
      <w:pPr>
        <w:spacing w:after="0"/>
        <w:jc w:val="both"/>
        <w:rPr>
          <w:rFonts w:ascii="Times New Roman" w:hAnsi="Times New Roman"/>
          <w:sz w:val="24"/>
          <w:szCs w:val="24"/>
        </w:rPr>
      </w:pPr>
    </w:p>
    <w:p w:rsidR="004E77A8" w:rsidRPr="00310385" w:rsidRDefault="004E77A8" w:rsidP="00F54106">
      <w:pPr>
        <w:pBdr>
          <w:top w:val="single" w:sz="4" w:space="1" w:color="auto"/>
          <w:left w:val="single" w:sz="4" w:space="4" w:color="auto"/>
          <w:bottom w:val="single" w:sz="4" w:space="1" w:color="auto"/>
          <w:right w:val="single" w:sz="4" w:space="0" w:color="auto"/>
        </w:pBdr>
        <w:spacing w:after="0"/>
        <w:jc w:val="both"/>
        <w:rPr>
          <w:rFonts w:ascii="Times New Roman" w:hAnsi="Times New Roman"/>
          <w:b/>
          <w:sz w:val="24"/>
          <w:szCs w:val="24"/>
        </w:rPr>
      </w:pPr>
      <w:r w:rsidRPr="00310385">
        <w:rPr>
          <w:rFonts w:ascii="Times New Roman" w:hAnsi="Times New Roman"/>
          <w:b/>
          <w:sz w:val="24"/>
          <w:szCs w:val="24"/>
        </w:rPr>
        <w:t>ІІ. Змістовна частина</w:t>
      </w:r>
    </w:p>
    <w:p w:rsidR="004E77A8" w:rsidRPr="00310385" w:rsidRDefault="004E77A8" w:rsidP="00C4625F">
      <w:pPr>
        <w:spacing w:after="0"/>
        <w:jc w:val="both"/>
        <w:rPr>
          <w:rFonts w:ascii="Times New Roman" w:hAnsi="Times New Roman"/>
          <w:sz w:val="24"/>
          <w:szCs w:val="24"/>
        </w:rPr>
      </w:pPr>
    </w:p>
    <w:p w:rsidR="004E77A8" w:rsidRPr="00310385" w:rsidRDefault="004E77A8" w:rsidP="00F54106">
      <w:pPr>
        <w:pBdr>
          <w:top w:val="single" w:sz="4" w:space="1" w:color="auto"/>
          <w:left w:val="single" w:sz="4" w:space="4" w:color="auto"/>
          <w:bottom w:val="single" w:sz="4" w:space="1" w:color="auto"/>
          <w:right w:val="single" w:sz="4" w:space="1" w:color="auto"/>
        </w:pBdr>
        <w:spacing w:after="0"/>
        <w:jc w:val="both"/>
        <w:rPr>
          <w:rFonts w:ascii="Times New Roman" w:hAnsi="Times New Roman"/>
          <w:sz w:val="24"/>
          <w:szCs w:val="24"/>
        </w:rPr>
      </w:pPr>
      <w:r w:rsidRPr="00310385">
        <w:rPr>
          <w:rFonts w:ascii="Times New Roman" w:hAnsi="Times New Roman"/>
          <w:b/>
          <w:sz w:val="24"/>
          <w:szCs w:val="24"/>
        </w:rPr>
        <w:t>1. Які заходи здійснено за звітній період</w:t>
      </w:r>
    </w:p>
    <w:p w:rsidR="003E3029" w:rsidRPr="007575DD" w:rsidRDefault="003E3029" w:rsidP="00D57DEB">
      <w:pPr>
        <w:ind w:firstLine="720"/>
        <w:jc w:val="both"/>
        <w:rPr>
          <w:rFonts w:ascii="Times New Roman" w:hAnsi="Times New Roman"/>
          <w:b/>
          <w:bCs/>
          <w:sz w:val="24"/>
          <w:szCs w:val="24"/>
          <w:lang w:val="ru-RU"/>
        </w:rPr>
      </w:pPr>
    </w:p>
    <w:p w:rsidR="00D57DEB" w:rsidRPr="003E3029" w:rsidRDefault="00D57DEB" w:rsidP="003E3029">
      <w:pPr>
        <w:pStyle w:val="af"/>
        <w:ind w:firstLine="709"/>
        <w:jc w:val="both"/>
        <w:rPr>
          <w:rFonts w:ascii="Times New Roman" w:hAnsi="Times New Roman"/>
          <w:sz w:val="24"/>
          <w:szCs w:val="24"/>
        </w:rPr>
      </w:pPr>
      <w:r w:rsidRPr="003E3029">
        <w:rPr>
          <w:rFonts w:ascii="Times New Roman" w:hAnsi="Times New Roman"/>
          <w:sz w:val="24"/>
          <w:szCs w:val="24"/>
        </w:rPr>
        <w:t>За звітн</w:t>
      </w:r>
      <w:r w:rsidR="003E3029" w:rsidRPr="003E3029">
        <w:rPr>
          <w:rFonts w:ascii="Times New Roman" w:hAnsi="Times New Roman"/>
          <w:sz w:val="24"/>
          <w:szCs w:val="24"/>
        </w:rPr>
        <w:t>и</w:t>
      </w:r>
      <w:r w:rsidRPr="003E3029">
        <w:rPr>
          <w:rFonts w:ascii="Times New Roman" w:hAnsi="Times New Roman"/>
          <w:sz w:val="24"/>
          <w:szCs w:val="24"/>
        </w:rPr>
        <w:t>й період НАДС забезпечено здійснення заходів щодо:</w:t>
      </w:r>
    </w:p>
    <w:p w:rsidR="00D57DEB" w:rsidRPr="003E3029" w:rsidRDefault="00D57DEB" w:rsidP="003E3029">
      <w:pPr>
        <w:pStyle w:val="af"/>
        <w:ind w:firstLine="709"/>
        <w:jc w:val="both"/>
        <w:rPr>
          <w:rFonts w:ascii="Times New Roman" w:hAnsi="Times New Roman"/>
          <w:sz w:val="24"/>
          <w:szCs w:val="24"/>
        </w:rPr>
      </w:pPr>
      <w:r w:rsidRPr="003E3029">
        <w:rPr>
          <w:rFonts w:ascii="Times New Roman" w:hAnsi="Times New Roman"/>
          <w:sz w:val="24"/>
          <w:szCs w:val="24"/>
        </w:rPr>
        <w:t>- виконання завдання 3 Плану заходів з імплементації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на 2014</w:t>
      </w:r>
      <w:r w:rsidR="003E3029">
        <w:rPr>
          <w:rFonts w:ascii="Times New Roman" w:hAnsi="Times New Roman"/>
          <w:sz w:val="24"/>
          <w:szCs w:val="24"/>
        </w:rPr>
        <w:t xml:space="preserve"> – </w:t>
      </w:r>
      <w:r w:rsidRPr="003E3029">
        <w:rPr>
          <w:rFonts w:ascii="Times New Roman" w:hAnsi="Times New Roman"/>
          <w:sz w:val="24"/>
          <w:szCs w:val="24"/>
        </w:rPr>
        <w:t>2017 роки, затвердженого розпорядження</w:t>
      </w:r>
      <w:r w:rsidR="003E3029">
        <w:rPr>
          <w:rFonts w:ascii="Times New Roman" w:hAnsi="Times New Roman"/>
          <w:sz w:val="24"/>
          <w:szCs w:val="24"/>
        </w:rPr>
        <w:t>м</w:t>
      </w:r>
      <w:r w:rsidRPr="003E3029">
        <w:rPr>
          <w:rFonts w:ascii="Times New Roman" w:hAnsi="Times New Roman"/>
          <w:sz w:val="24"/>
          <w:szCs w:val="24"/>
        </w:rPr>
        <w:t xml:space="preserve"> Кабінету Міністрів України від 17 вересня 2014 року № 847</w:t>
      </w:r>
      <w:r w:rsidR="003E3029">
        <w:rPr>
          <w:rFonts w:ascii="Times New Roman" w:hAnsi="Times New Roman"/>
          <w:sz w:val="24"/>
          <w:szCs w:val="24"/>
        </w:rPr>
        <w:t>-р</w:t>
      </w:r>
      <w:r w:rsidRPr="003E3029">
        <w:rPr>
          <w:rFonts w:ascii="Times New Roman" w:hAnsi="Times New Roman"/>
          <w:sz w:val="24"/>
          <w:szCs w:val="24"/>
        </w:rPr>
        <w:t xml:space="preserve">, стосовно розроблення та здійснення комплексу заходів, зокрема внесення змін до законодавства щодо реформування системи державної служби та служби в органах місцевого самоврядування відповідно до європейських вимог, а також забезпечення ефективного впровадження нової моделі державної служби з метою належного врядування та удосконалення механізму протидії та боротьби </w:t>
      </w:r>
      <w:r w:rsidR="003E3029">
        <w:rPr>
          <w:rFonts w:ascii="Times New Roman" w:hAnsi="Times New Roman"/>
          <w:sz w:val="24"/>
          <w:szCs w:val="24"/>
        </w:rPr>
        <w:t>і</w:t>
      </w:r>
      <w:r w:rsidRPr="003E3029">
        <w:rPr>
          <w:rFonts w:ascii="Times New Roman" w:hAnsi="Times New Roman"/>
          <w:sz w:val="24"/>
          <w:szCs w:val="24"/>
        </w:rPr>
        <w:t>з корупцією;</w:t>
      </w:r>
    </w:p>
    <w:p w:rsidR="00D57DEB" w:rsidRPr="00D57DEB" w:rsidRDefault="00D57DEB" w:rsidP="00D57DEB">
      <w:pPr>
        <w:ind w:firstLine="720"/>
        <w:jc w:val="both"/>
        <w:rPr>
          <w:rFonts w:ascii="Times New Roman" w:hAnsi="Times New Roman"/>
          <w:bCs/>
          <w:sz w:val="24"/>
          <w:szCs w:val="24"/>
        </w:rPr>
      </w:pPr>
      <w:r w:rsidRPr="00D57DEB">
        <w:rPr>
          <w:rFonts w:ascii="Times New Roman" w:hAnsi="Times New Roman"/>
          <w:bCs/>
          <w:sz w:val="24"/>
          <w:szCs w:val="24"/>
        </w:rPr>
        <w:t>- реалізації завдань</w:t>
      </w:r>
      <w:r w:rsidR="003E3029">
        <w:rPr>
          <w:rFonts w:ascii="Times New Roman" w:hAnsi="Times New Roman"/>
          <w:bCs/>
          <w:sz w:val="24"/>
          <w:szCs w:val="24"/>
        </w:rPr>
        <w:t>,</w:t>
      </w:r>
      <w:r w:rsidRPr="00D57DEB">
        <w:rPr>
          <w:rFonts w:ascii="Times New Roman" w:hAnsi="Times New Roman"/>
          <w:bCs/>
          <w:sz w:val="24"/>
          <w:szCs w:val="24"/>
        </w:rPr>
        <w:t xml:space="preserve"> передбачених у</w:t>
      </w:r>
      <w:r w:rsidRPr="00D57DEB">
        <w:rPr>
          <w:rFonts w:ascii="Times New Roman" w:hAnsi="Times New Roman"/>
          <w:sz w:val="24"/>
          <w:szCs w:val="24"/>
        </w:rPr>
        <w:t xml:space="preserve"> Порядку денному асоціації між Україною та ЄС для підготовки та сприяння імплементації Угоди про асоціацію;</w:t>
      </w:r>
    </w:p>
    <w:p w:rsidR="00D57DEB" w:rsidRPr="003E3029" w:rsidRDefault="00D57DEB" w:rsidP="003E3029">
      <w:pPr>
        <w:pStyle w:val="af"/>
        <w:ind w:firstLine="709"/>
        <w:jc w:val="both"/>
        <w:rPr>
          <w:rFonts w:ascii="Times New Roman" w:hAnsi="Times New Roman"/>
          <w:i/>
          <w:sz w:val="24"/>
          <w:szCs w:val="24"/>
        </w:rPr>
      </w:pPr>
      <w:r w:rsidRPr="00D57DEB">
        <w:rPr>
          <w:bCs/>
        </w:rPr>
        <w:t xml:space="preserve">- </w:t>
      </w:r>
      <w:r w:rsidRPr="003E3029">
        <w:rPr>
          <w:rFonts w:ascii="Times New Roman" w:hAnsi="Times New Roman"/>
          <w:bCs/>
          <w:sz w:val="24"/>
          <w:szCs w:val="24"/>
        </w:rPr>
        <w:t xml:space="preserve">виконання положень додатку 1 до </w:t>
      </w:r>
      <w:r w:rsidRPr="003E3029">
        <w:rPr>
          <w:rFonts w:ascii="Times New Roman" w:hAnsi="Times New Roman"/>
          <w:sz w:val="24"/>
          <w:szCs w:val="24"/>
        </w:rPr>
        <w:t xml:space="preserve">Угоди про фінансування Контракту для України з розбудови держави щодо затвердження та ефективного проведення комплексної реформи державної служби та служби в органах місцевого </w:t>
      </w:r>
      <w:r w:rsidRPr="003E3029">
        <w:rPr>
          <w:rFonts w:ascii="Times New Roman" w:hAnsi="Times New Roman"/>
          <w:sz w:val="24"/>
          <w:szCs w:val="24"/>
        </w:rPr>
        <w:lastRenderedPageBreak/>
        <w:t xml:space="preserve">самоврядування, </w:t>
      </w:r>
      <w:r w:rsidRPr="003E3029">
        <w:rPr>
          <w:rFonts w:ascii="Times New Roman" w:hAnsi="Times New Roman"/>
          <w:bCs/>
          <w:sz w:val="24"/>
          <w:szCs w:val="24"/>
        </w:rPr>
        <w:t xml:space="preserve">підписаної 13 травня 2014 року у м. Брюссель </w:t>
      </w:r>
      <w:r w:rsidRPr="003E3029">
        <w:rPr>
          <w:rFonts w:ascii="Times New Roman" w:hAnsi="Times New Roman"/>
          <w:bCs/>
          <w:i/>
          <w:sz w:val="24"/>
          <w:szCs w:val="24"/>
        </w:rPr>
        <w:t xml:space="preserve">(зазначені показники </w:t>
      </w:r>
      <w:r w:rsidRPr="003E3029">
        <w:rPr>
          <w:rFonts w:ascii="Times New Roman" w:hAnsi="Times New Roman"/>
          <w:i/>
          <w:sz w:val="24"/>
          <w:szCs w:val="24"/>
        </w:rPr>
        <w:t>враховуються під час прийняття рішення щодо надання варіативного траншу, додатком 1 визначено умову прийняття Верховною Радою України, набрання чинності та ефектив</w:t>
      </w:r>
      <w:r w:rsidR="003E3029" w:rsidRPr="003E3029">
        <w:rPr>
          <w:rFonts w:ascii="Times New Roman" w:hAnsi="Times New Roman"/>
          <w:i/>
          <w:sz w:val="24"/>
          <w:szCs w:val="24"/>
        </w:rPr>
        <w:t>не впровадження Закону України “</w:t>
      </w:r>
      <w:r w:rsidRPr="003E3029">
        <w:rPr>
          <w:rFonts w:ascii="Times New Roman" w:hAnsi="Times New Roman"/>
          <w:i/>
          <w:sz w:val="24"/>
          <w:szCs w:val="24"/>
        </w:rPr>
        <w:t>Про державну службу</w:t>
      </w:r>
      <w:r w:rsidR="003E3029" w:rsidRPr="003E3029">
        <w:rPr>
          <w:rFonts w:ascii="Times New Roman" w:hAnsi="Times New Roman"/>
          <w:i/>
          <w:sz w:val="24"/>
          <w:szCs w:val="24"/>
        </w:rPr>
        <w:t>”</w:t>
      </w:r>
      <w:r w:rsidRPr="003E3029">
        <w:rPr>
          <w:rFonts w:ascii="Times New Roman" w:hAnsi="Times New Roman"/>
          <w:i/>
          <w:sz w:val="24"/>
          <w:szCs w:val="24"/>
        </w:rPr>
        <w:t xml:space="preserve"> (далі – Закон), базуючись на європейських принципах державного управління, а та</w:t>
      </w:r>
      <w:r w:rsidR="003E3029" w:rsidRPr="003E3029">
        <w:rPr>
          <w:rFonts w:ascii="Times New Roman" w:hAnsi="Times New Roman"/>
          <w:i/>
          <w:sz w:val="24"/>
          <w:szCs w:val="24"/>
        </w:rPr>
        <w:t>кож приведення Законів України “</w:t>
      </w:r>
      <w:r w:rsidRPr="003E3029">
        <w:rPr>
          <w:rFonts w:ascii="Times New Roman" w:hAnsi="Times New Roman"/>
          <w:i/>
          <w:sz w:val="24"/>
          <w:szCs w:val="24"/>
        </w:rPr>
        <w:t>Про Кабінет Міністрів України</w:t>
      </w:r>
      <w:r w:rsidR="003E3029" w:rsidRPr="003E3029">
        <w:rPr>
          <w:rFonts w:ascii="Times New Roman" w:hAnsi="Times New Roman"/>
          <w:i/>
          <w:sz w:val="24"/>
          <w:szCs w:val="24"/>
        </w:rPr>
        <w:t>”</w:t>
      </w:r>
      <w:r w:rsidRPr="003E3029">
        <w:rPr>
          <w:rFonts w:ascii="Times New Roman" w:hAnsi="Times New Roman"/>
          <w:i/>
          <w:sz w:val="24"/>
          <w:szCs w:val="24"/>
        </w:rPr>
        <w:t xml:space="preserve">, </w:t>
      </w:r>
      <w:r w:rsidR="003E3029" w:rsidRPr="003E3029">
        <w:rPr>
          <w:rFonts w:ascii="Times New Roman" w:hAnsi="Times New Roman"/>
          <w:i/>
          <w:sz w:val="24"/>
          <w:szCs w:val="24"/>
        </w:rPr>
        <w:t>“</w:t>
      </w:r>
      <w:r w:rsidRPr="003E3029">
        <w:rPr>
          <w:rFonts w:ascii="Times New Roman" w:hAnsi="Times New Roman"/>
          <w:i/>
          <w:sz w:val="24"/>
          <w:szCs w:val="24"/>
        </w:rPr>
        <w:t>Про центральні органи виконавчої влади</w:t>
      </w:r>
      <w:r w:rsidR="003E3029" w:rsidRPr="003E3029">
        <w:rPr>
          <w:rFonts w:ascii="Times New Roman" w:hAnsi="Times New Roman"/>
          <w:i/>
          <w:sz w:val="24"/>
          <w:szCs w:val="24"/>
        </w:rPr>
        <w:t>” та “</w:t>
      </w:r>
      <w:r w:rsidRPr="003E3029">
        <w:rPr>
          <w:rFonts w:ascii="Times New Roman" w:hAnsi="Times New Roman"/>
          <w:i/>
          <w:sz w:val="24"/>
          <w:szCs w:val="24"/>
        </w:rPr>
        <w:t>Про місцеві державні адміністрації</w:t>
      </w:r>
      <w:r w:rsidR="003E3029" w:rsidRPr="003E3029">
        <w:rPr>
          <w:rFonts w:ascii="Times New Roman" w:hAnsi="Times New Roman"/>
          <w:i/>
          <w:sz w:val="24"/>
          <w:szCs w:val="24"/>
        </w:rPr>
        <w:t>”</w:t>
      </w:r>
      <w:r w:rsidRPr="003E3029">
        <w:rPr>
          <w:rFonts w:ascii="Times New Roman" w:hAnsi="Times New Roman"/>
          <w:i/>
          <w:sz w:val="24"/>
          <w:szCs w:val="24"/>
        </w:rPr>
        <w:t>, інших законів, що стосуються державної служби, у відповідні</w:t>
      </w:r>
      <w:r w:rsidR="003E3029" w:rsidRPr="003E3029">
        <w:rPr>
          <w:rFonts w:ascii="Times New Roman" w:hAnsi="Times New Roman"/>
          <w:i/>
          <w:sz w:val="24"/>
          <w:szCs w:val="24"/>
        </w:rPr>
        <w:t>сть до положень Закону України “</w:t>
      </w:r>
      <w:r w:rsidRPr="003E3029">
        <w:rPr>
          <w:rFonts w:ascii="Times New Roman" w:hAnsi="Times New Roman"/>
          <w:i/>
          <w:sz w:val="24"/>
          <w:szCs w:val="24"/>
        </w:rPr>
        <w:t>Про державну службу</w:t>
      </w:r>
      <w:r w:rsidR="003E3029" w:rsidRPr="003E3029">
        <w:rPr>
          <w:rFonts w:ascii="Times New Roman" w:hAnsi="Times New Roman"/>
          <w:i/>
          <w:sz w:val="24"/>
          <w:szCs w:val="24"/>
        </w:rPr>
        <w:t>”</w:t>
      </w:r>
      <w:r w:rsidRPr="003E3029">
        <w:rPr>
          <w:rFonts w:ascii="Times New Roman" w:hAnsi="Times New Roman"/>
          <w:i/>
          <w:sz w:val="24"/>
          <w:szCs w:val="24"/>
        </w:rPr>
        <w:t>);</w:t>
      </w:r>
    </w:p>
    <w:p w:rsidR="00D57DEB" w:rsidRPr="003E3029" w:rsidRDefault="00D57DEB" w:rsidP="003E3029">
      <w:pPr>
        <w:pStyle w:val="af"/>
        <w:ind w:firstLine="709"/>
        <w:jc w:val="both"/>
        <w:rPr>
          <w:rFonts w:ascii="Times New Roman" w:hAnsi="Times New Roman"/>
          <w:sz w:val="24"/>
          <w:szCs w:val="24"/>
        </w:rPr>
      </w:pPr>
      <w:r w:rsidRPr="003E3029">
        <w:rPr>
          <w:rFonts w:ascii="Times New Roman" w:hAnsi="Times New Roman"/>
          <w:bCs/>
          <w:sz w:val="24"/>
          <w:szCs w:val="24"/>
        </w:rPr>
        <w:t xml:space="preserve">- виконання </w:t>
      </w:r>
      <w:r w:rsidRPr="003E3029">
        <w:rPr>
          <w:rFonts w:ascii="Times New Roman" w:hAnsi="Times New Roman"/>
          <w:sz w:val="24"/>
          <w:szCs w:val="24"/>
        </w:rPr>
        <w:t xml:space="preserve">Плану заходів щодо реалізації Концепції реформування місцевого самоврядування та територіальної організації влади в Україні, затвердженого розпорядженням Кабінету Міністрів України від 22 вересня </w:t>
      </w:r>
      <w:r w:rsidRPr="003E3029">
        <w:rPr>
          <w:rFonts w:ascii="Times New Roman" w:hAnsi="Times New Roman"/>
          <w:sz w:val="24"/>
          <w:szCs w:val="24"/>
        </w:rPr>
        <w:br/>
        <w:t>2016 року № 688-р;</w:t>
      </w:r>
    </w:p>
    <w:p w:rsidR="00D57DEB" w:rsidRPr="003E3029" w:rsidRDefault="00D57DEB" w:rsidP="003E3029">
      <w:pPr>
        <w:pStyle w:val="af"/>
        <w:ind w:firstLine="709"/>
        <w:jc w:val="both"/>
        <w:rPr>
          <w:rFonts w:ascii="Times New Roman" w:hAnsi="Times New Roman"/>
          <w:spacing w:val="-2"/>
          <w:sz w:val="24"/>
          <w:szCs w:val="24"/>
        </w:rPr>
      </w:pPr>
      <w:r w:rsidRPr="003E3029">
        <w:rPr>
          <w:rFonts w:ascii="Times New Roman" w:hAnsi="Times New Roman"/>
          <w:spacing w:val="-2"/>
          <w:sz w:val="24"/>
          <w:szCs w:val="24"/>
        </w:rPr>
        <w:t>- Меморандуму взаєморозуміння між Урядом України і Організацією економічного співробітництва та розвитку щодо поглиблення співробітництва (підписано 07 жовтня 2014 року);</w:t>
      </w:r>
    </w:p>
    <w:p w:rsidR="00D57DEB" w:rsidRPr="003E3029" w:rsidRDefault="00D57DEB" w:rsidP="003E3029">
      <w:pPr>
        <w:pStyle w:val="af"/>
        <w:ind w:firstLine="709"/>
        <w:jc w:val="both"/>
        <w:rPr>
          <w:rFonts w:ascii="Times New Roman" w:hAnsi="Times New Roman"/>
          <w:sz w:val="24"/>
          <w:szCs w:val="24"/>
        </w:rPr>
      </w:pPr>
      <w:r w:rsidRPr="003E3029">
        <w:rPr>
          <w:rFonts w:ascii="Times New Roman" w:hAnsi="Times New Roman"/>
          <w:sz w:val="24"/>
          <w:szCs w:val="24"/>
        </w:rPr>
        <w:t xml:space="preserve">- </w:t>
      </w:r>
      <w:r w:rsidRPr="003E3029">
        <w:rPr>
          <w:rFonts w:ascii="Times New Roman" w:hAnsi="Times New Roman"/>
          <w:bCs/>
          <w:sz w:val="24"/>
          <w:szCs w:val="24"/>
        </w:rPr>
        <w:t xml:space="preserve">виконання </w:t>
      </w:r>
      <w:r w:rsidRPr="003E3029">
        <w:rPr>
          <w:rFonts w:ascii="Times New Roman" w:hAnsi="Times New Roman"/>
          <w:sz w:val="24"/>
          <w:szCs w:val="24"/>
        </w:rPr>
        <w:t>Плану заходів з реалізації домовленостей, досягнутих під час першого засідання Комітету асоціації Україна – ЄС (13</w:t>
      </w:r>
      <w:r w:rsidR="003E3029">
        <w:rPr>
          <w:rFonts w:ascii="Times New Roman" w:hAnsi="Times New Roman"/>
          <w:sz w:val="24"/>
          <w:szCs w:val="24"/>
        </w:rPr>
        <w:t xml:space="preserve"> – </w:t>
      </w:r>
      <w:r w:rsidRPr="003E3029">
        <w:rPr>
          <w:rFonts w:ascii="Times New Roman" w:hAnsi="Times New Roman"/>
          <w:sz w:val="24"/>
          <w:szCs w:val="24"/>
        </w:rPr>
        <w:t xml:space="preserve">14 липня 2015 року, </w:t>
      </w:r>
      <w:r w:rsidRPr="003E3029">
        <w:rPr>
          <w:rFonts w:ascii="Times New Roman" w:hAnsi="Times New Roman"/>
          <w:sz w:val="24"/>
          <w:szCs w:val="24"/>
        </w:rPr>
        <w:br/>
        <w:t>м. Брюссель);</w:t>
      </w:r>
    </w:p>
    <w:p w:rsidR="00D57DEB" w:rsidRPr="003E3029" w:rsidRDefault="00D57DEB" w:rsidP="003E3029">
      <w:pPr>
        <w:pStyle w:val="af"/>
        <w:ind w:firstLine="709"/>
        <w:jc w:val="both"/>
        <w:rPr>
          <w:rFonts w:ascii="Times New Roman" w:hAnsi="Times New Roman"/>
          <w:sz w:val="24"/>
          <w:szCs w:val="24"/>
        </w:rPr>
      </w:pPr>
      <w:r w:rsidRPr="003E3029">
        <w:rPr>
          <w:rFonts w:ascii="Times New Roman" w:hAnsi="Times New Roman"/>
          <w:sz w:val="24"/>
          <w:szCs w:val="24"/>
        </w:rPr>
        <w:t>- виконання плану заходів з реалізації Стратегії реформування державного управління України на 2016</w:t>
      </w:r>
      <w:r w:rsidR="003E3029">
        <w:rPr>
          <w:rFonts w:ascii="Times New Roman" w:hAnsi="Times New Roman"/>
          <w:sz w:val="24"/>
          <w:szCs w:val="24"/>
        </w:rPr>
        <w:t xml:space="preserve"> – </w:t>
      </w:r>
      <w:r w:rsidRPr="003E3029">
        <w:rPr>
          <w:rFonts w:ascii="Times New Roman" w:hAnsi="Times New Roman"/>
          <w:sz w:val="24"/>
          <w:szCs w:val="24"/>
        </w:rPr>
        <w:t>2020 роки, затвердженого розпорядженням Кабінету Міністрів України від 24 червня 2016 року № 474-р.</w:t>
      </w:r>
    </w:p>
    <w:p w:rsidR="00D57DEB" w:rsidRPr="003E3029" w:rsidRDefault="00D57DEB" w:rsidP="007633AB">
      <w:pPr>
        <w:pStyle w:val="af"/>
        <w:ind w:firstLine="709"/>
        <w:jc w:val="both"/>
        <w:rPr>
          <w:rFonts w:ascii="Times New Roman" w:hAnsi="Times New Roman"/>
          <w:bCs/>
          <w:sz w:val="24"/>
          <w:szCs w:val="24"/>
        </w:rPr>
      </w:pPr>
      <w:r w:rsidRPr="003E3029">
        <w:rPr>
          <w:rFonts w:ascii="Times New Roman" w:hAnsi="Times New Roman"/>
          <w:bCs/>
          <w:sz w:val="24"/>
          <w:szCs w:val="24"/>
        </w:rPr>
        <w:t>Окрім цього, зобов’язання якнайшвидше провести реформу державної служби закріплене у Коаліційній угоді від 21 листопада 2014 року, Програмі діяльності Кабінету Міністрів України, схваленій постановою Верховної Ради України від 14 квітня 2016 року № 1099-VI</w:t>
      </w:r>
      <w:r w:rsidR="003E3029">
        <w:rPr>
          <w:rFonts w:ascii="Times New Roman" w:hAnsi="Times New Roman"/>
          <w:bCs/>
          <w:sz w:val="24"/>
          <w:szCs w:val="24"/>
        </w:rPr>
        <w:t xml:space="preserve">II, Стратегії сталого розвитку </w:t>
      </w:r>
      <w:r w:rsidR="00A041E4" w:rsidRPr="00A041E4">
        <w:rPr>
          <w:rFonts w:ascii="Times New Roman" w:hAnsi="Times New Roman"/>
          <w:bCs/>
          <w:sz w:val="24"/>
          <w:szCs w:val="24"/>
        </w:rPr>
        <w:t>“</w:t>
      </w:r>
      <w:r w:rsidRPr="003E3029">
        <w:rPr>
          <w:rFonts w:ascii="Times New Roman" w:hAnsi="Times New Roman"/>
          <w:bCs/>
          <w:sz w:val="24"/>
          <w:szCs w:val="24"/>
        </w:rPr>
        <w:t>Україна – 2020</w:t>
      </w:r>
      <w:r w:rsidR="00A041E4" w:rsidRPr="00A041E4">
        <w:rPr>
          <w:rFonts w:ascii="Times New Roman" w:hAnsi="Times New Roman"/>
          <w:bCs/>
          <w:sz w:val="24"/>
          <w:szCs w:val="24"/>
        </w:rPr>
        <w:t>”</w:t>
      </w:r>
      <w:r w:rsidRPr="003E3029">
        <w:rPr>
          <w:rFonts w:ascii="Times New Roman" w:hAnsi="Times New Roman"/>
          <w:bCs/>
          <w:sz w:val="24"/>
          <w:szCs w:val="24"/>
        </w:rPr>
        <w:t xml:space="preserve">, затвердженій Указом Президента України від 12 січня 2015 року № 5/2015, якими передбачено законодавче визначення нових принципів і засад державної служби, гармонізованих з європейськими, а також у Плані законодавчого забезпечення реформ в Україні (схваленому Постановою Верховної Ради України від 04 червня 2015 року </w:t>
      </w:r>
      <w:r w:rsidR="007633AB">
        <w:rPr>
          <w:rFonts w:ascii="Times New Roman" w:hAnsi="Times New Roman"/>
          <w:bCs/>
          <w:sz w:val="24"/>
          <w:szCs w:val="24"/>
        </w:rPr>
        <w:t xml:space="preserve">  </w:t>
      </w:r>
      <w:r w:rsidRPr="003E3029">
        <w:rPr>
          <w:rFonts w:ascii="Times New Roman" w:hAnsi="Times New Roman"/>
          <w:bCs/>
          <w:sz w:val="24"/>
          <w:szCs w:val="24"/>
        </w:rPr>
        <w:t xml:space="preserve">№ 509-VIII). </w:t>
      </w:r>
    </w:p>
    <w:p w:rsidR="00A96410" w:rsidRPr="007575DD" w:rsidRDefault="00A96410" w:rsidP="00C4625F">
      <w:pPr>
        <w:spacing w:after="0"/>
        <w:jc w:val="both"/>
        <w:rPr>
          <w:rFonts w:ascii="Times New Roman" w:hAnsi="Times New Roman"/>
          <w:sz w:val="24"/>
          <w:szCs w:val="24"/>
          <w:lang w:val="ru-RU"/>
        </w:rPr>
      </w:pPr>
    </w:p>
    <w:p w:rsidR="00A96410" w:rsidRPr="00310385" w:rsidRDefault="00A96410" w:rsidP="00F54106">
      <w:pPr>
        <w:pBdr>
          <w:top w:val="single" w:sz="4" w:space="1" w:color="auto"/>
          <w:left w:val="single" w:sz="4" w:space="4" w:color="auto"/>
          <w:bottom w:val="single" w:sz="4" w:space="1" w:color="auto"/>
          <w:right w:val="single" w:sz="4" w:space="4" w:color="auto"/>
        </w:pBdr>
        <w:spacing w:after="0"/>
        <w:ind w:right="141"/>
        <w:jc w:val="both"/>
        <w:rPr>
          <w:rFonts w:ascii="Times New Roman" w:hAnsi="Times New Roman"/>
          <w:b/>
          <w:sz w:val="24"/>
          <w:szCs w:val="24"/>
        </w:rPr>
      </w:pPr>
      <w:r w:rsidRPr="00310385">
        <w:rPr>
          <w:rFonts w:ascii="Times New Roman" w:hAnsi="Times New Roman"/>
          <w:b/>
          <w:sz w:val="24"/>
          <w:szCs w:val="24"/>
        </w:rPr>
        <w:t>2. Результат, досягнутий у звітній період</w:t>
      </w:r>
    </w:p>
    <w:p w:rsidR="00A041E4" w:rsidRPr="007575DD" w:rsidRDefault="00A041E4" w:rsidP="00D57DEB">
      <w:pPr>
        <w:pStyle w:val="af"/>
        <w:ind w:firstLine="709"/>
        <w:jc w:val="both"/>
        <w:rPr>
          <w:rFonts w:ascii="Times New Roman" w:hAnsi="Times New Roman"/>
          <w:sz w:val="24"/>
          <w:szCs w:val="24"/>
          <w:lang w:val="ru-RU"/>
        </w:rPr>
      </w:pPr>
    </w:p>
    <w:p w:rsidR="00D57DEB" w:rsidRPr="00A041E4" w:rsidRDefault="00D57DEB" w:rsidP="00A041E4">
      <w:pPr>
        <w:pStyle w:val="af"/>
        <w:ind w:firstLine="709"/>
        <w:jc w:val="both"/>
        <w:rPr>
          <w:rFonts w:ascii="Times New Roman" w:hAnsi="Times New Roman"/>
          <w:sz w:val="24"/>
          <w:szCs w:val="24"/>
        </w:rPr>
      </w:pPr>
      <w:r w:rsidRPr="00A041E4">
        <w:rPr>
          <w:rFonts w:ascii="Times New Roman" w:hAnsi="Times New Roman"/>
          <w:sz w:val="24"/>
          <w:szCs w:val="24"/>
        </w:rPr>
        <w:t xml:space="preserve">НАДС забезпечує </w:t>
      </w:r>
      <w:r w:rsidR="00A041E4" w:rsidRPr="00A041E4">
        <w:rPr>
          <w:rFonts w:ascii="Times New Roman" w:hAnsi="Times New Roman"/>
          <w:sz w:val="24"/>
          <w:szCs w:val="24"/>
        </w:rPr>
        <w:t>в</w:t>
      </w:r>
      <w:r w:rsidRPr="00A041E4">
        <w:rPr>
          <w:rFonts w:ascii="Times New Roman" w:hAnsi="Times New Roman"/>
          <w:sz w:val="24"/>
          <w:szCs w:val="24"/>
        </w:rPr>
        <w:t>досконалення чинного законодавства шляхом його постійного перегляду та розробки нових нормативно-правових актів.</w:t>
      </w:r>
    </w:p>
    <w:p w:rsidR="00D57DEB" w:rsidRPr="00A041E4" w:rsidRDefault="00D57DEB" w:rsidP="00A041E4">
      <w:pPr>
        <w:pStyle w:val="af"/>
        <w:ind w:firstLine="709"/>
        <w:jc w:val="both"/>
        <w:rPr>
          <w:rFonts w:ascii="Times New Roman" w:hAnsi="Times New Roman"/>
          <w:sz w:val="24"/>
          <w:szCs w:val="24"/>
        </w:rPr>
      </w:pPr>
      <w:r w:rsidRPr="00A041E4">
        <w:rPr>
          <w:rFonts w:ascii="Times New Roman" w:hAnsi="Times New Roman"/>
          <w:sz w:val="24"/>
          <w:szCs w:val="24"/>
        </w:rPr>
        <w:t>З метою забезпечення ефективного впровадження нової моделі державної служби, з огляду на практи</w:t>
      </w:r>
      <w:r w:rsidR="00A041E4" w:rsidRPr="00A041E4">
        <w:rPr>
          <w:rFonts w:ascii="Times New Roman" w:hAnsi="Times New Roman"/>
          <w:sz w:val="24"/>
          <w:szCs w:val="24"/>
        </w:rPr>
        <w:t xml:space="preserve">ку застосування Закону України </w:t>
      </w:r>
      <w:r w:rsidR="00A041E4" w:rsidRPr="00A041E4">
        <w:rPr>
          <w:rFonts w:ascii="Times New Roman" w:hAnsi="Times New Roman"/>
          <w:sz w:val="24"/>
          <w:szCs w:val="24"/>
          <w:lang w:val="ru-RU"/>
        </w:rPr>
        <w:t>“</w:t>
      </w:r>
      <w:r w:rsidRPr="00A041E4">
        <w:rPr>
          <w:rFonts w:ascii="Times New Roman" w:hAnsi="Times New Roman"/>
          <w:sz w:val="24"/>
          <w:szCs w:val="24"/>
        </w:rPr>
        <w:t>Про державну службу</w:t>
      </w:r>
      <w:r w:rsidR="00A041E4" w:rsidRPr="00A041E4">
        <w:rPr>
          <w:rFonts w:ascii="Times New Roman" w:hAnsi="Times New Roman"/>
          <w:sz w:val="24"/>
          <w:szCs w:val="24"/>
          <w:lang w:val="ru-RU"/>
        </w:rPr>
        <w:t>”</w:t>
      </w:r>
      <w:r w:rsidRPr="00A041E4">
        <w:rPr>
          <w:rFonts w:ascii="Times New Roman" w:hAnsi="Times New Roman"/>
          <w:sz w:val="24"/>
          <w:szCs w:val="24"/>
        </w:rPr>
        <w:t xml:space="preserve">, </w:t>
      </w:r>
      <w:r w:rsidRPr="00A041E4">
        <w:rPr>
          <w:rFonts w:ascii="Times New Roman" w:hAnsi="Times New Roman"/>
          <w:sz w:val="24"/>
          <w:szCs w:val="24"/>
          <w:shd w:val="clear" w:color="auto" w:fill="FFFFFF"/>
        </w:rPr>
        <w:t>НАДС</w:t>
      </w:r>
      <w:r w:rsidRPr="00A041E4">
        <w:rPr>
          <w:rFonts w:ascii="Times New Roman" w:hAnsi="Times New Roman"/>
          <w:sz w:val="24"/>
          <w:szCs w:val="24"/>
        </w:rPr>
        <w:t xml:space="preserve"> розроблено проект З</w:t>
      </w:r>
      <w:r w:rsidR="00A041E4" w:rsidRPr="00A041E4">
        <w:rPr>
          <w:rFonts w:ascii="Times New Roman" w:hAnsi="Times New Roman"/>
          <w:sz w:val="24"/>
          <w:szCs w:val="24"/>
        </w:rPr>
        <w:t xml:space="preserve">акону України </w:t>
      </w:r>
      <w:r w:rsidR="00A041E4" w:rsidRPr="00A041E4">
        <w:rPr>
          <w:rFonts w:ascii="Times New Roman" w:hAnsi="Times New Roman"/>
          <w:sz w:val="24"/>
          <w:szCs w:val="24"/>
          <w:lang w:val="ru-RU"/>
        </w:rPr>
        <w:t>“</w:t>
      </w:r>
      <w:r w:rsidRPr="00A041E4">
        <w:rPr>
          <w:rFonts w:ascii="Times New Roman" w:hAnsi="Times New Roman"/>
          <w:sz w:val="24"/>
          <w:szCs w:val="24"/>
        </w:rPr>
        <w:t>Про в</w:t>
      </w:r>
      <w:r w:rsidR="00A041E4" w:rsidRPr="00A041E4">
        <w:rPr>
          <w:rFonts w:ascii="Times New Roman" w:hAnsi="Times New Roman"/>
          <w:sz w:val="24"/>
          <w:szCs w:val="24"/>
        </w:rPr>
        <w:t xml:space="preserve">несення змін до Закону України </w:t>
      </w:r>
      <w:r w:rsidR="00A041E4" w:rsidRPr="00A041E4">
        <w:rPr>
          <w:rFonts w:ascii="Times New Roman" w:hAnsi="Times New Roman"/>
          <w:sz w:val="24"/>
          <w:szCs w:val="24"/>
          <w:lang w:val="ru-RU"/>
        </w:rPr>
        <w:t>“</w:t>
      </w:r>
      <w:r w:rsidRPr="00A041E4">
        <w:rPr>
          <w:rFonts w:ascii="Times New Roman" w:hAnsi="Times New Roman"/>
          <w:sz w:val="24"/>
          <w:szCs w:val="24"/>
        </w:rPr>
        <w:t>Про державну службу</w:t>
      </w:r>
      <w:r w:rsidR="00A041E4" w:rsidRPr="00A041E4">
        <w:rPr>
          <w:rFonts w:ascii="Times New Roman" w:hAnsi="Times New Roman"/>
          <w:sz w:val="24"/>
          <w:szCs w:val="24"/>
          <w:lang w:val="ru-RU"/>
        </w:rPr>
        <w:t>”</w:t>
      </w:r>
      <w:r w:rsidRPr="00A041E4">
        <w:rPr>
          <w:rFonts w:ascii="Times New Roman" w:hAnsi="Times New Roman"/>
          <w:sz w:val="24"/>
          <w:szCs w:val="24"/>
        </w:rPr>
        <w:t xml:space="preserve">, який подано на розгляд Кабінету Міністрів України листом НАДС від 25 листопада 2016 року № 8788/11-16. </w:t>
      </w:r>
    </w:p>
    <w:p w:rsidR="00D57DEB" w:rsidRPr="00A041E4" w:rsidRDefault="00D57DEB" w:rsidP="00A041E4">
      <w:pPr>
        <w:pStyle w:val="af"/>
        <w:ind w:firstLine="709"/>
        <w:jc w:val="both"/>
        <w:rPr>
          <w:rFonts w:ascii="Times New Roman" w:hAnsi="Times New Roman"/>
          <w:sz w:val="24"/>
          <w:szCs w:val="24"/>
        </w:rPr>
      </w:pPr>
      <w:r w:rsidRPr="00A041E4">
        <w:rPr>
          <w:rFonts w:ascii="Times New Roman" w:hAnsi="Times New Roman"/>
          <w:sz w:val="24"/>
          <w:szCs w:val="24"/>
        </w:rPr>
        <w:t xml:space="preserve">Проект Закону розглянуто на засіданні Урядового комітету з питань економічної, фінансової та правової політики, розвитку паливно-енергетичного комплексу, інфраструктури, оборонної та правоохоронної діяльності 12 січня та </w:t>
      </w:r>
      <w:r w:rsidR="00A041E4">
        <w:rPr>
          <w:rFonts w:ascii="Times New Roman" w:hAnsi="Times New Roman"/>
          <w:sz w:val="24"/>
          <w:szCs w:val="24"/>
        </w:rPr>
        <w:t xml:space="preserve">         </w:t>
      </w:r>
      <w:r w:rsidRPr="00A041E4">
        <w:rPr>
          <w:rFonts w:ascii="Times New Roman" w:hAnsi="Times New Roman"/>
          <w:sz w:val="24"/>
          <w:szCs w:val="24"/>
        </w:rPr>
        <w:t>09 березня 2017 року.</w:t>
      </w:r>
    </w:p>
    <w:p w:rsidR="00D57DEB" w:rsidRPr="00A041E4" w:rsidRDefault="00D57DEB" w:rsidP="00A041E4">
      <w:pPr>
        <w:pStyle w:val="af"/>
        <w:ind w:firstLine="709"/>
        <w:jc w:val="both"/>
        <w:rPr>
          <w:rFonts w:ascii="Times New Roman" w:hAnsi="Times New Roman"/>
          <w:sz w:val="24"/>
          <w:szCs w:val="24"/>
        </w:rPr>
      </w:pPr>
      <w:r w:rsidRPr="00A041E4">
        <w:rPr>
          <w:rFonts w:ascii="Times New Roman" w:hAnsi="Times New Roman"/>
          <w:sz w:val="24"/>
          <w:szCs w:val="24"/>
        </w:rPr>
        <w:t>Також проект опрацьовано на нарадах під головуванням Державного секретаря Кабінету Міністрів України 01 лютого та 02 березня 2017 року.</w:t>
      </w:r>
    </w:p>
    <w:p w:rsidR="00D57DEB" w:rsidRPr="00A041E4" w:rsidRDefault="00D57DEB" w:rsidP="00A041E4">
      <w:pPr>
        <w:pStyle w:val="af"/>
        <w:ind w:firstLine="709"/>
        <w:jc w:val="both"/>
        <w:rPr>
          <w:rFonts w:ascii="Times New Roman" w:hAnsi="Times New Roman"/>
          <w:sz w:val="24"/>
          <w:szCs w:val="24"/>
        </w:rPr>
      </w:pPr>
      <w:r w:rsidRPr="00A041E4">
        <w:rPr>
          <w:rFonts w:ascii="Times New Roman" w:hAnsi="Times New Roman"/>
          <w:sz w:val="24"/>
          <w:szCs w:val="24"/>
        </w:rPr>
        <w:t>Додатково проект Закону розглянуто на засіданні Урядового комітету з питань соціальної політики та гуманітарного розвитку 15 березня 2017 року.</w:t>
      </w:r>
    </w:p>
    <w:p w:rsidR="00D57DEB" w:rsidRPr="00A041E4" w:rsidRDefault="00D57DEB" w:rsidP="00A041E4">
      <w:pPr>
        <w:pStyle w:val="af"/>
        <w:ind w:firstLine="709"/>
        <w:jc w:val="both"/>
        <w:rPr>
          <w:rFonts w:ascii="Times New Roman" w:hAnsi="Times New Roman"/>
          <w:sz w:val="24"/>
          <w:szCs w:val="24"/>
        </w:rPr>
      </w:pPr>
      <w:r w:rsidRPr="00A041E4">
        <w:rPr>
          <w:rFonts w:ascii="Times New Roman" w:hAnsi="Times New Roman"/>
          <w:sz w:val="24"/>
          <w:szCs w:val="24"/>
        </w:rPr>
        <w:t xml:space="preserve">Відповідно до рішення Урядового комітету з питань соціальної політики та гуманітарного розвитку від 15 березня 2017 року НАДС проведено узгоджувальні процедури з представниками Адміністрації Президента України та напрацьовано узгоджену редакцію проекту Закону з урахуванням пропозицій, висловлених під час засідання цього Урядового комітету. </w:t>
      </w:r>
    </w:p>
    <w:p w:rsidR="00D57DEB" w:rsidRPr="00A041E4" w:rsidRDefault="00D57DEB" w:rsidP="00A041E4">
      <w:pPr>
        <w:pStyle w:val="af"/>
        <w:ind w:firstLine="709"/>
        <w:jc w:val="both"/>
        <w:rPr>
          <w:rFonts w:ascii="Times New Roman" w:hAnsi="Times New Roman"/>
          <w:sz w:val="24"/>
          <w:szCs w:val="24"/>
        </w:rPr>
      </w:pPr>
      <w:r w:rsidRPr="00A041E4">
        <w:rPr>
          <w:rFonts w:ascii="Times New Roman" w:hAnsi="Times New Roman"/>
          <w:sz w:val="24"/>
          <w:szCs w:val="24"/>
        </w:rPr>
        <w:lastRenderedPageBreak/>
        <w:t xml:space="preserve">Доопрацьований проект Закону листом НАДС від 15 березня 2017 року </w:t>
      </w:r>
      <w:r w:rsidR="00A041E4">
        <w:rPr>
          <w:rFonts w:ascii="Times New Roman" w:hAnsi="Times New Roman"/>
          <w:sz w:val="24"/>
          <w:szCs w:val="24"/>
        </w:rPr>
        <w:t xml:space="preserve">            </w:t>
      </w:r>
      <w:r w:rsidRPr="00A041E4">
        <w:rPr>
          <w:rFonts w:ascii="Times New Roman" w:hAnsi="Times New Roman"/>
          <w:sz w:val="24"/>
          <w:szCs w:val="24"/>
        </w:rPr>
        <w:t xml:space="preserve">№ 2320/11-17 </w:t>
      </w:r>
      <w:r w:rsidR="00A041E4" w:rsidRPr="00A041E4">
        <w:rPr>
          <w:rFonts w:ascii="Times New Roman" w:hAnsi="Times New Roman"/>
          <w:sz w:val="24"/>
          <w:szCs w:val="24"/>
        </w:rPr>
        <w:t xml:space="preserve">направлено </w:t>
      </w:r>
      <w:r w:rsidRPr="00A041E4">
        <w:rPr>
          <w:rFonts w:ascii="Times New Roman" w:hAnsi="Times New Roman"/>
          <w:sz w:val="24"/>
          <w:szCs w:val="24"/>
        </w:rPr>
        <w:t xml:space="preserve">для розгляду на черговому засіданні Кабінету Міністрів України, який схвалено 22 березня 2017 року на засіданні Уряду та 23 березня </w:t>
      </w:r>
      <w:r w:rsidR="00464D94">
        <w:rPr>
          <w:rFonts w:ascii="Times New Roman" w:hAnsi="Times New Roman"/>
          <w:sz w:val="24"/>
          <w:szCs w:val="24"/>
        </w:rPr>
        <w:t xml:space="preserve">          </w:t>
      </w:r>
      <w:r w:rsidRPr="00A041E4">
        <w:rPr>
          <w:rFonts w:ascii="Times New Roman" w:hAnsi="Times New Roman"/>
          <w:sz w:val="24"/>
          <w:szCs w:val="24"/>
        </w:rPr>
        <w:t xml:space="preserve">2017 року внесено на розгляд Верховної Ради України. </w:t>
      </w:r>
    </w:p>
    <w:p w:rsidR="00D57DEB" w:rsidRPr="00A041E4" w:rsidRDefault="00D57DEB" w:rsidP="00A041E4">
      <w:pPr>
        <w:pStyle w:val="af"/>
        <w:ind w:firstLine="709"/>
        <w:jc w:val="both"/>
        <w:rPr>
          <w:rFonts w:ascii="Times New Roman" w:hAnsi="Times New Roman"/>
          <w:sz w:val="24"/>
          <w:szCs w:val="24"/>
        </w:rPr>
      </w:pPr>
      <w:r w:rsidRPr="00A041E4">
        <w:rPr>
          <w:rFonts w:ascii="Times New Roman" w:hAnsi="Times New Roman"/>
          <w:sz w:val="24"/>
          <w:szCs w:val="24"/>
        </w:rPr>
        <w:t xml:space="preserve">Передбачені проектом Закону зміни до окремих його положень не змінюють ідеологію Закону та спрямовані на підтримку курсу держави на успішне реформування державного управління та державної служби відповідно до взятих зобов’язань. </w:t>
      </w:r>
    </w:p>
    <w:p w:rsidR="00D57DEB" w:rsidRPr="00A041E4" w:rsidRDefault="00D57DEB" w:rsidP="00A041E4">
      <w:pPr>
        <w:pStyle w:val="af"/>
        <w:ind w:firstLine="709"/>
        <w:jc w:val="both"/>
        <w:rPr>
          <w:rFonts w:ascii="Times New Roman" w:hAnsi="Times New Roman"/>
          <w:sz w:val="24"/>
          <w:szCs w:val="24"/>
        </w:rPr>
      </w:pPr>
      <w:r w:rsidRPr="00A041E4">
        <w:rPr>
          <w:rFonts w:ascii="Times New Roman" w:hAnsi="Times New Roman"/>
          <w:sz w:val="24"/>
          <w:szCs w:val="24"/>
        </w:rPr>
        <w:t>Крім того, 17 травня 2017 року на засіданні Комітету з питань державного будівництва, регіональної політики та місцевого самоврядування Верховної Ради України заслухано аналіз практи</w:t>
      </w:r>
      <w:r w:rsidR="00A041E4">
        <w:rPr>
          <w:rFonts w:ascii="Times New Roman" w:hAnsi="Times New Roman"/>
          <w:sz w:val="24"/>
          <w:szCs w:val="24"/>
        </w:rPr>
        <w:t xml:space="preserve">ки застосування Закону України </w:t>
      </w:r>
      <w:r w:rsidR="00A041E4" w:rsidRPr="00A041E4">
        <w:rPr>
          <w:rFonts w:ascii="Times New Roman" w:hAnsi="Times New Roman"/>
          <w:sz w:val="24"/>
          <w:szCs w:val="24"/>
          <w:lang w:val="ru-RU"/>
        </w:rPr>
        <w:t>“</w:t>
      </w:r>
      <w:r w:rsidRPr="00A041E4">
        <w:rPr>
          <w:rFonts w:ascii="Times New Roman" w:hAnsi="Times New Roman"/>
          <w:sz w:val="24"/>
          <w:szCs w:val="24"/>
        </w:rPr>
        <w:t>Про державну службу</w:t>
      </w:r>
      <w:r w:rsidR="00A041E4" w:rsidRPr="00A041E4">
        <w:rPr>
          <w:rFonts w:ascii="Times New Roman" w:hAnsi="Times New Roman"/>
          <w:sz w:val="24"/>
          <w:szCs w:val="24"/>
          <w:lang w:val="ru-RU"/>
        </w:rPr>
        <w:t>”</w:t>
      </w:r>
      <w:r w:rsidRPr="00A041E4">
        <w:rPr>
          <w:rFonts w:ascii="Times New Roman" w:hAnsi="Times New Roman"/>
          <w:sz w:val="24"/>
          <w:szCs w:val="24"/>
        </w:rPr>
        <w:t xml:space="preserve">. </w:t>
      </w:r>
    </w:p>
    <w:p w:rsidR="00D57DEB" w:rsidRPr="00A041E4" w:rsidRDefault="00D57DEB" w:rsidP="00A041E4">
      <w:pPr>
        <w:pStyle w:val="af"/>
        <w:ind w:firstLine="709"/>
        <w:jc w:val="both"/>
        <w:rPr>
          <w:rFonts w:ascii="Times New Roman" w:hAnsi="Times New Roman"/>
          <w:sz w:val="24"/>
          <w:szCs w:val="24"/>
        </w:rPr>
      </w:pPr>
      <w:r w:rsidRPr="00A041E4">
        <w:rPr>
          <w:rFonts w:ascii="Times New Roman" w:hAnsi="Times New Roman"/>
          <w:sz w:val="24"/>
          <w:szCs w:val="24"/>
        </w:rPr>
        <w:t>На виконання пункту 3 витягу з протоколу № 32 засідання Кабінету Міністрів України від 26 квітня 2017 року НАДС</w:t>
      </w:r>
      <w:r w:rsidR="00A041E4">
        <w:rPr>
          <w:rFonts w:ascii="Times New Roman" w:hAnsi="Times New Roman"/>
          <w:sz w:val="24"/>
          <w:szCs w:val="24"/>
        </w:rPr>
        <w:t>,</w:t>
      </w:r>
      <w:r w:rsidRPr="00A041E4">
        <w:rPr>
          <w:rFonts w:ascii="Times New Roman" w:hAnsi="Times New Roman"/>
          <w:sz w:val="24"/>
          <w:szCs w:val="24"/>
        </w:rPr>
        <w:t xml:space="preserve"> спільно з представниками Секретаріату Кабінету Міністрів України</w:t>
      </w:r>
      <w:r w:rsidR="00A041E4">
        <w:rPr>
          <w:rFonts w:ascii="Times New Roman" w:hAnsi="Times New Roman"/>
          <w:sz w:val="24"/>
          <w:szCs w:val="24"/>
        </w:rPr>
        <w:t>,</w:t>
      </w:r>
      <w:r w:rsidRPr="00A041E4">
        <w:rPr>
          <w:rFonts w:ascii="Times New Roman" w:hAnsi="Times New Roman"/>
          <w:sz w:val="24"/>
          <w:szCs w:val="24"/>
        </w:rPr>
        <w:t xml:space="preserve"> розроблено проекти постанов Кабінету Міністрів України, які передбачені згаданим дорученням Уряду та направлені на реалізацію комплексної реформи державного управління. </w:t>
      </w:r>
    </w:p>
    <w:p w:rsidR="00D57DEB" w:rsidRPr="00A041E4" w:rsidRDefault="00D57DEB" w:rsidP="00A041E4">
      <w:pPr>
        <w:pStyle w:val="af"/>
        <w:ind w:firstLine="709"/>
        <w:jc w:val="both"/>
        <w:rPr>
          <w:rFonts w:ascii="Times New Roman" w:hAnsi="Times New Roman"/>
          <w:bCs/>
          <w:sz w:val="24"/>
          <w:szCs w:val="24"/>
        </w:rPr>
      </w:pPr>
      <w:r w:rsidRPr="00A041E4">
        <w:rPr>
          <w:rFonts w:ascii="Times New Roman" w:hAnsi="Times New Roman"/>
          <w:sz w:val="24"/>
          <w:szCs w:val="24"/>
        </w:rPr>
        <w:t>Наразі триває узгодження концептуальних положень розроблених нормативно-правових актів із заінтересованими державними органами.</w:t>
      </w:r>
    </w:p>
    <w:p w:rsidR="00D57DEB" w:rsidRPr="00A041E4" w:rsidRDefault="00A041E4" w:rsidP="00A041E4">
      <w:pPr>
        <w:pStyle w:val="af"/>
        <w:ind w:firstLine="709"/>
        <w:jc w:val="both"/>
        <w:rPr>
          <w:rFonts w:ascii="Times New Roman" w:hAnsi="Times New Roman"/>
          <w:sz w:val="24"/>
          <w:szCs w:val="24"/>
        </w:rPr>
      </w:pPr>
      <w:r>
        <w:rPr>
          <w:rFonts w:ascii="Times New Roman" w:hAnsi="Times New Roman"/>
          <w:sz w:val="24"/>
          <w:szCs w:val="24"/>
        </w:rPr>
        <w:t xml:space="preserve">Нова редакція Закону України </w:t>
      </w:r>
      <w:r w:rsidRPr="00A041E4">
        <w:rPr>
          <w:rFonts w:ascii="Times New Roman" w:hAnsi="Times New Roman"/>
          <w:sz w:val="24"/>
          <w:szCs w:val="24"/>
          <w:lang w:val="ru-RU"/>
        </w:rPr>
        <w:t>“</w:t>
      </w:r>
      <w:r w:rsidR="00D57DEB" w:rsidRPr="00A041E4">
        <w:rPr>
          <w:rFonts w:ascii="Times New Roman" w:hAnsi="Times New Roman"/>
          <w:sz w:val="24"/>
          <w:szCs w:val="24"/>
        </w:rPr>
        <w:t>Про службу в органах місцевого самоврядування</w:t>
      </w:r>
      <w:r w:rsidRPr="00A041E4">
        <w:rPr>
          <w:rFonts w:ascii="Times New Roman" w:hAnsi="Times New Roman"/>
          <w:sz w:val="24"/>
          <w:szCs w:val="24"/>
          <w:lang w:val="ru-RU"/>
        </w:rPr>
        <w:t>”</w:t>
      </w:r>
      <w:r w:rsidR="00D57DEB" w:rsidRPr="00A041E4">
        <w:rPr>
          <w:rFonts w:ascii="Times New Roman" w:hAnsi="Times New Roman"/>
          <w:sz w:val="24"/>
          <w:szCs w:val="24"/>
        </w:rPr>
        <w:t xml:space="preserve"> прийнята Верховною Радою України 09 лютого 2017 року </w:t>
      </w:r>
      <w:r w:rsidR="00D57DEB" w:rsidRPr="00A041E4">
        <w:rPr>
          <w:rFonts w:ascii="Times New Roman" w:hAnsi="Times New Roman"/>
          <w:sz w:val="24"/>
          <w:szCs w:val="24"/>
        </w:rPr>
        <w:br/>
        <w:t xml:space="preserve">та 06 березня 2017 року направлена на підпис Президентові України. </w:t>
      </w:r>
      <w:r w:rsidR="000A22D0" w:rsidRPr="00A041E4">
        <w:rPr>
          <w:rFonts w:ascii="Times New Roman" w:hAnsi="Times New Roman"/>
          <w:sz w:val="24"/>
          <w:szCs w:val="24"/>
        </w:rPr>
        <w:t xml:space="preserve">24 березня </w:t>
      </w:r>
      <w:r w:rsidR="00464D94">
        <w:rPr>
          <w:rFonts w:ascii="Times New Roman" w:hAnsi="Times New Roman"/>
          <w:sz w:val="24"/>
          <w:szCs w:val="24"/>
        </w:rPr>
        <w:t xml:space="preserve">      </w:t>
      </w:r>
      <w:r w:rsidR="000A22D0" w:rsidRPr="00A041E4">
        <w:rPr>
          <w:rFonts w:ascii="Times New Roman" w:hAnsi="Times New Roman"/>
          <w:sz w:val="24"/>
          <w:szCs w:val="24"/>
        </w:rPr>
        <w:t xml:space="preserve">2017 року </w:t>
      </w:r>
      <w:r w:rsidR="00D57DEB" w:rsidRPr="00A041E4">
        <w:rPr>
          <w:rFonts w:ascii="Times New Roman" w:hAnsi="Times New Roman"/>
          <w:sz w:val="24"/>
          <w:szCs w:val="24"/>
        </w:rPr>
        <w:t xml:space="preserve">Закон повернуто із пропозиціями Президента України. </w:t>
      </w:r>
    </w:p>
    <w:p w:rsidR="00D57DEB" w:rsidRPr="00DA5A3A" w:rsidRDefault="00D57DEB" w:rsidP="00DA5A3A">
      <w:pPr>
        <w:pStyle w:val="af"/>
        <w:ind w:firstLine="709"/>
        <w:jc w:val="both"/>
        <w:rPr>
          <w:rFonts w:ascii="Times New Roman" w:hAnsi="Times New Roman"/>
          <w:bCs/>
          <w:sz w:val="24"/>
          <w:szCs w:val="24"/>
        </w:rPr>
      </w:pPr>
      <w:r w:rsidRPr="00A041E4">
        <w:rPr>
          <w:rFonts w:ascii="Times New Roman" w:hAnsi="Times New Roman"/>
          <w:sz w:val="24"/>
          <w:szCs w:val="24"/>
        </w:rPr>
        <w:t>Верховна Рада України</w:t>
      </w:r>
      <w:r w:rsidR="00DA5A3A">
        <w:rPr>
          <w:rFonts w:ascii="Times New Roman" w:hAnsi="Times New Roman"/>
          <w:sz w:val="24"/>
          <w:szCs w:val="24"/>
        </w:rPr>
        <w:t>,</w:t>
      </w:r>
      <w:r w:rsidRPr="00A041E4">
        <w:rPr>
          <w:rFonts w:ascii="Times New Roman" w:hAnsi="Times New Roman"/>
          <w:sz w:val="24"/>
          <w:szCs w:val="24"/>
        </w:rPr>
        <w:t xml:space="preserve"> за </w:t>
      </w:r>
      <w:r w:rsidR="00DA5A3A">
        <w:rPr>
          <w:rFonts w:ascii="Times New Roman" w:hAnsi="Times New Roman"/>
          <w:sz w:val="24"/>
          <w:szCs w:val="24"/>
        </w:rPr>
        <w:t>результатами</w:t>
      </w:r>
      <w:r w:rsidRPr="00A041E4">
        <w:rPr>
          <w:rFonts w:ascii="Times New Roman" w:hAnsi="Times New Roman"/>
          <w:sz w:val="24"/>
          <w:szCs w:val="24"/>
        </w:rPr>
        <w:t xml:space="preserve"> розгляду 16 травня 2017 року пропозицій Президента України</w:t>
      </w:r>
      <w:r w:rsidR="00DA5A3A">
        <w:rPr>
          <w:rFonts w:ascii="Times New Roman" w:hAnsi="Times New Roman"/>
          <w:sz w:val="24"/>
          <w:szCs w:val="24"/>
        </w:rPr>
        <w:t>,</w:t>
      </w:r>
      <w:r w:rsidRPr="00A041E4">
        <w:rPr>
          <w:rFonts w:ascii="Times New Roman" w:hAnsi="Times New Roman"/>
          <w:sz w:val="24"/>
          <w:szCs w:val="24"/>
        </w:rPr>
        <w:t xml:space="preserve"> направила його до Комітету з питань державного будівництва, регіональної політики та місцевого самоврядування</w:t>
      </w:r>
      <w:r w:rsidR="00DA5A3A" w:rsidRPr="00DA5A3A">
        <w:rPr>
          <w:rFonts w:ascii="Times New Roman" w:hAnsi="Times New Roman"/>
          <w:sz w:val="24"/>
          <w:szCs w:val="24"/>
        </w:rPr>
        <w:t xml:space="preserve"> </w:t>
      </w:r>
      <w:r w:rsidR="00DA5A3A" w:rsidRPr="00A041E4">
        <w:rPr>
          <w:rFonts w:ascii="Times New Roman" w:hAnsi="Times New Roman"/>
          <w:sz w:val="24"/>
          <w:szCs w:val="24"/>
        </w:rPr>
        <w:t>на доопрацювання</w:t>
      </w:r>
      <w:r w:rsidRPr="00A041E4">
        <w:rPr>
          <w:rFonts w:ascii="Times New Roman" w:hAnsi="Times New Roman"/>
          <w:sz w:val="24"/>
          <w:szCs w:val="24"/>
        </w:rPr>
        <w:t>.</w:t>
      </w:r>
      <w:r w:rsidR="00DA5A3A">
        <w:rPr>
          <w:rFonts w:ascii="Times New Roman" w:hAnsi="Times New Roman"/>
          <w:bCs/>
          <w:sz w:val="24"/>
          <w:szCs w:val="24"/>
        </w:rPr>
        <w:t xml:space="preserve"> </w:t>
      </w:r>
      <w:r w:rsidRPr="00A041E4">
        <w:rPr>
          <w:rFonts w:ascii="Times New Roman" w:hAnsi="Times New Roman"/>
          <w:sz w:val="24"/>
          <w:szCs w:val="24"/>
        </w:rPr>
        <w:t>Комітет</w:t>
      </w:r>
      <w:r w:rsidR="00DA5A3A">
        <w:rPr>
          <w:rFonts w:ascii="Times New Roman" w:hAnsi="Times New Roman"/>
          <w:sz w:val="24"/>
          <w:szCs w:val="24"/>
        </w:rPr>
        <w:t xml:space="preserve"> </w:t>
      </w:r>
      <w:r w:rsidRPr="00A041E4">
        <w:rPr>
          <w:rFonts w:ascii="Times New Roman" w:hAnsi="Times New Roman"/>
          <w:sz w:val="24"/>
          <w:szCs w:val="24"/>
        </w:rPr>
        <w:t xml:space="preserve">на своєму засіданні 24 травня 2017 року </w:t>
      </w:r>
      <w:r w:rsidR="00DA5A3A" w:rsidRPr="00A041E4">
        <w:rPr>
          <w:rFonts w:ascii="Times New Roman" w:hAnsi="Times New Roman"/>
          <w:sz w:val="24"/>
          <w:szCs w:val="24"/>
        </w:rPr>
        <w:t>повторно розгляну</w:t>
      </w:r>
      <w:r w:rsidR="00DA5A3A">
        <w:rPr>
          <w:rFonts w:ascii="Times New Roman" w:hAnsi="Times New Roman"/>
          <w:sz w:val="24"/>
          <w:szCs w:val="24"/>
        </w:rPr>
        <w:t>в</w:t>
      </w:r>
      <w:r w:rsidR="00DA5A3A" w:rsidRPr="00A041E4">
        <w:rPr>
          <w:rFonts w:ascii="Times New Roman" w:hAnsi="Times New Roman"/>
          <w:sz w:val="24"/>
          <w:szCs w:val="24"/>
        </w:rPr>
        <w:t xml:space="preserve"> </w:t>
      </w:r>
      <w:r w:rsidRPr="00A041E4">
        <w:rPr>
          <w:rFonts w:ascii="Times New Roman" w:hAnsi="Times New Roman"/>
          <w:sz w:val="24"/>
          <w:szCs w:val="24"/>
        </w:rPr>
        <w:t>нову редакцію Закону та ухвал</w:t>
      </w:r>
      <w:r w:rsidR="00DA5A3A">
        <w:rPr>
          <w:rFonts w:ascii="Times New Roman" w:hAnsi="Times New Roman"/>
          <w:sz w:val="24"/>
          <w:szCs w:val="24"/>
        </w:rPr>
        <w:t>ив</w:t>
      </w:r>
      <w:r w:rsidRPr="00A041E4">
        <w:rPr>
          <w:rFonts w:ascii="Times New Roman" w:hAnsi="Times New Roman"/>
          <w:sz w:val="24"/>
          <w:szCs w:val="24"/>
        </w:rPr>
        <w:t xml:space="preserve"> рішення рекомендувати Верховній Раді України прийняти доопрацьований Закон в цілому.</w:t>
      </w:r>
    </w:p>
    <w:p w:rsidR="00B26EA9" w:rsidRPr="00310385" w:rsidRDefault="00B26EA9" w:rsidP="00C4625F">
      <w:pPr>
        <w:spacing w:after="0"/>
        <w:jc w:val="both"/>
        <w:rPr>
          <w:rFonts w:ascii="Times New Roman" w:hAnsi="Times New Roman"/>
          <w:sz w:val="24"/>
          <w:szCs w:val="24"/>
        </w:rPr>
      </w:pPr>
    </w:p>
    <w:p w:rsidR="00A96410" w:rsidRPr="00310385" w:rsidRDefault="00A96410" w:rsidP="00F54106">
      <w:pPr>
        <w:pBdr>
          <w:top w:val="single" w:sz="4" w:space="3" w:color="auto"/>
          <w:left w:val="single" w:sz="4" w:space="4" w:color="auto"/>
          <w:bottom w:val="single" w:sz="4" w:space="1" w:color="auto"/>
          <w:right w:val="single" w:sz="4" w:space="4" w:color="auto"/>
        </w:pBdr>
        <w:spacing w:after="0"/>
        <w:ind w:right="141"/>
        <w:jc w:val="both"/>
        <w:rPr>
          <w:rFonts w:ascii="Times New Roman" w:hAnsi="Times New Roman"/>
          <w:b/>
          <w:sz w:val="24"/>
          <w:szCs w:val="24"/>
        </w:rPr>
      </w:pPr>
      <w:r w:rsidRPr="00310385">
        <w:rPr>
          <w:rFonts w:ascii="Times New Roman" w:hAnsi="Times New Roman"/>
          <w:b/>
          <w:sz w:val="24"/>
          <w:szCs w:val="24"/>
        </w:rPr>
        <w:t xml:space="preserve">3. Взаємодія </w:t>
      </w:r>
      <w:r w:rsidR="002D7A3B" w:rsidRPr="00310385">
        <w:rPr>
          <w:rFonts w:ascii="Times New Roman" w:hAnsi="Times New Roman"/>
          <w:b/>
          <w:sz w:val="24"/>
          <w:szCs w:val="24"/>
        </w:rPr>
        <w:t>зі</w:t>
      </w:r>
      <w:r w:rsidRPr="00310385">
        <w:rPr>
          <w:rFonts w:ascii="Times New Roman" w:hAnsi="Times New Roman"/>
          <w:b/>
          <w:sz w:val="24"/>
          <w:szCs w:val="24"/>
        </w:rPr>
        <w:t xml:space="preserve"> Стороною ЄС, іншими донорами, міжнародними партнерами</w:t>
      </w:r>
    </w:p>
    <w:p w:rsidR="00465B83" w:rsidRDefault="00465B83" w:rsidP="00DA5A3A">
      <w:pPr>
        <w:pStyle w:val="af"/>
        <w:ind w:firstLine="709"/>
        <w:jc w:val="both"/>
        <w:rPr>
          <w:rFonts w:ascii="Times New Roman" w:hAnsi="Times New Roman"/>
          <w:sz w:val="24"/>
          <w:szCs w:val="24"/>
        </w:rPr>
      </w:pPr>
    </w:p>
    <w:p w:rsidR="00D57DEB" w:rsidRPr="00DA5A3A" w:rsidRDefault="00D57DEB" w:rsidP="00DA5A3A">
      <w:pPr>
        <w:pStyle w:val="af"/>
        <w:ind w:firstLine="709"/>
        <w:jc w:val="both"/>
        <w:rPr>
          <w:rFonts w:ascii="Times New Roman" w:hAnsi="Times New Roman"/>
          <w:sz w:val="24"/>
          <w:szCs w:val="24"/>
        </w:rPr>
      </w:pPr>
      <w:r w:rsidRPr="00DA5A3A">
        <w:rPr>
          <w:rFonts w:ascii="Times New Roman" w:hAnsi="Times New Roman"/>
          <w:sz w:val="24"/>
          <w:szCs w:val="24"/>
        </w:rPr>
        <w:t xml:space="preserve">У співпраці із заінтересованими органами, неурядовими організаціями, експертами ЄС, </w:t>
      </w:r>
      <w:r w:rsidR="00D615B2">
        <w:rPr>
          <w:rFonts w:ascii="Times New Roman" w:hAnsi="Times New Roman"/>
          <w:sz w:val="24"/>
          <w:szCs w:val="24"/>
        </w:rPr>
        <w:t>п</w:t>
      </w:r>
      <w:r w:rsidRPr="00DA5A3A">
        <w:rPr>
          <w:rFonts w:ascii="Times New Roman" w:hAnsi="Times New Roman"/>
          <w:sz w:val="24"/>
          <w:szCs w:val="24"/>
        </w:rPr>
        <w:t xml:space="preserve">рограми SIGMA та міжнародними партнерами проведено зустрічі, наради з питань опрацювання проектів законодавчих і нормативно-правових актів спрямованих на удосконалення та реалізацію Закону. </w:t>
      </w:r>
    </w:p>
    <w:p w:rsidR="005B74FA" w:rsidRDefault="00D57DEB" w:rsidP="00DA5A3A">
      <w:pPr>
        <w:pStyle w:val="af"/>
        <w:ind w:firstLine="709"/>
        <w:jc w:val="both"/>
        <w:rPr>
          <w:rFonts w:ascii="Times New Roman" w:hAnsi="Times New Roman"/>
          <w:color w:val="000000"/>
          <w:sz w:val="24"/>
          <w:szCs w:val="24"/>
          <w:shd w:val="clear" w:color="auto" w:fill="FFFFFF"/>
        </w:rPr>
      </w:pPr>
      <w:r w:rsidRPr="00DA5A3A">
        <w:rPr>
          <w:rFonts w:ascii="Times New Roman" w:hAnsi="Times New Roman"/>
          <w:color w:val="000000"/>
          <w:sz w:val="24"/>
          <w:szCs w:val="24"/>
          <w:shd w:val="clear" w:color="auto" w:fill="FFFFFF"/>
        </w:rPr>
        <w:t>16 травня 2017 року у Представництві ЄС в Україні під час робочої зустріч з представниками Дорадчої команди ЄС з реформування державного управління, Секретаріату Кабінету Міністрів України, Офісу реформ при Прем’єр</w:t>
      </w:r>
      <w:r w:rsidR="00DA5A3A">
        <w:rPr>
          <w:rFonts w:ascii="Times New Roman" w:hAnsi="Times New Roman"/>
          <w:color w:val="000000"/>
          <w:sz w:val="24"/>
          <w:szCs w:val="24"/>
          <w:shd w:val="clear" w:color="auto" w:fill="FFFFFF"/>
        </w:rPr>
        <w:t>-</w:t>
      </w:r>
      <w:r w:rsidRPr="00DA5A3A">
        <w:rPr>
          <w:rFonts w:ascii="Times New Roman" w:hAnsi="Times New Roman"/>
          <w:color w:val="000000"/>
          <w:sz w:val="24"/>
          <w:szCs w:val="24"/>
          <w:shd w:val="clear" w:color="auto" w:fill="FFFFFF"/>
        </w:rPr>
        <w:t xml:space="preserve">міністрові України, міжнародними експертами з питань </w:t>
      </w:r>
      <w:r w:rsidRPr="00DA5A3A">
        <w:rPr>
          <w:rFonts w:ascii="Times New Roman" w:hAnsi="Times New Roman"/>
          <w:color w:val="000000"/>
          <w:sz w:val="24"/>
          <w:szCs w:val="24"/>
          <w:shd w:val="clear" w:color="auto" w:fill="FFFFFF"/>
          <w:lang w:val="en-US"/>
        </w:rPr>
        <w:t>HP</w:t>
      </w:r>
      <w:proofErr w:type="spellStart"/>
      <w:r w:rsidR="00DA5A3A">
        <w:rPr>
          <w:rFonts w:ascii="Times New Roman" w:hAnsi="Times New Roman"/>
          <w:color w:val="000000"/>
          <w:sz w:val="24"/>
          <w:szCs w:val="24"/>
          <w:shd w:val="clear" w:color="auto" w:fill="FFFFFF"/>
        </w:rPr>
        <w:t>-</w:t>
      </w:r>
      <w:r w:rsidRPr="00DA5A3A">
        <w:rPr>
          <w:rFonts w:ascii="Times New Roman" w:hAnsi="Times New Roman"/>
          <w:color w:val="000000"/>
          <w:sz w:val="24"/>
          <w:szCs w:val="24"/>
          <w:shd w:val="clear" w:color="auto" w:fill="FFFFFF"/>
        </w:rPr>
        <w:t>менеджменту</w:t>
      </w:r>
      <w:proofErr w:type="spellEnd"/>
      <w:r w:rsidRPr="00DA5A3A">
        <w:rPr>
          <w:rFonts w:ascii="Times New Roman" w:hAnsi="Times New Roman"/>
          <w:color w:val="000000"/>
          <w:sz w:val="24"/>
          <w:szCs w:val="24"/>
          <w:shd w:val="clear" w:color="auto" w:fill="FFFFFF"/>
        </w:rPr>
        <w:t xml:space="preserve"> обговорено роль фахівців з питань реформ у забезпеченні реформування державного управління та зосереджено увагу на розроблен</w:t>
      </w:r>
      <w:r w:rsidR="005B74FA">
        <w:rPr>
          <w:rFonts w:ascii="Times New Roman" w:hAnsi="Times New Roman"/>
          <w:color w:val="000000"/>
          <w:sz w:val="24"/>
          <w:szCs w:val="24"/>
          <w:shd w:val="clear" w:color="auto" w:fill="FFFFFF"/>
        </w:rPr>
        <w:t>н</w:t>
      </w:r>
      <w:r w:rsidRPr="00DA5A3A">
        <w:rPr>
          <w:rFonts w:ascii="Times New Roman" w:hAnsi="Times New Roman"/>
          <w:color w:val="000000"/>
          <w:sz w:val="24"/>
          <w:szCs w:val="24"/>
          <w:shd w:val="clear" w:color="auto" w:fill="FFFFFF"/>
        </w:rPr>
        <w:t>і нормативно-правових актів для запровадження посад фахівців з питань реформ у центральних органах виконавчої влади.</w:t>
      </w:r>
    </w:p>
    <w:p w:rsidR="00D57DEB" w:rsidRPr="00DA5A3A" w:rsidRDefault="005B74FA" w:rsidP="005B74FA">
      <w:pPr>
        <w:pStyle w:val="af"/>
        <w:ind w:firstLine="709"/>
        <w:jc w:val="both"/>
        <w:rPr>
          <w:rFonts w:ascii="Times New Roman" w:hAnsi="Times New Roman"/>
          <w:sz w:val="24"/>
          <w:szCs w:val="24"/>
        </w:rPr>
      </w:pPr>
      <w:r w:rsidRPr="00A041E4">
        <w:rPr>
          <w:rFonts w:ascii="Times New Roman" w:hAnsi="Times New Roman"/>
          <w:sz w:val="24"/>
          <w:szCs w:val="24"/>
        </w:rPr>
        <w:t>1</w:t>
      </w:r>
      <w:r w:rsidR="00F5019B">
        <w:rPr>
          <w:rFonts w:ascii="Times New Roman" w:hAnsi="Times New Roman"/>
          <w:sz w:val="24"/>
          <w:szCs w:val="24"/>
        </w:rPr>
        <w:t>7</w:t>
      </w:r>
      <w:r w:rsidRPr="00A041E4">
        <w:rPr>
          <w:rFonts w:ascii="Times New Roman" w:hAnsi="Times New Roman"/>
          <w:sz w:val="24"/>
          <w:szCs w:val="24"/>
        </w:rPr>
        <w:t xml:space="preserve"> травня 2017 року </w:t>
      </w:r>
      <w:r w:rsidR="00C014A9">
        <w:rPr>
          <w:rFonts w:ascii="Times New Roman" w:hAnsi="Times New Roman"/>
          <w:sz w:val="24"/>
          <w:szCs w:val="24"/>
        </w:rPr>
        <w:t xml:space="preserve">відбулася робоча зустріч </w:t>
      </w:r>
      <w:r w:rsidRPr="00A041E4">
        <w:rPr>
          <w:rFonts w:ascii="Times New Roman" w:hAnsi="Times New Roman"/>
          <w:sz w:val="24"/>
          <w:szCs w:val="24"/>
        </w:rPr>
        <w:t xml:space="preserve">на </w:t>
      </w:r>
      <w:r w:rsidR="00C014A9">
        <w:rPr>
          <w:rFonts w:ascii="Times New Roman" w:hAnsi="Times New Roman"/>
          <w:sz w:val="24"/>
          <w:szCs w:val="24"/>
        </w:rPr>
        <w:t>якій було обговорено пропозиції, надані</w:t>
      </w:r>
      <w:r w:rsidRPr="00A041E4">
        <w:rPr>
          <w:rFonts w:ascii="Times New Roman" w:hAnsi="Times New Roman"/>
          <w:sz w:val="24"/>
          <w:szCs w:val="24"/>
        </w:rPr>
        <w:t xml:space="preserve"> </w:t>
      </w:r>
      <w:r w:rsidR="003B79E3">
        <w:rPr>
          <w:rFonts w:ascii="Times New Roman" w:hAnsi="Times New Roman"/>
          <w:sz w:val="24"/>
          <w:szCs w:val="24"/>
        </w:rPr>
        <w:t>головним</w:t>
      </w:r>
      <w:r w:rsidRPr="00A041E4">
        <w:rPr>
          <w:rFonts w:ascii="Times New Roman" w:hAnsi="Times New Roman"/>
          <w:sz w:val="24"/>
          <w:szCs w:val="24"/>
        </w:rPr>
        <w:t xml:space="preserve"> радник</w:t>
      </w:r>
      <w:r w:rsidR="00C014A9">
        <w:rPr>
          <w:rFonts w:ascii="Times New Roman" w:hAnsi="Times New Roman"/>
          <w:sz w:val="24"/>
          <w:szCs w:val="24"/>
        </w:rPr>
        <w:t>ом</w:t>
      </w:r>
      <w:r w:rsidRPr="00A041E4">
        <w:rPr>
          <w:rFonts w:ascii="Times New Roman" w:hAnsi="Times New Roman"/>
          <w:sz w:val="24"/>
          <w:szCs w:val="24"/>
        </w:rPr>
        <w:t xml:space="preserve"> </w:t>
      </w:r>
      <w:r w:rsidR="00D615B2">
        <w:rPr>
          <w:rFonts w:ascii="Times New Roman" w:hAnsi="Times New Roman"/>
          <w:sz w:val="24"/>
          <w:szCs w:val="24"/>
        </w:rPr>
        <w:t>п</w:t>
      </w:r>
      <w:r w:rsidRPr="00A041E4">
        <w:rPr>
          <w:rFonts w:ascii="Times New Roman" w:hAnsi="Times New Roman"/>
          <w:sz w:val="24"/>
          <w:szCs w:val="24"/>
        </w:rPr>
        <w:t xml:space="preserve">рограми </w:t>
      </w:r>
      <w:r w:rsidRPr="00A041E4">
        <w:rPr>
          <w:rFonts w:ascii="Times New Roman" w:hAnsi="Times New Roman"/>
          <w:sz w:val="24"/>
          <w:szCs w:val="24"/>
          <w:lang w:val="en-US"/>
        </w:rPr>
        <w:t>SIGMA</w:t>
      </w:r>
      <w:r w:rsidRPr="00A041E4">
        <w:rPr>
          <w:rFonts w:ascii="Times New Roman" w:hAnsi="Times New Roman"/>
          <w:sz w:val="24"/>
          <w:szCs w:val="24"/>
        </w:rPr>
        <w:t xml:space="preserve"> з питань публічної служби та управління людськими ресурсами </w:t>
      </w:r>
      <w:proofErr w:type="spellStart"/>
      <w:r w:rsidRPr="00A041E4">
        <w:rPr>
          <w:rFonts w:ascii="Times New Roman" w:hAnsi="Times New Roman"/>
          <w:sz w:val="24"/>
          <w:szCs w:val="24"/>
        </w:rPr>
        <w:t>Войцех</w:t>
      </w:r>
      <w:r w:rsidR="00C014A9">
        <w:rPr>
          <w:rFonts w:ascii="Times New Roman" w:hAnsi="Times New Roman"/>
          <w:sz w:val="24"/>
          <w:szCs w:val="24"/>
        </w:rPr>
        <w:t>ом</w:t>
      </w:r>
      <w:proofErr w:type="spellEnd"/>
      <w:r w:rsidRPr="00A041E4">
        <w:rPr>
          <w:rFonts w:ascii="Times New Roman" w:hAnsi="Times New Roman"/>
          <w:sz w:val="24"/>
          <w:szCs w:val="24"/>
        </w:rPr>
        <w:t xml:space="preserve"> Зелінськи</w:t>
      </w:r>
      <w:r w:rsidR="00C014A9">
        <w:rPr>
          <w:rFonts w:ascii="Times New Roman" w:hAnsi="Times New Roman"/>
          <w:sz w:val="24"/>
          <w:szCs w:val="24"/>
        </w:rPr>
        <w:t>м</w:t>
      </w:r>
      <w:r w:rsidR="00D57DEB" w:rsidRPr="00DA5A3A">
        <w:rPr>
          <w:rFonts w:ascii="Times New Roman" w:hAnsi="Times New Roman"/>
          <w:sz w:val="24"/>
          <w:szCs w:val="24"/>
        </w:rPr>
        <w:t xml:space="preserve"> щодо впровадження змін до Закону</w:t>
      </w:r>
      <w:r w:rsidR="00166BEE">
        <w:rPr>
          <w:rFonts w:ascii="Times New Roman" w:hAnsi="Times New Roman"/>
          <w:sz w:val="24"/>
          <w:szCs w:val="24"/>
        </w:rPr>
        <w:t>.</w:t>
      </w:r>
    </w:p>
    <w:p w:rsidR="00D57DEB" w:rsidRPr="00DA5A3A" w:rsidRDefault="00166BEE" w:rsidP="00166BEE">
      <w:pPr>
        <w:pStyle w:val="af"/>
        <w:ind w:firstLine="709"/>
        <w:jc w:val="both"/>
        <w:rPr>
          <w:rFonts w:ascii="Times New Roman" w:hAnsi="Times New Roman"/>
          <w:sz w:val="24"/>
          <w:szCs w:val="24"/>
        </w:rPr>
      </w:pPr>
      <w:r>
        <w:rPr>
          <w:rFonts w:ascii="Times New Roman" w:hAnsi="Times New Roman"/>
          <w:sz w:val="24"/>
          <w:szCs w:val="24"/>
        </w:rPr>
        <w:t>У</w:t>
      </w:r>
      <w:r w:rsidR="00D57DEB" w:rsidRPr="00DA5A3A">
        <w:rPr>
          <w:rFonts w:ascii="Times New Roman" w:hAnsi="Times New Roman"/>
          <w:sz w:val="24"/>
          <w:szCs w:val="24"/>
        </w:rPr>
        <w:t xml:space="preserve"> рамках реалізації У</w:t>
      </w:r>
      <w:r>
        <w:rPr>
          <w:rFonts w:ascii="Times New Roman" w:hAnsi="Times New Roman"/>
          <w:sz w:val="24"/>
          <w:szCs w:val="24"/>
        </w:rPr>
        <w:t xml:space="preserve">годи про фінансування програми </w:t>
      </w:r>
      <w:r w:rsidRPr="00166BEE">
        <w:rPr>
          <w:rFonts w:ascii="Times New Roman" w:hAnsi="Times New Roman"/>
          <w:sz w:val="24"/>
          <w:szCs w:val="24"/>
        </w:rPr>
        <w:t>“</w:t>
      </w:r>
      <w:r w:rsidR="00D57DEB" w:rsidRPr="00DA5A3A">
        <w:rPr>
          <w:rFonts w:ascii="Times New Roman" w:hAnsi="Times New Roman"/>
          <w:sz w:val="24"/>
          <w:szCs w:val="24"/>
        </w:rPr>
        <w:t>Підтримка комплексного реформування державного управління в Україні</w:t>
      </w:r>
      <w:r w:rsidRPr="00166BEE">
        <w:rPr>
          <w:rFonts w:ascii="Times New Roman" w:hAnsi="Times New Roman"/>
          <w:sz w:val="24"/>
          <w:szCs w:val="24"/>
        </w:rPr>
        <w:t>”</w:t>
      </w:r>
      <w:r w:rsidR="00D57DEB" w:rsidRPr="00DA5A3A">
        <w:rPr>
          <w:rFonts w:ascii="Times New Roman" w:hAnsi="Times New Roman"/>
          <w:sz w:val="24"/>
          <w:szCs w:val="24"/>
        </w:rPr>
        <w:t xml:space="preserve"> </w:t>
      </w:r>
      <w:r w:rsidR="00D57DEB" w:rsidRPr="00DA5A3A">
        <w:rPr>
          <w:rFonts w:ascii="Times New Roman" w:hAnsi="Times New Roman"/>
          <w:sz w:val="24"/>
          <w:szCs w:val="24"/>
          <w:lang w:val="en-US"/>
        </w:rPr>
        <w:t>ENI</w:t>
      </w:r>
      <w:r w:rsidR="00D57DEB" w:rsidRPr="00DA5A3A">
        <w:rPr>
          <w:rFonts w:ascii="Times New Roman" w:hAnsi="Times New Roman"/>
          <w:sz w:val="24"/>
          <w:szCs w:val="24"/>
        </w:rPr>
        <w:t xml:space="preserve">/2016/039-569, проект якої схвалено розпорядженням Кабінету Міністрів України від 14 грудня </w:t>
      </w:r>
      <w:r>
        <w:rPr>
          <w:rFonts w:ascii="Times New Roman" w:hAnsi="Times New Roman"/>
          <w:sz w:val="24"/>
          <w:szCs w:val="24"/>
        </w:rPr>
        <w:t xml:space="preserve">     </w:t>
      </w:r>
      <w:r w:rsidR="00D57DEB" w:rsidRPr="00DA5A3A">
        <w:rPr>
          <w:rFonts w:ascii="Times New Roman" w:hAnsi="Times New Roman"/>
          <w:sz w:val="24"/>
          <w:szCs w:val="24"/>
        </w:rPr>
        <w:t xml:space="preserve">2016 року № 1008-р та підписано 19 грудня 2016 року у м. Брюсселі, проведено перше засідання Спільної моніторингової групи щодо прогресу реалізації проблем і затримки в процесі виконання програм та шляхів їх вирішення. У зазначеному заході, </w:t>
      </w:r>
      <w:r>
        <w:rPr>
          <w:rFonts w:ascii="Times New Roman" w:hAnsi="Times New Roman"/>
          <w:sz w:val="24"/>
          <w:szCs w:val="24"/>
        </w:rPr>
        <w:t>який відбувся</w:t>
      </w:r>
      <w:r w:rsidR="00D57DEB" w:rsidRPr="00DA5A3A">
        <w:rPr>
          <w:rFonts w:ascii="Times New Roman" w:hAnsi="Times New Roman"/>
          <w:sz w:val="24"/>
          <w:szCs w:val="24"/>
        </w:rPr>
        <w:t xml:space="preserve"> 13 червня 2017 року, взяли участь представники</w:t>
      </w:r>
      <w:r w:rsidR="00DC2B3F" w:rsidRPr="00DC2B3F">
        <w:rPr>
          <w:rFonts w:ascii="Times New Roman" w:hAnsi="Times New Roman"/>
          <w:sz w:val="24"/>
          <w:szCs w:val="24"/>
        </w:rPr>
        <w:t xml:space="preserve"> </w:t>
      </w:r>
      <w:r w:rsidR="00DC2B3F">
        <w:rPr>
          <w:rFonts w:ascii="Times New Roman" w:hAnsi="Times New Roman"/>
          <w:sz w:val="24"/>
          <w:szCs w:val="24"/>
        </w:rPr>
        <w:t>НАДС</w:t>
      </w:r>
      <w:r w:rsidR="00D57DEB" w:rsidRPr="00DA5A3A">
        <w:rPr>
          <w:rFonts w:ascii="Times New Roman" w:hAnsi="Times New Roman"/>
          <w:sz w:val="24"/>
          <w:szCs w:val="24"/>
        </w:rPr>
        <w:t>, Секретаріату Кабінету Міністрів України, Мін</w:t>
      </w:r>
      <w:r w:rsidR="00DC2B3F">
        <w:rPr>
          <w:rFonts w:ascii="Times New Roman" w:hAnsi="Times New Roman"/>
          <w:sz w:val="24"/>
          <w:szCs w:val="24"/>
        </w:rPr>
        <w:t xml:space="preserve">істерства </w:t>
      </w:r>
      <w:r w:rsidR="00D57DEB" w:rsidRPr="00DA5A3A">
        <w:rPr>
          <w:rFonts w:ascii="Times New Roman" w:hAnsi="Times New Roman"/>
          <w:sz w:val="24"/>
          <w:szCs w:val="24"/>
        </w:rPr>
        <w:t>фін</w:t>
      </w:r>
      <w:r w:rsidR="00DC2B3F">
        <w:rPr>
          <w:rFonts w:ascii="Times New Roman" w:hAnsi="Times New Roman"/>
          <w:sz w:val="24"/>
          <w:szCs w:val="24"/>
        </w:rPr>
        <w:t>ансів України</w:t>
      </w:r>
      <w:r w:rsidR="00D57DEB" w:rsidRPr="00DA5A3A">
        <w:rPr>
          <w:rFonts w:ascii="Times New Roman" w:hAnsi="Times New Roman"/>
          <w:sz w:val="24"/>
          <w:szCs w:val="24"/>
        </w:rPr>
        <w:t>, Мін</w:t>
      </w:r>
      <w:r w:rsidR="00DC2B3F">
        <w:rPr>
          <w:rFonts w:ascii="Times New Roman" w:hAnsi="Times New Roman"/>
          <w:sz w:val="24"/>
          <w:szCs w:val="24"/>
        </w:rPr>
        <w:t xml:space="preserve">істерства </w:t>
      </w:r>
      <w:r w:rsidR="00D57DEB" w:rsidRPr="00DA5A3A">
        <w:rPr>
          <w:rFonts w:ascii="Times New Roman" w:hAnsi="Times New Roman"/>
          <w:sz w:val="24"/>
          <w:szCs w:val="24"/>
        </w:rPr>
        <w:t>економ</w:t>
      </w:r>
      <w:r w:rsidR="00DC2B3F">
        <w:rPr>
          <w:rFonts w:ascii="Times New Roman" w:hAnsi="Times New Roman"/>
          <w:sz w:val="24"/>
          <w:szCs w:val="24"/>
        </w:rPr>
        <w:t xml:space="preserve">ічного </w:t>
      </w:r>
      <w:r w:rsidR="00DC2B3F">
        <w:rPr>
          <w:rFonts w:ascii="Times New Roman" w:hAnsi="Times New Roman"/>
          <w:sz w:val="24"/>
          <w:szCs w:val="24"/>
        </w:rPr>
        <w:lastRenderedPageBreak/>
        <w:t>розвитку і торгівлі України</w:t>
      </w:r>
      <w:r w:rsidR="00D57DEB" w:rsidRPr="00DA5A3A">
        <w:rPr>
          <w:rFonts w:ascii="Times New Roman" w:hAnsi="Times New Roman"/>
          <w:sz w:val="24"/>
          <w:szCs w:val="24"/>
        </w:rPr>
        <w:t>, Мін</w:t>
      </w:r>
      <w:r w:rsidR="00DC2B3F">
        <w:rPr>
          <w:rFonts w:ascii="Times New Roman" w:hAnsi="Times New Roman"/>
          <w:sz w:val="24"/>
          <w:szCs w:val="24"/>
        </w:rPr>
        <w:t xml:space="preserve">істерства </w:t>
      </w:r>
      <w:r w:rsidR="00D57DEB" w:rsidRPr="00DA5A3A">
        <w:rPr>
          <w:rFonts w:ascii="Times New Roman" w:hAnsi="Times New Roman"/>
          <w:sz w:val="24"/>
          <w:szCs w:val="24"/>
        </w:rPr>
        <w:t>енерг</w:t>
      </w:r>
      <w:r w:rsidR="00DC2B3F">
        <w:rPr>
          <w:rFonts w:ascii="Times New Roman" w:hAnsi="Times New Roman"/>
          <w:sz w:val="24"/>
          <w:szCs w:val="24"/>
        </w:rPr>
        <w:t>етики та вугільної промисловості України</w:t>
      </w:r>
      <w:r w:rsidR="00D57DEB" w:rsidRPr="00DA5A3A">
        <w:rPr>
          <w:rFonts w:ascii="Times New Roman" w:hAnsi="Times New Roman"/>
          <w:sz w:val="24"/>
          <w:szCs w:val="24"/>
        </w:rPr>
        <w:t>, Мін</w:t>
      </w:r>
      <w:r w:rsidR="00DC2B3F">
        <w:rPr>
          <w:rFonts w:ascii="Times New Roman" w:hAnsi="Times New Roman"/>
          <w:sz w:val="24"/>
          <w:szCs w:val="24"/>
        </w:rPr>
        <w:t xml:space="preserve">істерства </w:t>
      </w:r>
      <w:r w:rsidR="00D57DEB" w:rsidRPr="00DA5A3A">
        <w:rPr>
          <w:rFonts w:ascii="Times New Roman" w:hAnsi="Times New Roman"/>
          <w:sz w:val="24"/>
          <w:szCs w:val="24"/>
        </w:rPr>
        <w:t>регіон</w:t>
      </w:r>
      <w:r w:rsidR="00DC2B3F">
        <w:rPr>
          <w:rFonts w:ascii="Times New Roman" w:hAnsi="Times New Roman"/>
          <w:sz w:val="24"/>
          <w:szCs w:val="24"/>
        </w:rPr>
        <w:t>ального розвитку, будівництва та житлово-комунального господарства України</w:t>
      </w:r>
      <w:r w:rsidR="00D57DEB" w:rsidRPr="00DA5A3A">
        <w:rPr>
          <w:rFonts w:ascii="Times New Roman" w:hAnsi="Times New Roman"/>
          <w:sz w:val="24"/>
          <w:szCs w:val="24"/>
        </w:rPr>
        <w:t>,</w:t>
      </w:r>
      <w:r w:rsidR="00D57DEB" w:rsidRPr="00DA5A3A">
        <w:rPr>
          <w:rFonts w:ascii="Times New Roman" w:hAnsi="Times New Roman"/>
          <w:sz w:val="24"/>
          <w:szCs w:val="24"/>
          <w:shd w:val="clear" w:color="auto" w:fill="FFFFFF"/>
        </w:rPr>
        <w:t xml:space="preserve"> Державного агентства з питань електронного урядування України.</w:t>
      </w:r>
    </w:p>
    <w:p w:rsidR="00946F59" w:rsidRPr="00310385" w:rsidRDefault="00946F59" w:rsidP="00946F59">
      <w:pPr>
        <w:spacing w:after="0"/>
        <w:ind w:firstLine="709"/>
        <w:jc w:val="both"/>
        <w:rPr>
          <w:rFonts w:ascii="Times New Roman" w:hAnsi="Times New Roman"/>
          <w:sz w:val="24"/>
          <w:szCs w:val="24"/>
        </w:rPr>
      </w:pPr>
    </w:p>
    <w:tbl>
      <w:tblPr>
        <w:tblStyle w:val="a6"/>
        <w:tblW w:w="0" w:type="auto"/>
        <w:tblLook w:val="04A0" w:firstRow="1" w:lastRow="0" w:firstColumn="1" w:lastColumn="0" w:noHBand="0" w:noVBand="1"/>
      </w:tblPr>
      <w:tblGrid>
        <w:gridCol w:w="9180"/>
      </w:tblGrid>
      <w:tr w:rsidR="00A96410" w:rsidRPr="00310385" w:rsidTr="00F54106">
        <w:trPr>
          <w:trHeight w:val="440"/>
        </w:trPr>
        <w:tc>
          <w:tcPr>
            <w:tcW w:w="9180" w:type="dxa"/>
            <w:tcBorders>
              <w:bottom w:val="single" w:sz="4" w:space="0" w:color="auto"/>
            </w:tcBorders>
          </w:tcPr>
          <w:p w:rsidR="00A96410" w:rsidRPr="00310385" w:rsidRDefault="00A96410" w:rsidP="00C4625F">
            <w:pPr>
              <w:spacing w:after="0"/>
              <w:jc w:val="both"/>
              <w:rPr>
                <w:rFonts w:ascii="Times New Roman" w:hAnsi="Times New Roman"/>
                <w:b/>
                <w:sz w:val="24"/>
                <w:szCs w:val="24"/>
              </w:rPr>
            </w:pPr>
            <w:r w:rsidRPr="00310385">
              <w:rPr>
                <w:rFonts w:ascii="Times New Roman" w:hAnsi="Times New Roman"/>
                <w:b/>
                <w:sz w:val="24"/>
                <w:szCs w:val="24"/>
              </w:rPr>
              <w:t>4. План роботи на наступний звітний період (квартал) та очікувані результати від його реалізації</w:t>
            </w:r>
          </w:p>
        </w:tc>
      </w:tr>
    </w:tbl>
    <w:p w:rsidR="00166BEE" w:rsidRDefault="00166BEE" w:rsidP="00166BEE">
      <w:pPr>
        <w:pStyle w:val="af"/>
        <w:ind w:firstLine="709"/>
        <w:jc w:val="both"/>
        <w:rPr>
          <w:rFonts w:ascii="Times New Roman" w:hAnsi="Times New Roman"/>
          <w:bCs/>
          <w:sz w:val="24"/>
          <w:szCs w:val="24"/>
        </w:rPr>
      </w:pPr>
    </w:p>
    <w:p w:rsidR="00D57DEB" w:rsidRPr="00166BEE" w:rsidRDefault="00D57DEB" w:rsidP="00166BEE">
      <w:pPr>
        <w:pStyle w:val="af"/>
        <w:ind w:firstLine="709"/>
        <w:jc w:val="both"/>
        <w:rPr>
          <w:rFonts w:ascii="Times New Roman" w:hAnsi="Times New Roman"/>
          <w:sz w:val="24"/>
          <w:szCs w:val="24"/>
        </w:rPr>
      </w:pPr>
      <w:r w:rsidRPr="00166BEE">
        <w:rPr>
          <w:rFonts w:ascii="Times New Roman" w:hAnsi="Times New Roman"/>
          <w:bCs/>
          <w:sz w:val="24"/>
          <w:szCs w:val="24"/>
        </w:rPr>
        <w:t xml:space="preserve">Забезпечення супроводу у Верховній Раді України </w:t>
      </w:r>
      <w:r w:rsidR="00166BEE">
        <w:rPr>
          <w:rFonts w:ascii="Times New Roman" w:hAnsi="Times New Roman"/>
          <w:sz w:val="24"/>
          <w:szCs w:val="24"/>
        </w:rPr>
        <w:t xml:space="preserve">проектів законів України </w:t>
      </w:r>
      <w:r w:rsidR="00166BEE" w:rsidRPr="00166BEE">
        <w:rPr>
          <w:rFonts w:ascii="Times New Roman" w:hAnsi="Times New Roman"/>
          <w:sz w:val="24"/>
          <w:szCs w:val="24"/>
        </w:rPr>
        <w:t>“</w:t>
      </w:r>
      <w:r w:rsidRPr="00166BEE">
        <w:rPr>
          <w:rFonts w:ascii="Times New Roman" w:hAnsi="Times New Roman"/>
          <w:sz w:val="24"/>
          <w:szCs w:val="24"/>
        </w:rPr>
        <w:t>Про внесення змін до деяких законів України у зв’язк</w:t>
      </w:r>
      <w:r w:rsidR="00166BEE">
        <w:rPr>
          <w:rFonts w:ascii="Times New Roman" w:hAnsi="Times New Roman"/>
          <w:sz w:val="24"/>
          <w:szCs w:val="24"/>
        </w:rPr>
        <w:t xml:space="preserve">у із прийняттям Закону України </w:t>
      </w:r>
      <w:r w:rsidR="00166BEE" w:rsidRPr="00166BEE">
        <w:rPr>
          <w:rFonts w:ascii="Times New Roman" w:hAnsi="Times New Roman"/>
          <w:sz w:val="24"/>
          <w:szCs w:val="24"/>
        </w:rPr>
        <w:t>“</w:t>
      </w:r>
      <w:r w:rsidRPr="00166BEE">
        <w:rPr>
          <w:rFonts w:ascii="Times New Roman" w:hAnsi="Times New Roman"/>
          <w:sz w:val="24"/>
          <w:szCs w:val="24"/>
        </w:rPr>
        <w:t>Про державну службу</w:t>
      </w:r>
      <w:r w:rsidR="00166BEE" w:rsidRPr="00166BEE">
        <w:rPr>
          <w:rFonts w:ascii="Times New Roman" w:hAnsi="Times New Roman"/>
          <w:sz w:val="24"/>
          <w:szCs w:val="24"/>
        </w:rPr>
        <w:t>”</w:t>
      </w:r>
      <w:r w:rsidR="00166BEE">
        <w:rPr>
          <w:rFonts w:ascii="Times New Roman" w:hAnsi="Times New Roman"/>
          <w:sz w:val="24"/>
          <w:szCs w:val="24"/>
        </w:rPr>
        <w:t xml:space="preserve"> (№ 4526-Д), </w:t>
      </w:r>
      <w:r w:rsidR="00166BEE" w:rsidRPr="00166BEE">
        <w:rPr>
          <w:rFonts w:ascii="Times New Roman" w:hAnsi="Times New Roman"/>
          <w:sz w:val="24"/>
          <w:szCs w:val="24"/>
        </w:rPr>
        <w:t>“</w:t>
      </w:r>
      <w:r w:rsidRPr="00166BEE">
        <w:rPr>
          <w:rFonts w:ascii="Times New Roman" w:hAnsi="Times New Roman"/>
          <w:sz w:val="24"/>
          <w:szCs w:val="24"/>
        </w:rPr>
        <w:t>Про внесення змін до Митного Кодексу України</w:t>
      </w:r>
      <w:r w:rsidR="00166BEE" w:rsidRPr="00166BEE">
        <w:rPr>
          <w:rFonts w:ascii="Times New Roman" w:hAnsi="Times New Roman"/>
          <w:sz w:val="24"/>
          <w:szCs w:val="24"/>
        </w:rPr>
        <w:t>”</w:t>
      </w:r>
      <w:r w:rsidR="00166BEE">
        <w:rPr>
          <w:rFonts w:ascii="Times New Roman" w:hAnsi="Times New Roman"/>
          <w:sz w:val="24"/>
          <w:szCs w:val="24"/>
        </w:rPr>
        <w:t xml:space="preserve"> (№ 4634), </w:t>
      </w:r>
      <w:r w:rsidR="00166BEE" w:rsidRPr="00166BEE">
        <w:rPr>
          <w:rFonts w:ascii="Times New Roman" w:hAnsi="Times New Roman"/>
          <w:sz w:val="24"/>
          <w:szCs w:val="24"/>
        </w:rPr>
        <w:t>“</w:t>
      </w:r>
      <w:r w:rsidRPr="00166BEE">
        <w:rPr>
          <w:rFonts w:ascii="Times New Roman" w:hAnsi="Times New Roman"/>
          <w:sz w:val="24"/>
          <w:szCs w:val="24"/>
        </w:rPr>
        <w:t>Про внесення змін до Податкового кодексу України</w:t>
      </w:r>
      <w:r w:rsidR="00166BEE" w:rsidRPr="00166BEE">
        <w:rPr>
          <w:rFonts w:ascii="Times New Roman" w:hAnsi="Times New Roman"/>
          <w:sz w:val="24"/>
          <w:szCs w:val="24"/>
        </w:rPr>
        <w:t>”</w:t>
      </w:r>
      <w:r w:rsidR="00166BEE">
        <w:rPr>
          <w:rFonts w:ascii="Times New Roman" w:hAnsi="Times New Roman"/>
          <w:sz w:val="24"/>
          <w:szCs w:val="24"/>
        </w:rPr>
        <w:t xml:space="preserve"> (№ 4635) та </w:t>
      </w:r>
      <w:r w:rsidR="00166BEE" w:rsidRPr="00166BEE">
        <w:rPr>
          <w:rFonts w:ascii="Times New Roman" w:hAnsi="Times New Roman"/>
          <w:sz w:val="24"/>
          <w:szCs w:val="24"/>
        </w:rPr>
        <w:t>“</w:t>
      </w:r>
      <w:r w:rsidRPr="00166BEE">
        <w:rPr>
          <w:rFonts w:ascii="Times New Roman" w:hAnsi="Times New Roman"/>
          <w:sz w:val="24"/>
          <w:szCs w:val="24"/>
        </w:rPr>
        <w:t>Про в</w:t>
      </w:r>
      <w:r w:rsidR="00166BEE">
        <w:rPr>
          <w:rFonts w:ascii="Times New Roman" w:hAnsi="Times New Roman"/>
          <w:sz w:val="24"/>
          <w:szCs w:val="24"/>
        </w:rPr>
        <w:t xml:space="preserve">несення змін до Закону України </w:t>
      </w:r>
      <w:r w:rsidR="00166BEE" w:rsidRPr="00166BEE">
        <w:rPr>
          <w:rFonts w:ascii="Times New Roman" w:hAnsi="Times New Roman"/>
          <w:sz w:val="24"/>
          <w:szCs w:val="24"/>
        </w:rPr>
        <w:t>“</w:t>
      </w:r>
      <w:r w:rsidRPr="00166BEE">
        <w:rPr>
          <w:rFonts w:ascii="Times New Roman" w:hAnsi="Times New Roman"/>
          <w:sz w:val="24"/>
          <w:szCs w:val="24"/>
        </w:rPr>
        <w:t>Про державну службу</w:t>
      </w:r>
      <w:r w:rsidR="00166BEE" w:rsidRPr="00166BEE">
        <w:rPr>
          <w:rFonts w:ascii="Times New Roman" w:hAnsi="Times New Roman"/>
          <w:sz w:val="24"/>
          <w:szCs w:val="24"/>
        </w:rPr>
        <w:t>”</w:t>
      </w:r>
      <w:r w:rsidRPr="00166BEE">
        <w:rPr>
          <w:rFonts w:ascii="Times New Roman" w:hAnsi="Times New Roman"/>
          <w:sz w:val="24"/>
          <w:szCs w:val="24"/>
        </w:rPr>
        <w:t xml:space="preserve"> (№ 6227), </w:t>
      </w:r>
      <w:r w:rsidRPr="00166BEE">
        <w:rPr>
          <w:rFonts w:ascii="Times New Roman" w:hAnsi="Times New Roman"/>
          <w:bCs/>
          <w:sz w:val="24"/>
          <w:szCs w:val="24"/>
        </w:rPr>
        <w:t>з метою їх прийняття Парламентом та подання на підпис Президентові України.</w:t>
      </w:r>
    </w:p>
    <w:p w:rsidR="00D57DEB" w:rsidRPr="00166BEE" w:rsidRDefault="00D57DEB" w:rsidP="00166BEE">
      <w:pPr>
        <w:pStyle w:val="af"/>
        <w:ind w:firstLine="709"/>
        <w:jc w:val="both"/>
        <w:rPr>
          <w:rFonts w:ascii="Times New Roman" w:hAnsi="Times New Roman"/>
          <w:b/>
          <w:bCs/>
          <w:sz w:val="24"/>
          <w:szCs w:val="24"/>
        </w:rPr>
      </w:pPr>
      <w:r w:rsidRPr="00166BEE">
        <w:rPr>
          <w:rFonts w:ascii="Times New Roman" w:hAnsi="Times New Roman"/>
          <w:bCs/>
          <w:sz w:val="24"/>
          <w:szCs w:val="24"/>
        </w:rPr>
        <w:t xml:space="preserve">Підготовка проектів актів, розроблення яких передбачене законодавством та </w:t>
      </w:r>
      <w:r w:rsidR="00166BEE" w:rsidRPr="00166BEE">
        <w:rPr>
          <w:rFonts w:ascii="Times New Roman" w:hAnsi="Times New Roman"/>
          <w:bCs/>
          <w:sz w:val="24"/>
          <w:szCs w:val="24"/>
        </w:rPr>
        <w:t xml:space="preserve">їх </w:t>
      </w:r>
      <w:r w:rsidRPr="00166BEE">
        <w:rPr>
          <w:rFonts w:ascii="Times New Roman" w:hAnsi="Times New Roman"/>
          <w:bCs/>
          <w:sz w:val="24"/>
          <w:szCs w:val="24"/>
        </w:rPr>
        <w:t xml:space="preserve">супровід до прийняття Кабінетом Міністрів України, або державної реєстрації </w:t>
      </w:r>
      <w:r w:rsidRPr="00166BEE">
        <w:rPr>
          <w:rFonts w:ascii="Times New Roman" w:hAnsi="Times New Roman"/>
          <w:sz w:val="24"/>
          <w:szCs w:val="24"/>
        </w:rPr>
        <w:t>в Мін</w:t>
      </w:r>
      <w:r w:rsidR="00C03C13">
        <w:rPr>
          <w:rFonts w:ascii="Times New Roman" w:hAnsi="Times New Roman"/>
          <w:sz w:val="24"/>
          <w:szCs w:val="24"/>
        </w:rPr>
        <w:t xml:space="preserve">істерстві </w:t>
      </w:r>
      <w:r w:rsidRPr="00166BEE">
        <w:rPr>
          <w:rFonts w:ascii="Times New Roman" w:hAnsi="Times New Roman"/>
          <w:sz w:val="24"/>
          <w:szCs w:val="24"/>
        </w:rPr>
        <w:t>юст</w:t>
      </w:r>
      <w:r w:rsidR="00C03C13">
        <w:rPr>
          <w:rFonts w:ascii="Times New Roman" w:hAnsi="Times New Roman"/>
          <w:sz w:val="24"/>
          <w:szCs w:val="24"/>
        </w:rPr>
        <w:t>иції України</w:t>
      </w:r>
      <w:r w:rsidRPr="00166BEE">
        <w:rPr>
          <w:rFonts w:ascii="Times New Roman" w:hAnsi="Times New Roman"/>
          <w:sz w:val="24"/>
          <w:szCs w:val="24"/>
        </w:rPr>
        <w:t>.</w:t>
      </w:r>
    </w:p>
    <w:p w:rsidR="00A425BC" w:rsidRPr="00310385" w:rsidRDefault="00A425BC" w:rsidP="00C4625F">
      <w:pPr>
        <w:spacing w:after="0"/>
        <w:jc w:val="both"/>
        <w:rPr>
          <w:rFonts w:ascii="Times New Roman" w:hAnsi="Times New Roman"/>
          <w:sz w:val="24"/>
          <w:szCs w:val="24"/>
        </w:rPr>
      </w:pPr>
    </w:p>
    <w:tbl>
      <w:tblPr>
        <w:tblStyle w:val="a6"/>
        <w:tblW w:w="0" w:type="auto"/>
        <w:tblLook w:val="04A0" w:firstRow="1" w:lastRow="0" w:firstColumn="1" w:lastColumn="0" w:noHBand="0" w:noVBand="1"/>
      </w:tblPr>
      <w:tblGrid>
        <w:gridCol w:w="9180"/>
      </w:tblGrid>
      <w:tr w:rsidR="00A96410" w:rsidRPr="00310385" w:rsidTr="00F54106">
        <w:tc>
          <w:tcPr>
            <w:tcW w:w="9180" w:type="dxa"/>
          </w:tcPr>
          <w:p w:rsidR="00A96410" w:rsidRPr="00310385" w:rsidRDefault="00A96410" w:rsidP="00C4625F">
            <w:pPr>
              <w:spacing w:after="0"/>
              <w:jc w:val="both"/>
              <w:rPr>
                <w:rFonts w:ascii="Times New Roman" w:hAnsi="Times New Roman"/>
                <w:b/>
                <w:sz w:val="24"/>
                <w:szCs w:val="24"/>
              </w:rPr>
            </w:pPr>
            <w:r w:rsidRPr="00310385">
              <w:rPr>
                <w:rFonts w:ascii="Times New Roman" w:hAnsi="Times New Roman"/>
                <w:b/>
                <w:sz w:val="24"/>
                <w:szCs w:val="24"/>
              </w:rPr>
              <w:t>5. Проблеми у виконанні завдання Плану заходів, плану імплементації актів законодавства ЄС, ПДА, пропозиції щодо їх вирішення</w:t>
            </w:r>
          </w:p>
        </w:tc>
      </w:tr>
    </w:tbl>
    <w:p w:rsidR="005622B1" w:rsidRPr="00310385" w:rsidRDefault="005622B1" w:rsidP="005622B1">
      <w:pPr>
        <w:spacing w:after="0"/>
        <w:ind w:firstLine="709"/>
        <w:jc w:val="both"/>
        <w:rPr>
          <w:rFonts w:ascii="Times New Roman" w:eastAsia="Times New Roman" w:hAnsi="Times New Roman"/>
          <w:bCs/>
          <w:sz w:val="24"/>
          <w:szCs w:val="24"/>
          <w:lang w:eastAsia="ru-RU"/>
        </w:rPr>
      </w:pPr>
    </w:p>
    <w:p w:rsidR="00D57DEB" w:rsidRPr="00D57DEB" w:rsidRDefault="00D57DEB" w:rsidP="00D57DEB">
      <w:pPr>
        <w:ind w:firstLine="709"/>
        <w:jc w:val="both"/>
        <w:rPr>
          <w:rFonts w:ascii="Times New Roman" w:hAnsi="Times New Roman"/>
          <w:bCs/>
          <w:sz w:val="24"/>
          <w:szCs w:val="24"/>
        </w:rPr>
      </w:pPr>
      <w:r w:rsidRPr="00D57DEB">
        <w:rPr>
          <w:rFonts w:ascii="Times New Roman" w:hAnsi="Times New Roman"/>
          <w:bCs/>
          <w:sz w:val="24"/>
          <w:szCs w:val="24"/>
        </w:rPr>
        <w:t>Про</w:t>
      </w:r>
      <w:r w:rsidR="00C61DAD">
        <w:rPr>
          <w:rFonts w:ascii="Times New Roman" w:hAnsi="Times New Roman"/>
          <w:bCs/>
          <w:sz w:val="24"/>
          <w:szCs w:val="24"/>
        </w:rPr>
        <w:t>блемні питання</w:t>
      </w:r>
      <w:r w:rsidRPr="00D57DEB">
        <w:rPr>
          <w:rFonts w:ascii="Times New Roman" w:hAnsi="Times New Roman"/>
          <w:bCs/>
          <w:sz w:val="24"/>
          <w:szCs w:val="24"/>
        </w:rPr>
        <w:t xml:space="preserve"> відсутні. </w:t>
      </w:r>
    </w:p>
    <w:p w:rsidR="0021597C" w:rsidRPr="00310385" w:rsidRDefault="0021597C" w:rsidP="00D57DEB">
      <w:pP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br/>
      </w:r>
    </w:p>
    <w:p w:rsidR="0021597C" w:rsidRPr="00310385" w:rsidRDefault="0021597C">
      <w:pPr>
        <w:spacing w:after="200" w:line="276" w:lineRule="auto"/>
        <w:jc w:val="left"/>
        <w:rPr>
          <w:rFonts w:ascii="Times New Roman" w:eastAsia="Times New Roman" w:hAnsi="Times New Roman"/>
          <w:b/>
          <w:sz w:val="24"/>
          <w:szCs w:val="24"/>
        </w:rPr>
      </w:pPr>
      <w:r w:rsidRPr="00310385">
        <w:rPr>
          <w:rFonts w:ascii="Times New Roman" w:eastAsia="Times New Roman" w:hAnsi="Times New Roman"/>
          <w:b/>
          <w:sz w:val="24"/>
          <w:szCs w:val="24"/>
        </w:rPr>
        <w:br w:type="page"/>
      </w:r>
    </w:p>
    <w:p w:rsidR="006E08DC" w:rsidRDefault="006E08DC" w:rsidP="006E08DC">
      <w:pPr>
        <w:spacing w:after="0"/>
        <w:rPr>
          <w:rFonts w:ascii="Times New Roman" w:hAnsi="Times New Roman"/>
          <w:b/>
          <w:sz w:val="24"/>
          <w:szCs w:val="24"/>
        </w:rPr>
      </w:pPr>
      <w:r w:rsidRPr="00310385">
        <w:rPr>
          <w:rFonts w:ascii="Times New Roman" w:hAnsi="Times New Roman"/>
          <w:b/>
          <w:sz w:val="24"/>
          <w:szCs w:val="24"/>
        </w:rPr>
        <w:lastRenderedPageBreak/>
        <w:t>Форма моніторингу виконання за період з 01</w:t>
      </w:r>
      <w:r>
        <w:rPr>
          <w:rFonts w:ascii="Times New Roman" w:hAnsi="Times New Roman"/>
          <w:b/>
          <w:sz w:val="24"/>
          <w:szCs w:val="24"/>
        </w:rPr>
        <w:t xml:space="preserve"> </w:t>
      </w:r>
      <w:r w:rsidR="00F81B35">
        <w:rPr>
          <w:rFonts w:ascii="Times New Roman" w:hAnsi="Times New Roman"/>
          <w:b/>
          <w:sz w:val="24"/>
          <w:szCs w:val="24"/>
        </w:rPr>
        <w:t>квітня</w:t>
      </w:r>
      <w:r w:rsidRPr="00310385">
        <w:rPr>
          <w:rFonts w:ascii="Times New Roman" w:hAnsi="Times New Roman"/>
          <w:b/>
          <w:sz w:val="24"/>
          <w:szCs w:val="24"/>
        </w:rPr>
        <w:t xml:space="preserve">  201</w:t>
      </w:r>
      <w:r>
        <w:rPr>
          <w:rFonts w:ascii="Times New Roman" w:hAnsi="Times New Roman"/>
          <w:b/>
          <w:sz w:val="24"/>
          <w:szCs w:val="24"/>
        </w:rPr>
        <w:t>7</w:t>
      </w:r>
      <w:r w:rsidRPr="00310385">
        <w:rPr>
          <w:rFonts w:ascii="Times New Roman" w:hAnsi="Times New Roman"/>
          <w:b/>
          <w:sz w:val="24"/>
          <w:szCs w:val="24"/>
        </w:rPr>
        <w:t xml:space="preserve"> року</w:t>
      </w:r>
      <w:r w:rsidRPr="00310385">
        <w:rPr>
          <w:rFonts w:ascii="Times New Roman" w:hAnsi="Times New Roman"/>
          <w:b/>
          <w:sz w:val="24"/>
          <w:szCs w:val="24"/>
        </w:rPr>
        <w:br/>
        <w:t>по 3</w:t>
      </w:r>
      <w:r w:rsidR="00F81B35">
        <w:rPr>
          <w:rFonts w:ascii="Times New Roman" w:hAnsi="Times New Roman"/>
          <w:b/>
          <w:sz w:val="24"/>
          <w:szCs w:val="24"/>
        </w:rPr>
        <w:t>0</w:t>
      </w:r>
      <w:r w:rsidRPr="00310385">
        <w:rPr>
          <w:rFonts w:ascii="Times New Roman" w:hAnsi="Times New Roman"/>
          <w:b/>
          <w:sz w:val="24"/>
          <w:szCs w:val="24"/>
        </w:rPr>
        <w:t xml:space="preserve"> </w:t>
      </w:r>
      <w:r w:rsidR="00F81B35">
        <w:rPr>
          <w:rFonts w:ascii="Times New Roman" w:hAnsi="Times New Roman"/>
          <w:b/>
          <w:sz w:val="24"/>
          <w:szCs w:val="24"/>
        </w:rPr>
        <w:t>червня</w:t>
      </w:r>
      <w:r w:rsidRPr="007575DD">
        <w:rPr>
          <w:rFonts w:ascii="Times New Roman" w:hAnsi="Times New Roman"/>
          <w:b/>
          <w:sz w:val="24"/>
          <w:szCs w:val="24"/>
        </w:rPr>
        <w:t xml:space="preserve"> </w:t>
      </w:r>
      <w:r w:rsidRPr="00310385">
        <w:rPr>
          <w:rFonts w:ascii="Times New Roman" w:hAnsi="Times New Roman"/>
          <w:b/>
          <w:sz w:val="24"/>
          <w:szCs w:val="24"/>
        </w:rPr>
        <w:t>201</w:t>
      </w:r>
      <w:r>
        <w:rPr>
          <w:rFonts w:ascii="Times New Roman" w:hAnsi="Times New Roman"/>
          <w:b/>
          <w:sz w:val="24"/>
          <w:szCs w:val="24"/>
        </w:rPr>
        <w:t>7</w:t>
      </w:r>
      <w:r w:rsidRPr="00310385">
        <w:rPr>
          <w:rFonts w:ascii="Times New Roman" w:hAnsi="Times New Roman"/>
          <w:b/>
          <w:sz w:val="24"/>
          <w:szCs w:val="24"/>
        </w:rPr>
        <w:t xml:space="preserve"> року Угоди про асоціацію між Україною та ЄС</w:t>
      </w:r>
    </w:p>
    <w:p w:rsidR="009D6A05" w:rsidRPr="00310385" w:rsidRDefault="009D6A05" w:rsidP="006E08DC">
      <w:pPr>
        <w:spacing w:after="0"/>
        <w:rPr>
          <w:rFonts w:ascii="Times New Roman" w:hAnsi="Times New Roman"/>
          <w:b/>
          <w:sz w:val="24"/>
          <w:szCs w:val="24"/>
        </w:rPr>
      </w:pPr>
    </w:p>
    <w:p w:rsidR="00940611" w:rsidRPr="00310385" w:rsidRDefault="00940611" w:rsidP="00C4625F">
      <w:pPr>
        <w:spacing w:after="0"/>
        <w:jc w:val="both"/>
        <w:rPr>
          <w:rFonts w:ascii="Times New Roman" w:eastAsia="Times New Roman" w:hAnsi="Times New Roman"/>
          <w:b/>
          <w:sz w:val="24"/>
          <w:szCs w:val="24"/>
        </w:rPr>
      </w:pPr>
    </w:p>
    <w:p w:rsidR="00940611" w:rsidRPr="00310385" w:rsidRDefault="00940611" w:rsidP="00C4625F">
      <w:pP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І. Реквізити</w:t>
      </w:r>
    </w:p>
    <w:p w:rsidR="00940611" w:rsidRPr="00310385" w:rsidRDefault="00940611" w:rsidP="00C4625F">
      <w:pP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Для Плану заходів</w:t>
      </w:r>
    </w:p>
    <w:p w:rsidR="00940611" w:rsidRPr="00310385" w:rsidRDefault="00940611" w:rsidP="00D51F87">
      <w:pPr>
        <w:spacing w:after="0"/>
        <w:ind w:right="-285"/>
        <w:jc w:val="right"/>
        <w:rPr>
          <w:rFonts w:ascii="Times New Roman" w:eastAsia="Times New Roman" w:hAnsi="Times New Roman"/>
          <w:i/>
          <w:sz w:val="24"/>
          <w:szCs w:val="24"/>
        </w:rPr>
      </w:pPr>
      <w:r w:rsidRPr="00310385">
        <w:rPr>
          <w:rFonts w:ascii="Times New Roman" w:eastAsia="Times New Roman" w:hAnsi="Times New Roman"/>
          <w:i/>
          <w:sz w:val="24"/>
          <w:szCs w:val="24"/>
        </w:rPr>
        <w:t>Табл.1</w:t>
      </w:r>
    </w:p>
    <w:tbl>
      <w:tblPr>
        <w:tblpPr w:leftFromText="180" w:rightFromText="180" w:vertAnchor="text" w:horzAnchor="margin" w:tblpY="183"/>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9"/>
        <w:gridCol w:w="1389"/>
        <w:gridCol w:w="2949"/>
        <w:gridCol w:w="1554"/>
        <w:gridCol w:w="2286"/>
      </w:tblGrid>
      <w:tr w:rsidR="00940611" w:rsidRPr="00310385" w:rsidTr="00D51F87">
        <w:trPr>
          <w:trHeight w:val="699"/>
        </w:trPr>
        <w:tc>
          <w:tcPr>
            <w:tcW w:w="685" w:type="pct"/>
            <w:tcBorders>
              <w:top w:val="single" w:sz="4" w:space="0" w:color="auto"/>
              <w:left w:val="single" w:sz="4" w:space="0" w:color="auto"/>
              <w:bottom w:val="single" w:sz="4" w:space="0" w:color="auto"/>
              <w:right w:val="single" w:sz="4" w:space="0" w:color="auto"/>
            </w:tcBorders>
            <w:vAlign w:val="center"/>
            <w:hideMark/>
          </w:tcPr>
          <w:p w:rsidR="00940611" w:rsidRPr="00310385" w:rsidRDefault="00A2619F"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 </w:t>
            </w:r>
            <w:r w:rsidR="00940611" w:rsidRPr="00310385">
              <w:rPr>
                <w:rFonts w:ascii="Times New Roman" w:eastAsia="Times New Roman" w:hAnsi="Times New Roman"/>
                <w:sz w:val="24"/>
                <w:szCs w:val="24"/>
              </w:rPr>
              <w:t>пункту згідно</w:t>
            </w:r>
            <w:r w:rsidR="00D51F87" w:rsidRPr="00310385">
              <w:rPr>
                <w:rFonts w:ascii="Times New Roman" w:eastAsia="Times New Roman" w:hAnsi="Times New Roman"/>
                <w:sz w:val="24"/>
                <w:szCs w:val="24"/>
              </w:rPr>
              <w:t xml:space="preserve"> </w:t>
            </w:r>
            <w:r w:rsidR="00940611" w:rsidRPr="00310385">
              <w:rPr>
                <w:rFonts w:ascii="Times New Roman" w:eastAsia="Times New Roman" w:hAnsi="Times New Roman"/>
                <w:sz w:val="24"/>
                <w:szCs w:val="24"/>
              </w:rPr>
              <w:t>Плану заходів виконання Угоди про асоціацію</w:t>
            </w:r>
          </w:p>
        </w:tc>
        <w:tc>
          <w:tcPr>
            <w:tcW w:w="733" w:type="pct"/>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Положення Угоди</w:t>
            </w:r>
          </w:p>
        </w:tc>
        <w:tc>
          <w:tcPr>
            <w:tcW w:w="1556" w:type="pct"/>
            <w:tcBorders>
              <w:top w:val="single" w:sz="4" w:space="0" w:color="auto"/>
              <w:left w:val="single" w:sz="4" w:space="0" w:color="auto"/>
              <w:bottom w:val="single" w:sz="4" w:space="0" w:color="auto"/>
              <w:right w:val="single" w:sz="4" w:space="0" w:color="auto"/>
            </w:tcBorders>
            <w:vAlign w:val="center"/>
          </w:tcPr>
          <w:p w:rsidR="00940611" w:rsidRPr="00310385" w:rsidRDefault="00940611" w:rsidP="00D51F87">
            <w:pPr>
              <w:spacing w:after="0"/>
              <w:rPr>
                <w:rFonts w:ascii="Times New Roman" w:eastAsia="Times New Roman" w:hAnsi="Times New Roman"/>
                <w:sz w:val="24"/>
                <w:szCs w:val="24"/>
              </w:rPr>
            </w:pPr>
            <w:r w:rsidRPr="00310385">
              <w:rPr>
                <w:rFonts w:ascii="Times New Roman" w:eastAsia="Times New Roman" w:hAnsi="Times New Roman"/>
                <w:sz w:val="24"/>
                <w:szCs w:val="24"/>
              </w:rPr>
              <w:t>Розділ (гл</w:t>
            </w:r>
            <w:r w:rsidR="00D51F87" w:rsidRPr="00310385">
              <w:rPr>
                <w:rFonts w:ascii="Times New Roman" w:eastAsia="Times New Roman" w:hAnsi="Times New Roman"/>
                <w:sz w:val="24"/>
                <w:szCs w:val="24"/>
              </w:rPr>
              <w:t>ава) Угоди, найменування заходу</w:t>
            </w:r>
          </w:p>
        </w:tc>
        <w:tc>
          <w:tcPr>
            <w:tcW w:w="820" w:type="pct"/>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 xml:space="preserve">Строк </w:t>
            </w:r>
            <w:r w:rsidRPr="00310385">
              <w:rPr>
                <w:rFonts w:ascii="Times New Roman" w:eastAsia="Times New Roman" w:hAnsi="Times New Roman"/>
                <w:sz w:val="24"/>
                <w:szCs w:val="24"/>
              </w:rPr>
              <w:br/>
              <w:t>виконання</w:t>
            </w:r>
          </w:p>
        </w:tc>
        <w:tc>
          <w:tcPr>
            <w:tcW w:w="1206" w:type="pct"/>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1E11A0">
            <w:pPr>
              <w:spacing w:after="0"/>
              <w:rPr>
                <w:rFonts w:ascii="Times New Roman" w:eastAsia="Times New Roman" w:hAnsi="Times New Roman"/>
                <w:sz w:val="24"/>
                <w:szCs w:val="24"/>
              </w:rPr>
            </w:pPr>
            <w:r w:rsidRPr="00310385">
              <w:rPr>
                <w:rFonts w:ascii="Times New Roman" w:eastAsia="Times New Roman" w:hAnsi="Times New Roman"/>
                <w:sz w:val="24"/>
                <w:szCs w:val="24"/>
              </w:rPr>
              <w:t xml:space="preserve">Відповідальний за виконання </w:t>
            </w:r>
            <w:r w:rsidR="001E11A0" w:rsidRPr="00310385">
              <w:rPr>
                <w:rFonts w:ascii="Times New Roman" w:eastAsia="Times New Roman" w:hAnsi="Times New Roman"/>
                <w:sz w:val="24"/>
                <w:szCs w:val="24"/>
              </w:rPr>
              <w:br/>
            </w:r>
            <w:r w:rsidRPr="00310385">
              <w:rPr>
                <w:rFonts w:ascii="Times New Roman" w:eastAsia="Times New Roman" w:hAnsi="Times New Roman"/>
                <w:sz w:val="24"/>
                <w:szCs w:val="24"/>
              </w:rPr>
              <w:t xml:space="preserve">(з </w:t>
            </w:r>
            <w:r w:rsidR="001E11A0" w:rsidRPr="00310385">
              <w:rPr>
                <w:rFonts w:ascii="Times New Roman" w:eastAsia="Times New Roman" w:hAnsi="Times New Roman"/>
                <w:sz w:val="24"/>
                <w:szCs w:val="24"/>
              </w:rPr>
              <w:t>у</w:t>
            </w:r>
            <w:r w:rsidRPr="00310385">
              <w:rPr>
                <w:rFonts w:ascii="Times New Roman" w:eastAsia="Times New Roman" w:hAnsi="Times New Roman"/>
                <w:sz w:val="24"/>
                <w:szCs w:val="24"/>
              </w:rPr>
              <w:t xml:space="preserve">країнської </w:t>
            </w:r>
            <w:r w:rsidR="001E11A0" w:rsidRPr="00310385">
              <w:rPr>
                <w:rFonts w:ascii="Times New Roman" w:eastAsia="Times New Roman" w:hAnsi="Times New Roman"/>
                <w:sz w:val="24"/>
                <w:szCs w:val="24"/>
              </w:rPr>
              <w:t>с</w:t>
            </w:r>
            <w:r w:rsidRPr="00310385">
              <w:rPr>
                <w:rFonts w:ascii="Times New Roman" w:eastAsia="Times New Roman" w:hAnsi="Times New Roman"/>
                <w:sz w:val="24"/>
                <w:szCs w:val="24"/>
              </w:rPr>
              <w:t>торони)</w:t>
            </w:r>
          </w:p>
        </w:tc>
      </w:tr>
      <w:tr w:rsidR="00940611" w:rsidRPr="00310385" w:rsidTr="00D51F87">
        <w:tc>
          <w:tcPr>
            <w:tcW w:w="685" w:type="pct"/>
            <w:tcBorders>
              <w:top w:val="single" w:sz="4" w:space="0" w:color="auto"/>
              <w:left w:val="single" w:sz="4" w:space="0" w:color="auto"/>
              <w:bottom w:val="single" w:sz="4" w:space="0" w:color="auto"/>
              <w:right w:val="single" w:sz="4" w:space="0" w:color="auto"/>
            </w:tcBorders>
          </w:tcPr>
          <w:p w:rsidR="00940611" w:rsidRPr="00310385" w:rsidRDefault="00940611" w:rsidP="00C4625F">
            <w:pPr>
              <w:spacing w:after="0"/>
              <w:rPr>
                <w:rFonts w:ascii="Times New Roman" w:eastAsia="Times New Roman" w:hAnsi="Times New Roman"/>
                <w:b/>
                <w:sz w:val="24"/>
                <w:szCs w:val="24"/>
              </w:rPr>
            </w:pPr>
            <w:r w:rsidRPr="00310385">
              <w:rPr>
                <w:rFonts w:ascii="Times New Roman" w:eastAsia="Times New Roman" w:hAnsi="Times New Roman"/>
                <w:b/>
                <w:sz w:val="24"/>
                <w:szCs w:val="24"/>
              </w:rPr>
              <w:t>Пункт 50</w:t>
            </w:r>
          </w:p>
          <w:p w:rsidR="00940611" w:rsidRPr="00310385" w:rsidRDefault="00940611" w:rsidP="00C4625F">
            <w:pPr>
              <w:spacing w:after="0"/>
              <w:rPr>
                <w:rFonts w:ascii="Times New Roman" w:eastAsia="Times New Roman" w:hAnsi="Times New Roman"/>
                <w:b/>
                <w:sz w:val="24"/>
                <w:szCs w:val="24"/>
              </w:rPr>
            </w:pPr>
          </w:p>
        </w:tc>
        <w:tc>
          <w:tcPr>
            <w:tcW w:w="733" w:type="pct"/>
            <w:tcBorders>
              <w:top w:val="single" w:sz="4" w:space="0" w:color="auto"/>
              <w:left w:val="single" w:sz="4" w:space="0" w:color="auto"/>
              <w:bottom w:val="single" w:sz="4" w:space="0" w:color="auto"/>
              <w:right w:val="single" w:sz="4" w:space="0" w:color="auto"/>
            </w:tcBorders>
            <w:hideMark/>
          </w:tcPr>
          <w:p w:rsidR="00940611" w:rsidRPr="00310385" w:rsidRDefault="00940611" w:rsidP="00C4625F">
            <w:pPr>
              <w:spacing w:after="0"/>
              <w:rPr>
                <w:rFonts w:ascii="Times New Roman" w:eastAsia="Times New Roman" w:hAnsi="Times New Roman"/>
                <w:b/>
                <w:sz w:val="24"/>
                <w:szCs w:val="24"/>
              </w:rPr>
            </w:pPr>
            <w:r w:rsidRPr="00310385">
              <w:rPr>
                <w:rFonts w:ascii="Times New Roman" w:eastAsia="Times New Roman" w:hAnsi="Times New Roman"/>
                <w:b/>
                <w:sz w:val="24"/>
                <w:szCs w:val="24"/>
              </w:rPr>
              <w:t xml:space="preserve">Статті </w:t>
            </w:r>
            <w:r w:rsidR="001E11A0" w:rsidRPr="00310385">
              <w:rPr>
                <w:rFonts w:ascii="Times New Roman" w:eastAsia="Times New Roman" w:hAnsi="Times New Roman"/>
                <w:b/>
                <w:sz w:val="24"/>
                <w:szCs w:val="24"/>
              </w:rPr>
              <w:br/>
            </w:r>
            <w:r w:rsidRPr="00310385">
              <w:rPr>
                <w:rFonts w:ascii="Times New Roman" w:eastAsia="Times New Roman" w:hAnsi="Times New Roman"/>
                <w:b/>
                <w:sz w:val="24"/>
                <w:szCs w:val="24"/>
              </w:rPr>
              <w:t>18, 22</w:t>
            </w:r>
          </w:p>
        </w:tc>
        <w:tc>
          <w:tcPr>
            <w:tcW w:w="1556" w:type="pct"/>
            <w:tcBorders>
              <w:top w:val="single" w:sz="4" w:space="0" w:color="auto"/>
              <w:left w:val="single" w:sz="4" w:space="0" w:color="auto"/>
              <w:bottom w:val="single" w:sz="4" w:space="0" w:color="auto"/>
              <w:right w:val="single" w:sz="4" w:space="0" w:color="auto"/>
            </w:tcBorders>
            <w:hideMark/>
          </w:tcPr>
          <w:p w:rsidR="00940611" w:rsidRPr="00310385" w:rsidRDefault="00940611" w:rsidP="001E11A0">
            <w:pPr>
              <w:spacing w:after="0"/>
              <w:jc w:val="left"/>
              <w:rPr>
                <w:rFonts w:ascii="Times New Roman" w:eastAsia="Times New Roman" w:hAnsi="Times New Roman"/>
                <w:b/>
                <w:sz w:val="24"/>
                <w:szCs w:val="24"/>
              </w:rPr>
            </w:pPr>
            <w:r w:rsidRPr="00310385">
              <w:rPr>
                <w:rFonts w:ascii="Times New Roman" w:eastAsia="Times New Roman" w:hAnsi="Times New Roman"/>
                <w:b/>
                <w:sz w:val="24"/>
                <w:szCs w:val="24"/>
              </w:rPr>
              <w:t>Розділ ІІ. Політичний діалог та реформи, політична асоціація, конвергенція у сфері зовнішньої та без пекової політики.</w:t>
            </w:r>
          </w:p>
          <w:p w:rsidR="00940611" w:rsidRPr="00310385" w:rsidRDefault="00940611" w:rsidP="001E11A0">
            <w:pPr>
              <w:spacing w:after="0"/>
              <w:jc w:val="left"/>
              <w:rPr>
                <w:rFonts w:ascii="Times New Roman" w:eastAsia="Times New Roman" w:hAnsi="Times New Roman"/>
                <w:b/>
                <w:sz w:val="24"/>
                <w:szCs w:val="24"/>
              </w:rPr>
            </w:pPr>
            <w:r w:rsidRPr="00310385">
              <w:rPr>
                <w:rFonts w:ascii="Times New Roman" w:eastAsia="Times New Roman" w:hAnsi="Times New Roman"/>
                <w:color w:val="000000"/>
                <w:sz w:val="24"/>
                <w:szCs w:val="24"/>
                <w:shd w:val="clear" w:color="auto" w:fill="FFFFFF"/>
              </w:rPr>
              <w:t>Підвищення рівня кваліфікації вищих посадових осіб, уповноважених на виконання функцій держави або місцевого самоврядування, державних службовців, посадових осіб місцевого самоврядування з питань запобігання та протидії корупції в рамках виконання </w:t>
            </w:r>
            <w:r w:rsidRPr="00310385">
              <w:rPr>
                <w:rFonts w:ascii="Times New Roman" w:eastAsia="Times New Roman" w:hAnsi="Times New Roman"/>
                <w:sz w:val="24"/>
                <w:szCs w:val="24"/>
                <w:bdr w:val="none" w:sz="0" w:space="0" w:color="auto" w:frame="1"/>
                <w:shd w:val="clear" w:color="auto" w:fill="FFFFFF"/>
              </w:rPr>
              <w:t>Плану дій щодо лібералізації Європейським Союзом візового режиму для України</w:t>
            </w:r>
          </w:p>
        </w:tc>
        <w:tc>
          <w:tcPr>
            <w:tcW w:w="820" w:type="pct"/>
            <w:tcBorders>
              <w:top w:val="single" w:sz="4" w:space="0" w:color="auto"/>
              <w:left w:val="single" w:sz="4" w:space="0" w:color="auto"/>
              <w:bottom w:val="single" w:sz="4" w:space="0" w:color="auto"/>
              <w:right w:val="single" w:sz="4" w:space="0" w:color="auto"/>
            </w:tcBorders>
            <w:hideMark/>
          </w:tcPr>
          <w:p w:rsidR="00940611" w:rsidRPr="00310385" w:rsidRDefault="00940611" w:rsidP="001E11A0">
            <w:pPr>
              <w:spacing w:after="0"/>
              <w:rPr>
                <w:rFonts w:ascii="Times New Roman" w:eastAsia="Times New Roman" w:hAnsi="Times New Roman"/>
                <w:b/>
                <w:sz w:val="24"/>
                <w:szCs w:val="24"/>
              </w:rPr>
            </w:pPr>
            <w:r w:rsidRPr="00310385">
              <w:rPr>
                <w:rFonts w:ascii="Times New Roman" w:eastAsia="Times New Roman" w:hAnsi="Times New Roman"/>
                <w:b/>
                <w:sz w:val="24"/>
                <w:szCs w:val="24"/>
              </w:rPr>
              <w:t>201</w:t>
            </w:r>
            <w:r w:rsidR="007E6C0B" w:rsidRPr="00310385">
              <w:rPr>
                <w:rFonts w:ascii="Times New Roman" w:eastAsia="Times New Roman" w:hAnsi="Times New Roman"/>
                <w:b/>
                <w:sz w:val="24"/>
                <w:szCs w:val="24"/>
              </w:rPr>
              <w:t>6</w:t>
            </w:r>
            <w:r w:rsidR="001E11A0" w:rsidRPr="00310385">
              <w:rPr>
                <w:rFonts w:ascii="Times New Roman" w:eastAsia="Times New Roman" w:hAnsi="Times New Roman"/>
                <w:b/>
                <w:sz w:val="24"/>
                <w:szCs w:val="24"/>
              </w:rPr>
              <w:t>–</w:t>
            </w:r>
            <w:r w:rsidR="007E6C0B" w:rsidRPr="00310385">
              <w:rPr>
                <w:rFonts w:ascii="Times New Roman" w:eastAsia="Times New Roman" w:hAnsi="Times New Roman"/>
                <w:b/>
                <w:sz w:val="24"/>
                <w:szCs w:val="24"/>
              </w:rPr>
              <w:t>2017</w:t>
            </w:r>
            <w:r w:rsidR="001E11A0" w:rsidRPr="00310385">
              <w:rPr>
                <w:rFonts w:ascii="Times New Roman" w:eastAsia="Times New Roman" w:hAnsi="Times New Roman"/>
                <w:b/>
                <w:sz w:val="24"/>
                <w:szCs w:val="24"/>
              </w:rPr>
              <w:t> </w:t>
            </w:r>
            <w:r w:rsidRPr="00310385">
              <w:rPr>
                <w:rFonts w:ascii="Times New Roman" w:eastAsia="Times New Roman" w:hAnsi="Times New Roman"/>
                <w:b/>
                <w:sz w:val="24"/>
                <w:szCs w:val="24"/>
              </w:rPr>
              <w:t>роки, щокварталу</w:t>
            </w:r>
          </w:p>
        </w:tc>
        <w:tc>
          <w:tcPr>
            <w:tcW w:w="1206" w:type="pct"/>
            <w:tcBorders>
              <w:top w:val="single" w:sz="4" w:space="0" w:color="auto"/>
              <w:left w:val="single" w:sz="4" w:space="0" w:color="auto"/>
              <w:bottom w:val="single" w:sz="4" w:space="0" w:color="auto"/>
              <w:right w:val="single" w:sz="4" w:space="0" w:color="auto"/>
            </w:tcBorders>
            <w:hideMark/>
          </w:tcPr>
          <w:p w:rsidR="00940611" w:rsidRPr="00310385" w:rsidRDefault="00BE6D5A" w:rsidP="00D51F87">
            <w:pPr>
              <w:spacing w:after="0"/>
              <w:rPr>
                <w:rFonts w:ascii="Times New Roman" w:eastAsia="Times New Roman" w:hAnsi="Times New Roman"/>
                <w:color w:val="000000"/>
                <w:sz w:val="24"/>
                <w:szCs w:val="24"/>
                <w:shd w:val="clear" w:color="auto" w:fill="FFFFFF"/>
              </w:rPr>
            </w:pPr>
            <w:r w:rsidRPr="00310385">
              <w:rPr>
                <w:rFonts w:ascii="Times New Roman" w:eastAsia="Times New Roman" w:hAnsi="Times New Roman"/>
                <w:b/>
                <w:color w:val="000000"/>
                <w:sz w:val="24"/>
                <w:szCs w:val="24"/>
                <w:shd w:val="clear" w:color="auto" w:fill="FFFFFF"/>
              </w:rPr>
              <w:t>НАДС</w:t>
            </w:r>
            <w:r w:rsidR="00940611" w:rsidRPr="00310385">
              <w:rPr>
                <w:rFonts w:ascii="Times New Roman" w:eastAsia="Times New Roman" w:hAnsi="Times New Roman"/>
                <w:b/>
                <w:color w:val="000000"/>
                <w:sz w:val="24"/>
                <w:szCs w:val="24"/>
                <w:shd w:val="clear" w:color="auto" w:fill="FFFFFF"/>
              </w:rPr>
              <w:t>,</w:t>
            </w:r>
            <w:r w:rsidR="00D51F87" w:rsidRPr="00310385">
              <w:rPr>
                <w:rFonts w:ascii="Times New Roman" w:eastAsia="Times New Roman" w:hAnsi="Times New Roman"/>
                <w:b/>
                <w:color w:val="000000"/>
                <w:sz w:val="24"/>
                <w:szCs w:val="24"/>
                <w:shd w:val="clear" w:color="auto" w:fill="FFFFFF"/>
              </w:rPr>
              <w:t xml:space="preserve"> </w:t>
            </w:r>
            <w:r w:rsidR="00940611" w:rsidRPr="00310385">
              <w:rPr>
                <w:rFonts w:ascii="Times New Roman" w:eastAsia="Times New Roman" w:hAnsi="Times New Roman"/>
                <w:color w:val="000000"/>
                <w:sz w:val="24"/>
                <w:szCs w:val="24"/>
                <w:shd w:val="clear" w:color="auto" w:fill="FFFFFF"/>
              </w:rPr>
              <w:t>інші центральні та місцеві органи виконавчої влади, Національна академія державного управління при Президентові України</w:t>
            </w:r>
          </w:p>
        </w:tc>
      </w:tr>
    </w:tbl>
    <w:p w:rsidR="00940611" w:rsidRPr="00310385" w:rsidRDefault="00940611" w:rsidP="00C4625F">
      <w:pPr>
        <w:spacing w:after="0"/>
        <w:jc w:val="both"/>
        <w:rPr>
          <w:rFonts w:ascii="Times New Roman" w:eastAsia="Times New Roman" w:hAnsi="Times New Roman"/>
          <w:sz w:val="24"/>
          <w:szCs w:val="24"/>
        </w:rPr>
      </w:pPr>
    </w:p>
    <w:p w:rsidR="00940611" w:rsidRPr="00310385" w:rsidRDefault="00940611" w:rsidP="00C4625F">
      <w:pPr>
        <w:spacing w:after="0"/>
        <w:jc w:val="both"/>
        <w:rPr>
          <w:rFonts w:ascii="Times New Roman" w:eastAsia="Times New Roman" w:hAnsi="Times New Roman"/>
          <w:sz w:val="24"/>
          <w:szCs w:val="24"/>
        </w:rPr>
      </w:pPr>
      <w:r w:rsidRPr="00310385">
        <w:rPr>
          <w:rFonts w:ascii="Times New Roman" w:eastAsia="Times New Roman" w:hAnsi="Times New Roman"/>
          <w:sz w:val="24"/>
          <w:szCs w:val="24"/>
        </w:rPr>
        <w:t>Відповідальні особи:</w:t>
      </w:r>
    </w:p>
    <w:p w:rsidR="00940611" w:rsidRPr="00310385" w:rsidRDefault="00940611" w:rsidP="00D51F87">
      <w:pPr>
        <w:spacing w:after="0"/>
        <w:ind w:right="-285"/>
        <w:jc w:val="right"/>
        <w:rPr>
          <w:rFonts w:ascii="Times New Roman" w:eastAsia="Times New Roman" w:hAnsi="Times New Roman"/>
          <w:i/>
          <w:sz w:val="24"/>
          <w:szCs w:val="24"/>
        </w:rPr>
      </w:pPr>
      <w:r w:rsidRPr="00310385">
        <w:rPr>
          <w:rFonts w:ascii="Times New Roman" w:eastAsia="Times New Roman" w:hAnsi="Times New Roman"/>
          <w:i/>
          <w:sz w:val="24"/>
          <w:szCs w:val="24"/>
        </w:rPr>
        <w:t>Табл. 4</w:t>
      </w:r>
    </w:p>
    <w:p w:rsidR="00940611" w:rsidRPr="00310385" w:rsidRDefault="00940611" w:rsidP="00C4625F">
      <w:pPr>
        <w:spacing w:after="0"/>
        <w:jc w:val="right"/>
        <w:rPr>
          <w:rFonts w:ascii="Times New Roman" w:eastAsia="Times New Roman" w:hAnsi="Times New Roman"/>
          <w: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126"/>
        <w:gridCol w:w="1418"/>
        <w:gridCol w:w="3969"/>
      </w:tblGrid>
      <w:tr w:rsidR="00940611" w:rsidRPr="00310385" w:rsidTr="00D51F87">
        <w:trPr>
          <w:trHeight w:val="596"/>
        </w:trPr>
        <w:tc>
          <w:tcPr>
            <w:tcW w:w="2093" w:type="dxa"/>
            <w:tcBorders>
              <w:top w:val="single" w:sz="4" w:space="0" w:color="auto"/>
              <w:left w:val="single" w:sz="4" w:space="0" w:color="auto"/>
              <w:bottom w:val="single" w:sz="4" w:space="0" w:color="auto"/>
              <w:right w:val="single" w:sz="4" w:space="0" w:color="auto"/>
            </w:tcBorders>
          </w:tcPr>
          <w:p w:rsidR="00940611" w:rsidRPr="00310385" w:rsidRDefault="00940611" w:rsidP="00C4625F">
            <w:pPr>
              <w:spacing w:after="0"/>
              <w:jc w:val="both"/>
              <w:rPr>
                <w:rFonts w:ascii="Times New Roman" w:eastAsia="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Посада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Телефон</w:t>
            </w:r>
          </w:p>
        </w:tc>
        <w:tc>
          <w:tcPr>
            <w:tcW w:w="3969" w:type="dxa"/>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E-mail</w:t>
            </w:r>
          </w:p>
        </w:tc>
      </w:tr>
      <w:tr w:rsidR="00413D81" w:rsidRPr="00310385" w:rsidTr="00D51F87">
        <w:tc>
          <w:tcPr>
            <w:tcW w:w="2093" w:type="dxa"/>
            <w:tcBorders>
              <w:top w:val="single" w:sz="4" w:space="0" w:color="auto"/>
              <w:left w:val="single" w:sz="4" w:space="0" w:color="auto"/>
              <w:bottom w:val="single" w:sz="4" w:space="0" w:color="auto"/>
              <w:right w:val="single" w:sz="4" w:space="0" w:color="auto"/>
            </w:tcBorders>
          </w:tcPr>
          <w:p w:rsidR="00413D81" w:rsidRPr="00310385" w:rsidRDefault="00413D81" w:rsidP="00D51F87">
            <w:pPr>
              <w:spacing w:after="0"/>
              <w:ind w:right="-108"/>
              <w:rPr>
                <w:rFonts w:ascii="Times New Roman" w:eastAsia="Times New Roman" w:hAnsi="Times New Roman"/>
                <w:sz w:val="24"/>
                <w:szCs w:val="24"/>
              </w:rPr>
            </w:pPr>
            <w:r w:rsidRPr="00310385">
              <w:rPr>
                <w:rFonts w:ascii="Times New Roman" w:eastAsia="Times New Roman" w:hAnsi="Times New Roman"/>
                <w:sz w:val="24"/>
                <w:szCs w:val="24"/>
              </w:rPr>
              <w:t>ПІБ заступника міністра з питань європейської інтеграції/ заступника керівника іншого центрального органу виконавчої влади, органу державної влади</w:t>
            </w:r>
          </w:p>
        </w:tc>
        <w:tc>
          <w:tcPr>
            <w:tcW w:w="2126" w:type="dxa"/>
            <w:tcBorders>
              <w:top w:val="single" w:sz="4" w:space="0" w:color="auto"/>
              <w:left w:val="single" w:sz="4" w:space="0" w:color="auto"/>
              <w:bottom w:val="single" w:sz="4" w:space="0" w:color="auto"/>
              <w:right w:val="single" w:sz="4" w:space="0" w:color="auto"/>
            </w:tcBorders>
            <w:vAlign w:val="center"/>
          </w:tcPr>
          <w:p w:rsidR="00413D81" w:rsidRPr="00310385" w:rsidRDefault="00413D81" w:rsidP="00C4625F">
            <w:pPr>
              <w:spacing w:after="0"/>
              <w:rPr>
                <w:rFonts w:ascii="Times New Roman" w:hAnsi="Times New Roman"/>
                <w:sz w:val="24"/>
                <w:szCs w:val="24"/>
              </w:rPr>
            </w:pPr>
            <w:r w:rsidRPr="00310385">
              <w:rPr>
                <w:rFonts w:ascii="Times New Roman" w:hAnsi="Times New Roman"/>
                <w:sz w:val="24"/>
                <w:szCs w:val="24"/>
              </w:rPr>
              <w:t>КОСТЯНТИН ВАЩЕНКО</w:t>
            </w:r>
          </w:p>
          <w:p w:rsidR="00413D81" w:rsidRPr="00310385" w:rsidRDefault="00413D81" w:rsidP="00C4625F">
            <w:pPr>
              <w:spacing w:after="0"/>
              <w:rPr>
                <w:rFonts w:ascii="Times New Roman" w:hAnsi="Times New Roman"/>
                <w:sz w:val="24"/>
                <w:szCs w:val="24"/>
              </w:rPr>
            </w:pPr>
            <w:r w:rsidRPr="00310385">
              <w:rPr>
                <w:rFonts w:ascii="Times New Roman" w:hAnsi="Times New Roman"/>
                <w:sz w:val="24"/>
                <w:szCs w:val="24"/>
              </w:rPr>
              <w:t xml:space="preserve">Голова </w:t>
            </w:r>
            <w:r w:rsidR="00BE6D5A" w:rsidRPr="00310385">
              <w:rPr>
                <w:rFonts w:ascii="Times New Roman" w:hAnsi="Times New Roman"/>
                <w:sz w:val="24"/>
                <w:szCs w:val="24"/>
              </w:rPr>
              <w:t>НАДС</w:t>
            </w:r>
          </w:p>
        </w:tc>
        <w:tc>
          <w:tcPr>
            <w:tcW w:w="1418" w:type="dxa"/>
            <w:tcBorders>
              <w:top w:val="single" w:sz="4" w:space="0" w:color="auto"/>
              <w:left w:val="single" w:sz="4" w:space="0" w:color="auto"/>
              <w:bottom w:val="single" w:sz="4" w:space="0" w:color="auto"/>
              <w:right w:val="single" w:sz="4" w:space="0" w:color="auto"/>
            </w:tcBorders>
            <w:vAlign w:val="center"/>
          </w:tcPr>
          <w:p w:rsidR="00413D81" w:rsidRPr="00310385" w:rsidRDefault="00413D81" w:rsidP="00C4625F">
            <w:pPr>
              <w:spacing w:after="0"/>
              <w:rPr>
                <w:rFonts w:ascii="Times New Roman" w:hAnsi="Times New Roman"/>
                <w:sz w:val="24"/>
                <w:szCs w:val="24"/>
              </w:rPr>
            </w:pPr>
            <w:r w:rsidRPr="00310385">
              <w:rPr>
                <w:rFonts w:ascii="Times New Roman" w:hAnsi="Times New Roman"/>
                <w:sz w:val="24"/>
                <w:szCs w:val="24"/>
              </w:rPr>
              <w:t>256 06 00</w:t>
            </w:r>
          </w:p>
        </w:tc>
        <w:tc>
          <w:tcPr>
            <w:tcW w:w="3969" w:type="dxa"/>
            <w:tcBorders>
              <w:top w:val="single" w:sz="4" w:space="0" w:color="auto"/>
              <w:left w:val="single" w:sz="4" w:space="0" w:color="auto"/>
              <w:bottom w:val="single" w:sz="4" w:space="0" w:color="auto"/>
              <w:right w:val="single" w:sz="4" w:space="0" w:color="auto"/>
            </w:tcBorders>
            <w:vAlign w:val="center"/>
          </w:tcPr>
          <w:p w:rsidR="00413D81" w:rsidRPr="00310385" w:rsidRDefault="005B73AD" w:rsidP="00C4625F">
            <w:pPr>
              <w:spacing w:after="0"/>
              <w:rPr>
                <w:rFonts w:ascii="Times New Roman" w:hAnsi="Times New Roman"/>
                <w:sz w:val="24"/>
                <w:szCs w:val="24"/>
              </w:rPr>
            </w:pPr>
            <w:hyperlink r:id="rId12" w:history="1">
              <w:r w:rsidR="00413D81" w:rsidRPr="00310385">
                <w:rPr>
                  <w:rStyle w:val="a3"/>
                  <w:rFonts w:ascii="Times New Roman" w:hAnsi="Times New Roman"/>
                  <w:sz w:val="24"/>
                  <w:szCs w:val="24"/>
                </w:rPr>
                <w:t>Kostiantyn.Vashchenko@nads.gov.ua</w:t>
              </w:r>
            </w:hyperlink>
            <w:r w:rsidR="00413D81" w:rsidRPr="00310385">
              <w:rPr>
                <w:rFonts w:ascii="Times New Roman" w:hAnsi="Times New Roman"/>
                <w:sz w:val="24"/>
                <w:szCs w:val="24"/>
              </w:rPr>
              <w:t xml:space="preserve"> </w:t>
            </w:r>
          </w:p>
        </w:tc>
      </w:tr>
      <w:tr w:rsidR="00940611" w:rsidRPr="00310385" w:rsidTr="00D51F87">
        <w:tc>
          <w:tcPr>
            <w:tcW w:w="2093" w:type="dxa"/>
            <w:tcBorders>
              <w:top w:val="single" w:sz="4" w:space="0" w:color="auto"/>
              <w:left w:val="single" w:sz="4" w:space="0" w:color="auto"/>
              <w:bottom w:val="single" w:sz="4" w:space="0" w:color="auto"/>
              <w:right w:val="single" w:sz="4" w:space="0" w:color="auto"/>
            </w:tcBorders>
          </w:tcPr>
          <w:p w:rsidR="00940611" w:rsidRPr="00310385" w:rsidRDefault="00940611" w:rsidP="00D51F87">
            <w:pPr>
              <w:spacing w:after="0"/>
              <w:ind w:right="-108"/>
              <w:rPr>
                <w:rFonts w:ascii="Times New Roman" w:eastAsia="Times New Roman" w:hAnsi="Times New Roman"/>
                <w:sz w:val="24"/>
                <w:szCs w:val="24"/>
              </w:rPr>
            </w:pPr>
            <w:r w:rsidRPr="00310385">
              <w:rPr>
                <w:rFonts w:ascii="Times New Roman" w:eastAsia="Times New Roman" w:hAnsi="Times New Roman"/>
                <w:sz w:val="24"/>
                <w:szCs w:val="24"/>
              </w:rPr>
              <w:lastRenderedPageBreak/>
              <w:t>ПІБ керівника структурного підрозділу, до повноважень якого належать питання європейської інтеграції</w:t>
            </w:r>
          </w:p>
        </w:tc>
        <w:tc>
          <w:tcPr>
            <w:tcW w:w="2126" w:type="dxa"/>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МАРИНА КАНАВЕЦЬ</w:t>
            </w:r>
          </w:p>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директор Центру адаптації державної служби до стандартів Європейського Союзу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279 29 26</w:t>
            </w:r>
          </w:p>
        </w:tc>
        <w:tc>
          <w:tcPr>
            <w:tcW w:w="3969" w:type="dxa"/>
            <w:tcBorders>
              <w:top w:val="single" w:sz="4" w:space="0" w:color="auto"/>
              <w:left w:val="single" w:sz="4" w:space="0" w:color="auto"/>
              <w:bottom w:val="single" w:sz="4" w:space="0" w:color="auto"/>
              <w:right w:val="single" w:sz="4" w:space="0" w:color="auto"/>
            </w:tcBorders>
            <w:vAlign w:val="center"/>
            <w:hideMark/>
          </w:tcPr>
          <w:p w:rsidR="00940611" w:rsidRPr="00310385" w:rsidRDefault="005B73AD" w:rsidP="00C4625F">
            <w:pPr>
              <w:spacing w:after="0"/>
              <w:rPr>
                <w:rFonts w:ascii="Times New Roman" w:eastAsia="Times New Roman" w:hAnsi="Times New Roman"/>
                <w:sz w:val="24"/>
                <w:szCs w:val="24"/>
              </w:rPr>
            </w:pPr>
            <w:hyperlink r:id="rId13" w:history="1">
              <w:r w:rsidR="00940611" w:rsidRPr="00310385">
                <w:rPr>
                  <w:rFonts w:ascii="Times New Roman" w:eastAsia="Times New Roman" w:hAnsi="Times New Roman"/>
                  <w:color w:val="0000FF"/>
                  <w:sz w:val="24"/>
                  <w:szCs w:val="24"/>
                  <w:u w:val="single"/>
                </w:rPr>
                <w:t>maryna.kanavets@center.gov.ua</w:t>
              </w:r>
            </w:hyperlink>
          </w:p>
        </w:tc>
      </w:tr>
      <w:tr w:rsidR="00940611" w:rsidRPr="00310385" w:rsidTr="00D51F87">
        <w:tc>
          <w:tcPr>
            <w:tcW w:w="2093" w:type="dxa"/>
            <w:tcBorders>
              <w:top w:val="single" w:sz="4" w:space="0" w:color="auto"/>
              <w:left w:val="single" w:sz="4" w:space="0" w:color="auto"/>
              <w:bottom w:val="single" w:sz="4" w:space="0" w:color="auto"/>
              <w:right w:val="single" w:sz="4" w:space="0" w:color="auto"/>
            </w:tcBorders>
          </w:tcPr>
          <w:p w:rsidR="00940611" w:rsidRPr="00310385" w:rsidRDefault="00940611" w:rsidP="00D51F87">
            <w:pPr>
              <w:spacing w:after="0"/>
              <w:ind w:right="-108"/>
              <w:rPr>
                <w:rFonts w:ascii="Times New Roman" w:eastAsia="Times New Roman" w:hAnsi="Times New Roman"/>
                <w:sz w:val="24"/>
                <w:szCs w:val="24"/>
              </w:rPr>
            </w:pPr>
            <w:r w:rsidRPr="00310385">
              <w:rPr>
                <w:rFonts w:ascii="Times New Roman" w:eastAsia="Times New Roman" w:hAnsi="Times New Roman"/>
                <w:sz w:val="24"/>
                <w:szCs w:val="24"/>
              </w:rPr>
              <w:t>ПІБ працівника міністерства, іншого центрального органу виконавчої влади, органу державної влади, відповідального за виконання завдання Плану заходів, плану імплементації актів законодавства ЄС, ПДА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ОЛЕКСАНДР ГЛАЗКОВ начальник відділу організації професійного навчання</w:t>
            </w:r>
          </w:p>
          <w:p w:rsidR="0034628D" w:rsidRPr="00310385" w:rsidRDefault="00BE6D5A"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НАДС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256 00 50</w:t>
            </w:r>
          </w:p>
        </w:tc>
        <w:tc>
          <w:tcPr>
            <w:tcW w:w="3969" w:type="dxa"/>
            <w:tcBorders>
              <w:top w:val="single" w:sz="4" w:space="0" w:color="auto"/>
              <w:left w:val="single" w:sz="4" w:space="0" w:color="auto"/>
              <w:bottom w:val="single" w:sz="4" w:space="0" w:color="auto"/>
              <w:right w:val="single" w:sz="4" w:space="0" w:color="auto"/>
            </w:tcBorders>
            <w:vAlign w:val="center"/>
            <w:hideMark/>
          </w:tcPr>
          <w:p w:rsidR="00940611" w:rsidRPr="00310385" w:rsidRDefault="005B73AD" w:rsidP="00C4625F">
            <w:pPr>
              <w:spacing w:after="0"/>
              <w:rPr>
                <w:rFonts w:ascii="Times New Roman" w:eastAsia="Times New Roman" w:hAnsi="Times New Roman"/>
                <w:sz w:val="24"/>
                <w:szCs w:val="24"/>
              </w:rPr>
            </w:pPr>
            <w:hyperlink r:id="rId14" w:history="1">
              <w:r w:rsidR="00940611" w:rsidRPr="00310385">
                <w:rPr>
                  <w:rFonts w:ascii="Times New Roman" w:eastAsia="Times New Roman" w:hAnsi="Times New Roman"/>
                  <w:color w:val="0000FF"/>
                  <w:sz w:val="24"/>
                  <w:szCs w:val="24"/>
                  <w:u w:val="single"/>
                </w:rPr>
                <w:t>glazkov@nads.gov.ua</w:t>
              </w:r>
            </w:hyperlink>
            <w:r w:rsidR="00940611" w:rsidRPr="00310385">
              <w:rPr>
                <w:rFonts w:ascii="Times New Roman" w:eastAsia="Times New Roman" w:hAnsi="Times New Roman"/>
                <w:sz w:val="24"/>
                <w:szCs w:val="24"/>
              </w:rPr>
              <w:t xml:space="preserve"> </w:t>
            </w:r>
          </w:p>
        </w:tc>
      </w:tr>
    </w:tbl>
    <w:p w:rsidR="00940611" w:rsidRPr="00310385" w:rsidRDefault="00940611" w:rsidP="00C4625F">
      <w:pPr>
        <w:spacing w:after="0"/>
        <w:jc w:val="both"/>
        <w:rPr>
          <w:rFonts w:ascii="Times New Roman" w:eastAsia="Times New Roman" w:hAnsi="Times New Roman"/>
          <w:sz w:val="24"/>
          <w:szCs w:val="24"/>
        </w:rPr>
      </w:pPr>
    </w:p>
    <w:p w:rsidR="00940611" w:rsidRPr="00310385" w:rsidRDefault="00940611" w:rsidP="00F54106">
      <w:pPr>
        <w:pBdr>
          <w:top w:val="single" w:sz="4" w:space="1" w:color="auto"/>
          <w:left w:val="single" w:sz="4" w:space="4" w:color="auto"/>
          <w:bottom w:val="single" w:sz="4" w:space="1" w:color="auto"/>
          <w:right w:val="single" w:sz="4" w:space="4" w:color="auto"/>
        </w:pBdr>
        <w:spacing w:after="0"/>
        <w:ind w:right="141"/>
        <w:jc w:val="both"/>
        <w:rPr>
          <w:rFonts w:ascii="Times New Roman" w:eastAsia="Times New Roman" w:hAnsi="Times New Roman"/>
          <w:b/>
          <w:sz w:val="24"/>
          <w:szCs w:val="24"/>
        </w:rPr>
      </w:pPr>
      <w:r w:rsidRPr="00310385">
        <w:rPr>
          <w:rFonts w:ascii="Times New Roman" w:eastAsia="Times New Roman" w:hAnsi="Times New Roman"/>
          <w:b/>
          <w:sz w:val="24"/>
          <w:szCs w:val="24"/>
        </w:rPr>
        <w:t>ІІ. Змістовна частина</w:t>
      </w:r>
    </w:p>
    <w:p w:rsidR="00940611" w:rsidRPr="00310385" w:rsidRDefault="00940611" w:rsidP="00C4625F">
      <w:pPr>
        <w:spacing w:after="0"/>
        <w:jc w:val="both"/>
        <w:rPr>
          <w:rFonts w:ascii="Times New Roman" w:eastAsia="Times New Roman" w:hAnsi="Times New Roman"/>
          <w:sz w:val="24"/>
          <w:szCs w:val="24"/>
        </w:rPr>
      </w:pPr>
    </w:p>
    <w:p w:rsidR="00940611" w:rsidRPr="00310385" w:rsidRDefault="00940611" w:rsidP="00F54106">
      <w:pPr>
        <w:pBdr>
          <w:top w:val="single" w:sz="4" w:space="1" w:color="auto"/>
          <w:left w:val="single" w:sz="4" w:space="4" w:color="auto"/>
          <w:bottom w:val="single" w:sz="4" w:space="1" w:color="auto"/>
          <w:right w:val="single" w:sz="4" w:space="4" w:color="auto"/>
        </w:pBdr>
        <w:spacing w:after="0"/>
        <w:ind w:right="141"/>
        <w:jc w:val="both"/>
        <w:rPr>
          <w:rFonts w:ascii="Times New Roman" w:eastAsia="Times New Roman" w:hAnsi="Times New Roman"/>
          <w:b/>
          <w:sz w:val="24"/>
          <w:szCs w:val="24"/>
        </w:rPr>
      </w:pPr>
      <w:r w:rsidRPr="00310385">
        <w:rPr>
          <w:rFonts w:ascii="Times New Roman" w:eastAsia="Times New Roman" w:hAnsi="Times New Roman"/>
          <w:b/>
          <w:sz w:val="24"/>
          <w:szCs w:val="24"/>
        </w:rPr>
        <w:t>1. Які заходи здійснено за звітній період</w:t>
      </w:r>
    </w:p>
    <w:p w:rsidR="00CB495D" w:rsidRDefault="00CB495D" w:rsidP="00CB495D">
      <w:pPr>
        <w:spacing w:after="0"/>
        <w:ind w:firstLine="720"/>
        <w:jc w:val="both"/>
        <w:rPr>
          <w:rFonts w:ascii="Times New Roman" w:hAnsi="Times New Roman"/>
          <w:sz w:val="24"/>
          <w:szCs w:val="24"/>
        </w:rPr>
      </w:pPr>
    </w:p>
    <w:p w:rsidR="00CB495D" w:rsidRPr="00CB495D" w:rsidRDefault="00CB495D" w:rsidP="00CB495D">
      <w:pPr>
        <w:spacing w:after="0"/>
        <w:ind w:firstLine="720"/>
        <w:jc w:val="both"/>
        <w:rPr>
          <w:rFonts w:ascii="Times New Roman" w:hAnsi="Times New Roman"/>
          <w:sz w:val="24"/>
          <w:szCs w:val="24"/>
        </w:rPr>
      </w:pPr>
      <w:r w:rsidRPr="00CB495D">
        <w:rPr>
          <w:rFonts w:ascii="Times New Roman" w:hAnsi="Times New Roman"/>
          <w:sz w:val="24"/>
          <w:szCs w:val="24"/>
        </w:rPr>
        <w:t>НАДС проведено конкурсний відбір виконавців державного замовлення на підвищення кваліфікації державних службовців і посадових осіб місцевого самоврядування з питань запобігання корупції у 2017 році.</w:t>
      </w:r>
    </w:p>
    <w:p w:rsidR="00CB495D" w:rsidRPr="00CB495D" w:rsidRDefault="00CB495D" w:rsidP="00CB495D">
      <w:pPr>
        <w:spacing w:after="0"/>
        <w:ind w:firstLine="720"/>
        <w:jc w:val="both"/>
        <w:rPr>
          <w:rFonts w:ascii="Times New Roman" w:hAnsi="Times New Roman"/>
          <w:sz w:val="24"/>
          <w:szCs w:val="24"/>
        </w:rPr>
      </w:pPr>
      <w:r w:rsidRPr="00CB495D">
        <w:rPr>
          <w:rFonts w:ascii="Times New Roman" w:hAnsi="Times New Roman"/>
          <w:sz w:val="24"/>
          <w:szCs w:val="24"/>
        </w:rPr>
        <w:t xml:space="preserve">У </w:t>
      </w:r>
      <w:r w:rsidRPr="00CB495D">
        <w:rPr>
          <w:rFonts w:ascii="Times New Roman" w:hAnsi="Times New Roman"/>
          <w:sz w:val="24"/>
          <w:szCs w:val="24"/>
          <w:lang w:val="en-US"/>
        </w:rPr>
        <w:t>I</w:t>
      </w:r>
      <w:r w:rsidRPr="00CB495D">
        <w:rPr>
          <w:rFonts w:ascii="Times New Roman" w:hAnsi="Times New Roman"/>
          <w:sz w:val="24"/>
          <w:szCs w:val="24"/>
        </w:rPr>
        <w:t>І кварталі 2017 року підвищення кваліфікації державних службовців, посадових осіб місцевого самоврядування з питань запобігання корупції проводилось у центрах перепідготовки та підвищення кваліфікації працівників органів державної влади, органів місцевого самоврядування, державних підприємств, установ, організацій.</w:t>
      </w:r>
    </w:p>
    <w:p w:rsidR="007A0401" w:rsidRPr="00310385" w:rsidRDefault="007A0401" w:rsidP="007A0401">
      <w:pPr>
        <w:spacing w:after="0"/>
        <w:ind w:firstLine="709"/>
        <w:jc w:val="both"/>
        <w:rPr>
          <w:rFonts w:ascii="Times New Roman" w:eastAsia="Times New Roman" w:hAnsi="Times New Roman"/>
          <w:sz w:val="24"/>
          <w:szCs w:val="24"/>
        </w:rPr>
      </w:pPr>
    </w:p>
    <w:p w:rsidR="00940611" w:rsidRPr="00310385" w:rsidRDefault="00940611" w:rsidP="00F54106">
      <w:pPr>
        <w:pBdr>
          <w:top w:val="single" w:sz="4" w:space="1" w:color="auto"/>
          <w:left w:val="single" w:sz="4" w:space="4" w:color="auto"/>
          <w:bottom w:val="single" w:sz="4" w:space="1" w:color="auto"/>
          <w:right w:val="single" w:sz="4" w:space="4" w:color="auto"/>
        </w:pBdr>
        <w:spacing w:after="0"/>
        <w:ind w:right="141"/>
        <w:jc w:val="both"/>
        <w:rPr>
          <w:rFonts w:ascii="Times New Roman" w:eastAsia="Times New Roman" w:hAnsi="Times New Roman"/>
          <w:b/>
          <w:sz w:val="24"/>
          <w:szCs w:val="24"/>
        </w:rPr>
      </w:pPr>
      <w:r w:rsidRPr="00310385">
        <w:rPr>
          <w:rFonts w:ascii="Times New Roman" w:eastAsia="Times New Roman" w:hAnsi="Times New Roman"/>
          <w:b/>
          <w:sz w:val="24"/>
          <w:szCs w:val="24"/>
        </w:rPr>
        <w:t>2. Результат, досягнутий у звітній період</w:t>
      </w:r>
    </w:p>
    <w:p w:rsidR="00CB495D" w:rsidRPr="00CB495D" w:rsidRDefault="00CB495D" w:rsidP="00CB495D">
      <w:pPr>
        <w:spacing w:after="0"/>
        <w:ind w:firstLine="720"/>
        <w:jc w:val="both"/>
        <w:rPr>
          <w:rFonts w:ascii="Times New Roman" w:hAnsi="Times New Roman"/>
          <w:sz w:val="24"/>
          <w:szCs w:val="24"/>
        </w:rPr>
      </w:pPr>
    </w:p>
    <w:p w:rsidR="00CB495D" w:rsidRPr="00CB495D" w:rsidRDefault="00CB495D" w:rsidP="00CB495D">
      <w:pPr>
        <w:spacing w:after="0"/>
        <w:ind w:firstLine="720"/>
        <w:jc w:val="both"/>
        <w:rPr>
          <w:rFonts w:ascii="Times New Roman" w:hAnsi="Times New Roman"/>
          <w:sz w:val="24"/>
          <w:szCs w:val="24"/>
        </w:rPr>
      </w:pPr>
      <w:r w:rsidRPr="00CB495D">
        <w:rPr>
          <w:rFonts w:ascii="Times New Roman" w:hAnsi="Times New Roman"/>
          <w:sz w:val="24"/>
          <w:szCs w:val="24"/>
        </w:rPr>
        <w:t>Станом на 29 червня 2017 року 1113 державних службовців та посадових осіб місцевого самоврядування підвищили кваліфікацію з питань запобігання корупції в центрах перепідготовки та підвищення кваліфікації працівників органів державної влади, органів місцевого самоврядування, державних підприємств, установ, організацій.</w:t>
      </w:r>
    </w:p>
    <w:p w:rsidR="00B24BCE" w:rsidRPr="00310385" w:rsidRDefault="00B24BCE" w:rsidP="00B24BCE">
      <w:pPr>
        <w:spacing w:after="0"/>
        <w:ind w:firstLine="720"/>
        <w:jc w:val="both"/>
        <w:rPr>
          <w:rFonts w:ascii="Times New Roman" w:hAnsi="Times New Roman"/>
          <w:sz w:val="24"/>
          <w:szCs w:val="24"/>
        </w:rPr>
      </w:pPr>
    </w:p>
    <w:p w:rsidR="00940611" w:rsidRPr="00310385" w:rsidRDefault="00940611" w:rsidP="00F54106">
      <w:pPr>
        <w:pBdr>
          <w:top w:val="single" w:sz="4" w:space="3" w:color="auto"/>
          <w:left w:val="single" w:sz="4" w:space="4" w:color="auto"/>
          <w:bottom w:val="single" w:sz="4" w:space="1" w:color="auto"/>
          <w:right w:val="single" w:sz="4" w:space="4" w:color="auto"/>
        </w:pBdr>
        <w:spacing w:after="0"/>
        <w:ind w:right="141"/>
        <w:jc w:val="both"/>
        <w:rPr>
          <w:rFonts w:ascii="Times New Roman" w:eastAsia="Times New Roman" w:hAnsi="Times New Roman"/>
          <w:b/>
          <w:sz w:val="24"/>
          <w:szCs w:val="24"/>
        </w:rPr>
      </w:pPr>
      <w:r w:rsidRPr="00310385">
        <w:rPr>
          <w:rFonts w:ascii="Times New Roman" w:eastAsia="Times New Roman" w:hAnsi="Times New Roman"/>
          <w:b/>
          <w:sz w:val="24"/>
          <w:szCs w:val="24"/>
        </w:rPr>
        <w:t xml:space="preserve">3. Взаємодія </w:t>
      </w:r>
      <w:r w:rsidR="002D7A3B" w:rsidRPr="00310385">
        <w:rPr>
          <w:rFonts w:ascii="Times New Roman" w:eastAsia="Times New Roman" w:hAnsi="Times New Roman"/>
          <w:b/>
          <w:sz w:val="24"/>
          <w:szCs w:val="24"/>
        </w:rPr>
        <w:t>зі</w:t>
      </w:r>
      <w:r w:rsidRPr="00310385">
        <w:rPr>
          <w:rFonts w:ascii="Times New Roman" w:eastAsia="Times New Roman" w:hAnsi="Times New Roman"/>
          <w:b/>
          <w:sz w:val="24"/>
          <w:szCs w:val="24"/>
        </w:rPr>
        <w:t xml:space="preserve"> Стороною ЄС, іншими донорами, міжнародними партнерами</w:t>
      </w:r>
    </w:p>
    <w:p w:rsidR="00940611" w:rsidRPr="00310385" w:rsidRDefault="00940611" w:rsidP="00C4625F">
      <w:pPr>
        <w:spacing w:after="0"/>
        <w:jc w:val="both"/>
        <w:rPr>
          <w:rFonts w:ascii="Times New Roman" w:eastAsia="Times New Roman" w:hAnsi="Times New Roman"/>
          <w:sz w:val="24"/>
          <w:szCs w:val="24"/>
        </w:rPr>
      </w:pPr>
    </w:p>
    <w:p w:rsidR="00940611" w:rsidRPr="00310385" w:rsidRDefault="00940611" w:rsidP="00F54106">
      <w:pPr>
        <w:pBdr>
          <w:top w:val="single" w:sz="4" w:space="1" w:color="auto"/>
          <w:left w:val="single" w:sz="4" w:space="4" w:color="auto"/>
          <w:bottom w:val="single" w:sz="4" w:space="1" w:color="auto"/>
          <w:right w:val="single" w:sz="4" w:space="4" w:color="auto"/>
        </w:pBdr>
        <w:spacing w:after="0"/>
        <w:ind w:right="141"/>
        <w:jc w:val="both"/>
        <w:rPr>
          <w:rFonts w:ascii="Times New Roman" w:eastAsia="Times New Roman" w:hAnsi="Times New Roman"/>
          <w:b/>
          <w:sz w:val="24"/>
          <w:szCs w:val="24"/>
        </w:rPr>
      </w:pPr>
      <w:r w:rsidRPr="00310385">
        <w:rPr>
          <w:rFonts w:ascii="Times New Roman" w:eastAsia="Times New Roman" w:hAnsi="Times New Roman"/>
          <w:b/>
          <w:sz w:val="24"/>
          <w:szCs w:val="24"/>
        </w:rPr>
        <w:t xml:space="preserve">4. План роботи на наступний звітний період (квартал) та очікувані результати від його реалізації </w:t>
      </w:r>
    </w:p>
    <w:p w:rsidR="00CB495D" w:rsidRDefault="00CB495D" w:rsidP="00CB495D">
      <w:pPr>
        <w:spacing w:after="0"/>
        <w:ind w:firstLine="720"/>
        <w:jc w:val="both"/>
        <w:rPr>
          <w:rFonts w:ascii="Times New Roman" w:hAnsi="Times New Roman"/>
          <w:sz w:val="24"/>
          <w:szCs w:val="24"/>
        </w:rPr>
      </w:pPr>
    </w:p>
    <w:p w:rsidR="00CB495D" w:rsidRPr="00CB495D" w:rsidRDefault="00CB495D" w:rsidP="00CB495D">
      <w:pPr>
        <w:spacing w:after="0"/>
        <w:ind w:firstLine="720"/>
        <w:jc w:val="both"/>
        <w:rPr>
          <w:rFonts w:ascii="Times New Roman" w:hAnsi="Times New Roman"/>
          <w:sz w:val="24"/>
          <w:szCs w:val="24"/>
        </w:rPr>
      </w:pPr>
      <w:r w:rsidRPr="00CB495D">
        <w:rPr>
          <w:rFonts w:ascii="Times New Roman" w:hAnsi="Times New Roman"/>
          <w:sz w:val="24"/>
          <w:szCs w:val="24"/>
        </w:rPr>
        <w:t xml:space="preserve">Протягом </w:t>
      </w:r>
      <w:r w:rsidRPr="00CB495D">
        <w:rPr>
          <w:rFonts w:ascii="Times New Roman" w:hAnsi="Times New Roman"/>
          <w:sz w:val="24"/>
          <w:szCs w:val="24"/>
          <w:lang w:val="en-US"/>
        </w:rPr>
        <w:t>I</w:t>
      </w:r>
      <w:r w:rsidRPr="00CB495D">
        <w:rPr>
          <w:rFonts w:ascii="Times New Roman" w:hAnsi="Times New Roman"/>
          <w:sz w:val="24"/>
          <w:szCs w:val="24"/>
        </w:rPr>
        <w:t xml:space="preserve">ІІ - IV кварталів 2017 року передбачено підвищення кваліфікації з питань запобігання корупції державних службовців і посадових осіб місцевого самоврядування в НАДУ при Президентові України, Всеукраїнському центрі </w:t>
      </w:r>
      <w:r w:rsidRPr="00CB495D">
        <w:rPr>
          <w:rFonts w:ascii="Times New Roman" w:hAnsi="Times New Roman"/>
          <w:sz w:val="24"/>
          <w:szCs w:val="24"/>
        </w:rPr>
        <w:lastRenderedPageBreak/>
        <w:t xml:space="preserve">підвищення кваліфікації державних службовців і посадових осіб місцевого самоврядування, центрах перепідготовки та підвищення кваліфікації працівників органів державної влади, органів місцевого самоврядування, державних підприємств, установ, організацій та вищих навчальних закладах. </w:t>
      </w:r>
    </w:p>
    <w:p w:rsidR="007A0401" w:rsidRPr="00310385" w:rsidRDefault="007A0401" w:rsidP="007A0401">
      <w:pPr>
        <w:spacing w:after="0"/>
        <w:ind w:firstLine="709"/>
        <w:jc w:val="both"/>
        <w:rPr>
          <w:rFonts w:ascii="Times New Roman" w:eastAsia="Times New Roman" w:hAnsi="Times New Roman"/>
          <w:sz w:val="24"/>
          <w:szCs w:val="24"/>
        </w:rPr>
      </w:pPr>
    </w:p>
    <w:p w:rsidR="00940611" w:rsidRPr="00310385" w:rsidRDefault="00940611" w:rsidP="00F54106">
      <w:pPr>
        <w:pBdr>
          <w:top w:val="single" w:sz="4" w:space="1" w:color="auto"/>
          <w:left w:val="single" w:sz="4" w:space="4" w:color="auto"/>
          <w:bottom w:val="single" w:sz="4" w:space="1" w:color="auto"/>
          <w:right w:val="single" w:sz="4" w:space="4" w:color="auto"/>
        </w:pBdr>
        <w:spacing w:after="0"/>
        <w:ind w:right="141"/>
        <w:jc w:val="both"/>
        <w:rPr>
          <w:rFonts w:ascii="Times New Roman" w:eastAsia="Times New Roman" w:hAnsi="Times New Roman"/>
          <w:b/>
          <w:sz w:val="24"/>
          <w:szCs w:val="24"/>
        </w:rPr>
      </w:pPr>
      <w:r w:rsidRPr="00310385">
        <w:rPr>
          <w:rFonts w:ascii="Times New Roman" w:eastAsia="Times New Roman" w:hAnsi="Times New Roman"/>
          <w:b/>
          <w:sz w:val="24"/>
          <w:szCs w:val="24"/>
        </w:rPr>
        <w:t>5. Проблеми у виконанні завдання Плану заходів, плану імплементації актів законодавства ЄС, ПДА, пропозиції щодо їх вирішення</w:t>
      </w:r>
    </w:p>
    <w:p w:rsidR="00CB495D" w:rsidRDefault="00CB495D" w:rsidP="00CB495D">
      <w:pPr>
        <w:spacing w:after="0"/>
        <w:ind w:firstLine="709"/>
        <w:jc w:val="both"/>
        <w:rPr>
          <w:rFonts w:ascii="Times New Roman" w:hAnsi="Times New Roman"/>
          <w:sz w:val="24"/>
          <w:szCs w:val="24"/>
        </w:rPr>
      </w:pPr>
    </w:p>
    <w:p w:rsidR="000B03AF" w:rsidRPr="00CB495D" w:rsidRDefault="00CB495D" w:rsidP="00CB495D">
      <w:pPr>
        <w:spacing w:after="0"/>
        <w:ind w:firstLine="709"/>
        <w:jc w:val="both"/>
        <w:rPr>
          <w:rFonts w:ascii="Times New Roman" w:eastAsia="Times New Roman" w:hAnsi="Times New Roman"/>
          <w:sz w:val="24"/>
          <w:szCs w:val="24"/>
        </w:rPr>
      </w:pPr>
      <w:r w:rsidRPr="00CB495D">
        <w:rPr>
          <w:rFonts w:ascii="Times New Roman" w:hAnsi="Times New Roman"/>
          <w:sz w:val="24"/>
          <w:szCs w:val="24"/>
        </w:rPr>
        <w:t>Проблемні питання відсутні.</w:t>
      </w:r>
    </w:p>
    <w:p w:rsidR="00BA69F3" w:rsidRPr="00310385" w:rsidRDefault="00BA69F3" w:rsidP="00C4625F">
      <w:pPr>
        <w:spacing w:after="0"/>
        <w:jc w:val="both"/>
        <w:rPr>
          <w:rFonts w:ascii="Times New Roman" w:eastAsia="Times New Roman" w:hAnsi="Times New Roman"/>
          <w:sz w:val="24"/>
          <w:szCs w:val="24"/>
        </w:rPr>
      </w:pPr>
    </w:p>
    <w:p w:rsidR="00940611" w:rsidRPr="00310385" w:rsidRDefault="00940611" w:rsidP="00C4625F">
      <w:pPr>
        <w:spacing w:after="0"/>
        <w:jc w:val="both"/>
        <w:rPr>
          <w:rFonts w:ascii="Times New Roman" w:eastAsia="Times New Roman" w:hAnsi="Times New Roman"/>
          <w:sz w:val="24"/>
          <w:szCs w:val="24"/>
        </w:rPr>
      </w:pPr>
    </w:p>
    <w:p w:rsidR="009D6A05" w:rsidRPr="004E30D3" w:rsidRDefault="0021597C" w:rsidP="004E30D3">
      <w:pPr>
        <w:spacing w:after="200" w:line="276" w:lineRule="auto"/>
        <w:jc w:val="left"/>
        <w:rPr>
          <w:rFonts w:ascii="Times New Roman" w:eastAsia="Times New Roman" w:hAnsi="Times New Roman"/>
          <w:b/>
          <w:sz w:val="24"/>
          <w:szCs w:val="24"/>
        </w:rPr>
      </w:pPr>
      <w:r w:rsidRPr="00310385">
        <w:rPr>
          <w:rFonts w:ascii="Times New Roman" w:eastAsia="Times New Roman" w:hAnsi="Times New Roman"/>
          <w:b/>
          <w:sz w:val="24"/>
          <w:szCs w:val="24"/>
        </w:rPr>
        <w:br w:type="page"/>
      </w:r>
    </w:p>
    <w:p w:rsidR="006E08DC" w:rsidRPr="00310385" w:rsidRDefault="006E08DC" w:rsidP="006E08DC">
      <w:pPr>
        <w:spacing w:after="0"/>
        <w:rPr>
          <w:rFonts w:ascii="Times New Roman" w:hAnsi="Times New Roman"/>
          <w:b/>
          <w:sz w:val="24"/>
          <w:szCs w:val="24"/>
        </w:rPr>
      </w:pPr>
      <w:r w:rsidRPr="00310385">
        <w:rPr>
          <w:rFonts w:ascii="Times New Roman" w:hAnsi="Times New Roman"/>
          <w:b/>
          <w:sz w:val="24"/>
          <w:szCs w:val="24"/>
        </w:rPr>
        <w:lastRenderedPageBreak/>
        <w:t>Форма моніторингу виконання за період з 01</w:t>
      </w:r>
      <w:r>
        <w:rPr>
          <w:rFonts w:ascii="Times New Roman" w:hAnsi="Times New Roman"/>
          <w:b/>
          <w:sz w:val="24"/>
          <w:szCs w:val="24"/>
        </w:rPr>
        <w:t xml:space="preserve"> </w:t>
      </w:r>
      <w:r w:rsidR="00F81B35">
        <w:rPr>
          <w:rFonts w:ascii="Times New Roman" w:hAnsi="Times New Roman"/>
          <w:b/>
          <w:sz w:val="24"/>
          <w:szCs w:val="24"/>
        </w:rPr>
        <w:t>квітня</w:t>
      </w:r>
      <w:r w:rsidRPr="00310385">
        <w:rPr>
          <w:rFonts w:ascii="Times New Roman" w:hAnsi="Times New Roman"/>
          <w:b/>
          <w:sz w:val="24"/>
          <w:szCs w:val="24"/>
        </w:rPr>
        <w:t xml:space="preserve">  201</w:t>
      </w:r>
      <w:r>
        <w:rPr>
          <w:rFonts w:ascii="Times New Roman" w:hAnsi="Times New Roman"/>
          <w:b/>
          <w:sz w:val="24"/>
          <w:szCs w:val="24"/>
        </w:rPr>
        <w:t>7</w:t>
      </w:r>
      <w:r w:rsidRPr="00310385">
        <w:rPr>
          <w:rFonts w:ascii="Times New Roman" w:hAnsi="Times New Roman"/>
          <w:b/>
          <w:sz w:val="24"/>
          <w:szCs w:val="24"/>
        </w:rPr>
        <w:t xml:space="preserve"> року</w:t>
      </w:r>
      <w:r w:rsidRPr="00310385">
        <w:rPr>
          <w:rFonts w:ascii="Times New Roman" w:hAnsi="Times New Roman"/>
          <w:b/>
          <w:sz w:val="24"/>
          <w:szCs w:val="24"/>
        </w:rPr>
        <w:br/>
        <w:t>по 3</w:t>
      </w:r>
      <w:r w:rsidR="00F81B35">
        <w:rPr>
          <w:rFonts w:ascii="Times New Roman" w:hAnsi="Times New Roman"/>
          <w:b/>
          <w:sz w:val="24"/>
          <w:szCs w:val="24"/>
        </w:rPr>
        <w:t>0</w:t>
      </w:r>
      <w:r w:rsidRPr="00310385">
        <w:rPr>
          <w:rFonts w:ascii="Times New Roman" w:hAnsi="Times New Roman"/>
          <w:b/>
          <w:sz w:val="24"/>
          <w:szCs w:val="24"/>
        </w:rPr>
        <w:t xml:space="preserve"> </w:t>
      </w:r>
      <w:r w:rsidR="00F81B35">
        <w:rPr>
          <w:rFonts w:ascii="Times New Roman" w:hAnsi="Times New Roman"/>
          <w:b/>
          <w:sz w:val="24"/>
          <w:szCs w:val="24"/>
        </w:rPr>
        <w:t>червня</w:t>
      </w:r>
      <w:r w:rsidRPr="005B2B27">
        <w:rPr>
          <w:rFonts w:ascii="Times New Roman" w:hAnsi="Times New Roman"/>
          <w:b/>
          <w:sz w:val="24"/>
          <w:szCs w:val="24"/>
        </w:rPr>
        <w:t xml:space="preserve"> </w:t>
      </w:r>
      <w:r w:rsidRPr="00310385">
        <w:rPr>
          <w:rFonts w:ascii="Times New Roman" w:hAnsi="Times New Roman"/>
          <w:b/>
          <w:sz w:val="24"/>
          <w:szCs w:val="24"/>
        </w:rPr>
        <w:t>201</w:t>
      </w:r>
      <w:r>
        <w:rPr>
          <w:rFonts w:ascii="Times New Roman" w:hAnsi="Times New Roman"/>
          <w:b/>
          <w:sz w:val="24"/>
          <w:szCs w:val="24"/>
        </w:rPr>
        <w:t>7</w:t>
      </w:r>
      <w:r w:rsidRPr="00310385">
        <w:rPr>
          <w:rFonts w:ascii="Times New Roman" w:hAnsi="Times New Roman"/>
          <w:b/>
          <w:sz w:val="24"/>
          <w:szCs w:val="24"/>
        </w:rPr>
        <w:t xml:space="preserve"> року Угоди про асоціацію між Україною та ЄС</w:t>
      </w:r>
    </w:p>
    <w:p w:rsidR="00940611" w:rsidRDefault="00940611" w:rsidP="00C4625F">
      <w:pPr>
        <w:spacing w:after="0"/>
        <w:jc w:val="both"/>
        <w:rPr>
          <w:rFonts w:ascii="Times New Roman" w:eastAsia="Times New Roman" w:hAnsi="Times New Roman"/>
          <w:b/>
          <w:sz w:val="24"/>
          <w:szCs w:val="24"/>
        </w:rPr>
      </w:pPr>
    </w:p>
    <w:p w:rsidR="009D6A05" w:rsidRPr="00310385" w:rsidRDefault="009D6A05" w:rsidP="00C4625F">
      <w:pPr>
        <w:spacing w:after="0"/>
        <w:jc w:val="both"/>
        <w:rPr>
          <w:rFonts w:ascii="Times New Roman" w:eastAsia="Times New Roman" w:hAnsi="Times New Roman"/>
          <w:b/>
          <w:sz w:val="24"/>
          <w:szCs w:val="24"/>
        </w:rPr>
      </w:pPr>
    </w:p>
    <w:p w:rsidR="00940611" w:rsidRPr="00310385" w:rsidRDefault="00940611" w:rsidP="00C4625F">
      <w:pP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І. Реквізити</w:t>
      </w:r>
    </w:p>
    <w:p w:rsidR="00940611" w:rsidRPr="00310385" w:rsidRDefault="00940611" w:rsidP="00C4625F">
      <w:pP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Для Плану заходів</w:t>
      </w:r>
    </w:p>
    <w:p w:rsidR="009D6A05" w:rsidRDefault="009D6A05" w:rsidP="00D51F87">
      <w:pPr>
        <w:spacing w:after="0"/>
        <w:ind w:right="-285"/>
        <w:jc w:val="right"/>
        <w:rPr>
          <w:rFonts w:ascii="Times New Roman" w:eastAsia="Times New Roman" w:hAnsi="Times New Roman"/>
          <w:i/>
          <w:sz w:val="24"/>
          <w:szCs w:val="24"/>
        </w:rPr>
      </w:pPr>
    </w:p>
    <w:p w:rsidR="00940611" w:rsidRPr="00310385" w:rsidRDefault="00940611" w:rsidP="00D51F87">
      <w:pPr>
        <w:spacing w:after="0"/>
        <w:ind w:right="-285"/>
        <w:jc w:val="right"/>
        <w:rPr>
          <w:rFonts w:ascii="Times New Roman" w:eastAsia="Times New Roman" w:hAnsi="Times New Roman"/>
          <w:i/>
          <w:sz w:val="24"/>
          <w:szCs w:val="24"/>
        </w:rPr>
      </w:pPr>
      <w:r w:rsidRPr="00310385">
        <w:rPr>
          <w:rFonts w:ascii="Times New Roman" w:eastAsia="Times New Roman" w:hAnsi="Times New Roman"/>
          <w:i/>
          <w:sz w:val="24"/>
          <w:szCs w:val="24"/>
        </w:rPr>
        <w:t xml:space="preserve"> Табл.1</w:t>
      </w:r>
    </w:p>
    <w:tbl>
      <w:tblPr>
        <w:tblpPr w:leftFromText="180" w:rightFromText="180" w:vertAnchor="text" w:horzAnchor="margin" w:tblpY="183"/>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3"/>
        <w:gridCol w:w="1517"/>
        <w:gridCol w:w="2880"/>
        <w:gridCol w:w="1677"/>
        <w:gridCol w:w="2125"/>
      </w:tblGrid>
      <w:tr w:rsidR="002D7A3B" w:rsidRPr="00310385" w:rsidTr="00D51F87">
        <w:trPr>
          <w:trHeight w:val="699"/>
        </w:trPr>
        <w:tc>
          <w:tcPr>
            <w:tcW w:w="721" w:type="pct"/>
            <w:tcBorders>
              <w:top w:val="single" w:sz="4" w:space="0" w:color="auto"/>
              <w:left w:val="single" w:sz="4" w:space="0" w:color="auto"/>
              <w:bottom w:val="single" w:sz="4" w:space="0" w:color="auto"/>
              <w:right w:val="single" w:sz="4" w:space="0" w:color="auto"/>
            </w:tcBorders>
            <w:vAlign w:val="center"/>
            <w:hideMark/>
          </w:tcPr>
          <w:p w:rsidR="00940611" w:rsidRPr="00310385" w:rsidRDefault="00A2619F"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 </w:t>
            </w:r>
            <w:r w:rsidR="00940611" w:rsidRPr="00310385">
              <w:rPr>
                <w:rFonts w:ascii="Times New Roman" w:eastAsia="Times New Roman" w:hAnsi="Times New Roman"/>
                <w:sz w:val="24"/>
                <w:szCs w:val="24"/>
              </w:rPr>
              <w:t>пункту згідно</w:t>
            </w:r>
            <w:r w:rsidR="00D51F87" w:rsidRPr="00310385">
              <w:rPr>
                <w:rFonts w:ascii="Times New Roman" w:eastAsia="Times New Roman" w:hAnsi="Times New Roman"/>
                <w:sz w:val="24"/>
                <w:szCs w:val="24"/>
              </w:rPr>
              <w:t xml:space="preserve"> </w:t>
            </w:r>
            <w:r w:rsidR="00940611" w:rsidRPr="00310385">
              <w:rPr>
                <w:rFonts w:ascii="Times New Roman" w:eastAsia="Times New Roman" w:hAnsi="Times New Roman"/>
                <w:sz w:val="24"/>
                <w:szCs w:val="24"/>
              </w:rPr>
              <w:t>Плану заходів виконання Угоди про асоціацію</w:t>
            </w:r>
          </w:p>
        </w:tc>
        <w:tc>
          <w:tcPr>
            <w:tcW w:w="791" w:type="pct"/>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Положення Угоди</w:t>
            </w:r>
          </w:p>
        </w:tc>
        <w:tc>
          <w:tcPr>
            <w:tcW w:w="1503" w:type="pct"/>
            <w:tcBorders>
              <w:top w:val="single" w:sz="4" w:space="0" w:color="auto"/>
              <w:left w:val="single" w:sz="4" w:space="0" w:color="auto"/>
              <w:bottom w:val="single" w:sz="4" w:space="0" w:color="auto"/>
              <w:right w:val="single" w:sz="4" w:space="0" w:color="auto"/>
            </w:tcBorders>
            <w:vAlign w:val="center"/>
          </w:tcPr>
          <w:p w:rsidR="00940611" w:rsidRPr="00310385" w:rsidRDefault="00940611" w:rsidP="00D51F87">
            <w:pPr>
              <w:spacing w:after="0"/>
              <w:rPr>
                <w:rFonts w:ascii="Times New Roman" w:eastAsia="Times New Roman" w:hAnsi="Times New Roman"/>
                <w:sz w:val="24"/>
                <w:szCs w:val="24"/>
              </w:rPr>
            </w:pPr>
            <w:r w:rsidRPr="00310385">
              <w:rPr>
                <w:rFonts w:ascii="Times New Roman" w:eastAsia="Times New Roman" w:hAnsi="Times New Roman"/>
                <w:sz w:val="24"/>
                <w:szCs w:val="24"/>
              </w:rPr>
              <w:t>Розділ (глава) Угоди, найменування заходу</w:t>
            </w:r>
          </w:p>
        </w:tc>
        <w:tc>
          <w:tcPr>
            <w:tcW w:w="875" w:type="pct"/>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 xml:space="preserve">Строк </w:t>
            </w:r>
            <w:r w:rsidRPr="00310385">
              <w:rPr>
                <w:rFonts w:ascii="Times New Roman" w:eastAsia="Times New Roman" w:hAnsi="Times New Roman"/>
                <w:sz w:val="24"/>
                <w:szCs w:val="24"/>
              </w:rPr>
              <w:br/>
              <w:t>виконання</w:t>
            </w:r>
          </w:p>
        </w:tc>
        <w:tc>
          <w:tcPr>
            <w:tcW w:w="1109" w:type="pct"/>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2D7A3B">
            <w:pPr>
              <w:spacing w:after="0"/>
              <w:rPr>
                <w:rFonts w:ascii="Times New Roman" w:eastAsia="Times New Roman" w:hAnsi="Times New Roman"/>
                <w:sz w:val="24"/>
                <w:szCs w:val="24"/>
              </w:rPr>
            </w:pPr>
            <w:r w:rsidRPr="00310385">
              <w:rPr>
                <w:rFonts w:ascii="Times New Roman" w:eastAsia="Times New Roman" w:hAnsi="Times New Roman"/>
                <w:sz w:val="24"/>
                <w:szCs w:val="24"/>
              </w:rPr>
              <w:t xml:space="preserve">Відповідальний за виконання </w:t>
            </w:r>
            <w:r w:rsidR="002D7A3B" w:rsidRPr="00310385">
              <w:rPr>
                <w:rFonts w:ascii="Times New Roman" w:eastAsia="Times New Roman" w:hAnsi="Times New Roman"/>
                <w:sz w:val="24"/>
                <w:szCs w:val="24"/>
              </w:rPr>
              <w:br/>
            </w:r>
            <w:r w:rsidRPr="00310385">
              <w:rPr>
                <w:rFonts w:ascii="Times New Roman" w:eastAsia="Times New Roman" w:hAnsi="Times New Roman"/>
                <w:sz w:val="24"/>
                <w:szCs w:val="24"/>
              </w:rPr>
              <w:t xml:space="preserve">(з </w:t>
            </w:r>
            <w:r w:rsidR="002D7A3B" w:rsidRPr="00310385">
              <w:rPr>
                <w:rFonts w:ascii="Times New Roman" w:eastAsia="Times New Roman" w:hAnsi="Times New Roman"/>
                <w:sz w:val="24"/>
                <w:szCs w:val="24"/>
              </w:rPr>
              <w:t>у</w:t>
            </w:r>
            <w:r w:rsidRPr="00310385">
              <w:rPr>
                <w:rFonts w:ascii="Times New Roman" w:eastAsia="Times New Roman" w:hAnsi="Times New Roman"/>
                <w:sz w:val="24"/>
                <w:szCs w:val="24"/>
              </w:rPr>
              <w:t xml:space="preserve">країнської </w:t>
            </w:r>
            <w:r w:rsidR="002D7A3B" w:rsidRPr="00310385">
              <w:rPr>
                <w:rFonts w:ascii="Times New Roman" w:eastAsia="Times New Roman" w:hAnsi="Times New Roman"/>
                <w:sz w:val="24"/>
                <w:szCs w:val="24"/>
              </w:rPr>
              <w:t>с</w:t>
            </w:r>
            <w:r w:rsidRPr="00310385">
              <w:rPr>
                <w:rFonts w:ascii="Times New Roman" w:eastAsia="Times New Roman" w:hAnsi="Times New Roman"/>
                <w:sz w:val="24"/>
                <w:szCs w:val="24"/>
              </w:rPr>
              <w:t>торони)</w:t>
            </w:r>
          </w:p>
        </w:tc>
      </w:tr>
      <w:tr w:rsidR="002D7A3B" w:rsidRPr="00310385" w:rsidTr="00D51F87">
        <w:tc>
          <w:tcPr>
            <w:tcW w:w="721" w:type="pct"/>
            <w:tcBorders>
              <w:top w:val="single" w:sz="4" w:space="0" w:color="auto"/>
              <w:left w:val="single" w:sz="4" w:space="0" w:color="auto"/>
              <w:bottom w:val="single" w:sz="4" w:space="0" w:color="auto"/>
              <w:right w:val="single" w:sz="4" w:space="0" w:color="auto"/>
            </w:tcBorders>
          </w:tcPr>
          <w:p w:rsidR="00940611" w:rsidRPr="00310385" w:rsidRDefault="00940611" w:rsidP="00C4625F">
            <w:pPr>
              <w:spacing w:after="0"/>
              <w:rPr>
                <w:rFonts w:ascii="Times New Roman" w:eastAsia="Times New Roman" w:hAnsi="Times New Roman"/>
                <w:b/>
                <w:sz w:val="24"/>
                <w:szCs w:val="24"/>
              </w:rPr>
            </w:pPr>
            <w:r w:rsidRPr="00310385">
              <w:rPr>
                <w:rFonts w:ascii="Times New Roman" w:eastAsia="Times New Roman" w:hAnsi="Times New Roman"/>
                <w:b/>
                <w:sz w:val="24"/>
                <w:szCs w:val="24"/>
              </w:rPr>
              <w:t>Пункт 436</w:t>
            </w:r>
          </w:p>
          <w:p w:rsidR="00940611" w:rsidRPr="00310385" w:rsidRDefault="00940611" w:rsidP="00C4625F">
            <w:pPr>
              <w:spacing w:after="0"/>
              <w:rPr>
                <w:rFonts w:ascii="Times New Roman" w:eastAsia="Times New Roman" w:hAnsi="Times New Roman"/>
                <w:b/>
                <w:sz w:val="24"/>
                <w:szCs w:val="24"/>
              </w:rPr>
            </w:pPr>
          </w:p>
        </w:tc>
        <w:tc>
          <w:tcPr>
            <w:tcW w:w="791" w:type="pct"/>
            <w:tcBorders>
              <w:top w:val="single" w:sz="4" w:space="0" w:color="auto"/>
              <w:left w:val="single" w:sz="4" w:space="0" w:color="auto"/>
              <w:bottom w:val="single" w:sz="4" w:space="0" w:color="auto"/>
              <w:right w:val="single" w:sz="4" w:space="0" w:color="auto"/>
            </w:tcBorders>
            <w:hideMark/>
          </w:tcPr>
          <w:p w:rsidR="00940611" w:rsidRPr="00310385" w:rsidRDefault="00940611" w:rsidP="002D7A3B">
            <w:pPr>
              <w:spacing w:after="0"/>
              <w:rPr>
                <w:rFonts w:ascii="Times New Roman" w:eastAsia="Times New Roman" w:hAnsi="Times New Roman"/>
                <w:b/>
                <w:sz w:val="24"/>
                <w:szCs w:val="24"/>
              </w:rPr>
            </w:pPr>
            <w:r w:rsidRPr="00310385">
              <w:rPr>
                <w:rFonts w:ascii="Times New Roman" w:eastAsia="Times New Roman" w:hAnsi="Times New Roman"/>
                <w:b/>
                <w:sz w:val="24"/>
                <w:szCs w:val="24"/>
              </w:rPr>
              <w:t>Статті</w:t>
            </w:r>
            <w:r w:rsidR="002D7A3B" w:rsidRPr="00310385">
              <w:rPr>
                <w:rFonts w:ascii="Times New Roman" w:eastAsia="Times New Roman" w:hAnsi="Times New Roman"/>
                <w:b/>
                <w:sz w:val="24"/>
                <w:szCs w:val="24"/>
              </w:rPr>
              <w:br/>
            </w:r>
            <w:r w:rsidRPr="00310385">
              <w:rPr>
                <w:rFonts w:ascii="Times New Roman" w:eastAsia="Times New Roman" w:hAnsi="Times New Roman"/>
                <w:b/>
                <w:sz w:val="24"/>
                <w:szCs w:val="24"/>
              </w:rPr>
              <w:t>431, 432</w:t>
            </w:r>
          </w:p>
        </w:tc>
        <w:tc>
          <w:tcPr>
            <w:tcW w:w="1503" w:type="pct"/>
            <w:tcBorders>
              <w:top w:val="single" w:sz="4" w:space="0" w:color="auto"/>
              <w:left w:val="single" w:sz="4" w:space="0" w:color="auto"/>
              <w:bottom w:val="single" w:sz="4" w:space="0" w:color="auto"/>
              <w:right w:val="single" w:sz="4" w:space="0" w:color="auto"/>
            </w:tcBorders>
            <w:hideMark/>
          </w:tcPr>
          <w:p w:rsidR="00940611" w:rsidRPr="00310385" w:rsidRDefault="00940611" w:rsidP="002D7A3B">
            <w:pPr>
              <w:spacing w:after="0"/>
              <w:jc w:val="left"/>
              <w:rPr>
                <w:rFonts w:ascii="Times New Roman" w:eastAsia="Times New Roman" w:hAnsi="Times New Roman"/>
                <w:b/>
                <w:sz w:val="24"/>
                <w:szCs w:val="24"/>
              </w:rPr>
            </w:pPr>
            <w:r w:rsidRPr="00310385">
              <w:rPr>
                <w:rFonts w:ascii="Times New Roman" w:eastAsia="Times New Roman" w:hAnsi="Times New Roman"/>
                <w:b/>
                <w:sz w:val="24"/>
                <w:szCs w:val="24"/>
              </w:rPr>
              <w:t>Розділ V. Економічне та галузеве співробітництво</w:t>
            </w:r>
          </w:p>
          <w:p w:rsidR="00940611" w:rsidRPr="00310385" w:rsidRDefault="00940611" w:rsidP="002D7A3B">
            <w:pPr>
              <w:spacing w:after="0"/>
              <w:jc w:val="left"/>
              <w:rPr>
                <w:rFonts w:ascii="Times New Roman" w:eastAsia="Times New Roman" w:hAnsi="Times New Roman"/>
                <w:b/>
                <w:sz w:val="24"/>
                <w:szCs w:val="24"/>
              </w:rPr>
            </w:pPr>
            <w:r w:rsidRPr="00310385">
              <w:rPr>
                <w:rFonts w:ascii="Times New Roman" w:eastAsia="Times New Roman" w:hAnsi="Times New Roman"/>
                <w:b/>
                <w:sz w:val="24"/>
                <w:szCs w:val="24"/>
              </w:rPr>
              <w:t>Глава</w:t>
            </w:r>
            <w:r w:rsidRPr="00310385">
              <w:rPr>
                <w:rFonts w:ascii="Times New Roman" w:eastAsia="Times New Roman" w:hAnsi="Times New Roman"/>
                <w:b/>
                <w:sz w:val="24"/>
                <w:szCs w:val="24"/>
              </w:rPr>
              <w:t> </w:t>
            </w:r>
            <w:r w:rsidRPr="00310385">
              <w:rPr>
                <w:rFonts w:ascii="Times New Roman" w:eastAsia="Times New Roman" w:hAnsi="Times New Roman"/>
                <w:b/>
                <w:sz w:val="24"/>
                <w:szCs w:val="24"/>
              </w:rPr>
              <w:t>23.</w:t>
            </w:r>
            <w:r w:rsidRPr="00310385">
              <w:rPr>
                <w:rFonts w:ascii="Times New Roman" w:eastAsia="Times New Roman" w:hAnsi="Times New Roman"/>
                <w:b/>
                <w:sz w:val="24"/>
                <w:szCs w:val="24"/>
              </w:rPr>
              <w:t> </w:t>
            </w:r>
            <w:r w:rsidRPr="00310385">
              <w:rPr>
                <w:rFonts w:ascii="Times New Roman" w:eastAsia="Times New Roman" w:hAnsi="Times New Roman"/>
                <w:b/>
                <w:sz w:val="24"/>
                <w:szCs w:val="24"/>
              </w:rPr>
              <w:t>Освіта, навчання та молодь.</w:t>
            </w:r>
          </w:p>
          <w:p w:rsidR="00940611" w:rsidRPr="00310385" w:rsidRDefault="00940611" w:rsidP="002D7A3B">
            <w:pPr>
              <w:spacing w:after="0"/>
              <w:jc w:val="left"/>
              <w:rPr>
                <w:rFonts w:ascii="Times New Roman" w:eastAsia="Times New Roman" w:hAnsi="Times New Roman"/>
                <w:b/>
                <w:sz w:val="24"/>
                <w:szCs w:val="24"/>
              </w:rPr>
            </w:pPr>
            <w:r w:rsidRPr="00310385">
              <w:rPr>
                <w:rFonts w:ascii="Times New Roman" w:eastAsia="Times New Roman" w:hAnsi="Times New Roman"/>
                <w:color w:val="000000"/>
                <w:sz w:val="24"/>
                <w:szCs w:val="24"/>
                <w:shd w:val="clear" w:color="auto" w:fill="FFFFFF"/>
              </w:rPr>
              <w:t>Перегляд та вдосконалення галузевих стандартів освіти у галузі знань “Державне управління”</w:t>
            </w:r>
          </w:p>
        </w:tc>
        <w:tc>
          <w:tcPr>
            <w:tcW w:w="875" w:type="pct"/>
            <w:tcBorders>
              <w:top w:val="single" w:sz="4" w:space="0" w:color="auto"/>
              <w:left w:val="single" w:sz="4" w:space="0" w:color="auto"/>
              <w:bottom w:val="single" w:sz="4" w:space="0" w:color="auto"/>
              <w:right w:val="single" w:sz="4" w:space="0" w:color="auto"/>
            </w:tcBorders>
            <w:hideMark/>
          </w:tcPr>
          <w:p w:rsidR="00940611" w:rsidRPr="00310385" w:rsidRDefault="00940611" w:rsidP="002D7A3B">
            <w:pPr>
              <w:spacing w:after="0"/>
              <w:rPr>
                <w:rFonts w:ascii="Times New Roman" w:eastAsia="Times New Roman" w:hAnsi="Times New Roman"/>
                <w:b/>
                <w:sz w:val="24"/>
                <w:szCs w:val="24"/>
              </w:rPr>
            </w:pPr>
            <w:r w:rsidRPr="00310385">
              <w:rPr>
                <w:rFonts w:ascii="Times New Roman" w:eastAsia="Times New Roman" w:hAnsi="Times New Roman"/>
                <w:b/>
                <w:sz w:val="24"/>
                <w:szCs w:val="24"/>
              </w:rPr>
              <w:t>201</w:t>
            </w:r>
            <w:r w:rsidR="006C32F7" w:rsidRPr="00310385">
              <w:rPr>
                <w:rFonts w:ascii="Times New Roman" w:eastAsia="Times New Roman" w:hAnsi="Times New Roman"/>
                <w:b/>
                <w:sz w:val="24"/>
                <w:szCs w:val="24"/>
              </w:rPr>
              <w:t>6</w:t>
            </w:r>
            <w:r w:rsidR="002D7A3B" w:rsidRPr="00310385">
              <w:rPr>
                <w:rFonts w:ascii="Times New Roman" w:eastAsia="Times New Roman" w:hAnsi="Times New Roman"/>
                <w:b/>
                <w:sz w:val="24"/>
                <w:szCs w:val="24"/>
              </w:rPr>
              <w:t> </w:t>
            </w:r>
            <w:r w:rsidRPr="00310385">
              <w:rPr>
                <w:rFonts w:ascii="Times New Roman" w:eastAsia="Times New Roman" w:hAnsi="Times New Roman"/>
                <w:b/>
                <w:sz w:val="24"/>
                <w:szCs w:val="24"/>
              </w:rPr>
              <w:t>рік, щокварталу</w:t>
            </w:r>
          </w:p>
        </w:tc>
        <w:tc>
          <w:tcPr>
            <w:tcW w:w="1109" w:type="pct"/>
            <w:tcBorders>
              <w:top w:val="single" w:sz="4" w:space="0" w:color="auto"/>
              <w:left w:val="single" w:sz="4" w:space="0" w:color="auto"/>
              <w:bottom w:val="single" w:sz="4" w:space="0" w:color="auto"/>
              <w:right w:val="single" w:sz="4" w:space="0" w:color="auto"/>
            </w:tcBorders>
            <w:hideMark/>
          </w:tcPr>
          <w:p w:rsidR="00940611" w:rsidRPr="00310385" w:rsidRDefault="00BE6D5A" w:rsidP="00D51F87">
            <w:pPr>
              <w:spacing w:after="0"/>
              <w:rPr>
                <w:rFonts w:ascii="Times New Roman" w:eastAsia="Times New Roman" w:hAnsi="Times New Roman"/>
                <w:color w:val="000000"/>
                <w:sz w:val="24"/>
                <w:szCs w:val="24"/>
                <w:shd w:val="clear" w:color="auto" w:fill="FFFFFF"/>
              </w:rPr>
            </w:pPr>
            <w:r w:rsidRPr="00310385">
              <w:rPr>
                <w:rFonts w:ascii="Times New Roman" w:eastAsia="Times New Roman" w:hAnsi="Times New Roman"/>
                <w:b/>
                <w:color w:val="000000"/>
                <w:sz w:val="24"/>
                <w:szCs w:val="24"/>
                <w:shd w:val="clear" w:color="auto" w:fill="FFFFFF"/>
              </w:rPr>
              <w:t>НАДС</w:t>
            </w:r>
            <w:r w:rsidR="002D7A3B" w:rsidRPr="00310385">
              <w:rPr>
                <w:rFonts w:ascii="Times New Roman" w:eastAsia="Times New Roman" w:hAnsi="Times New Roman"/>
                <w:b/>
                <w:color w:val="000000"/>
                <w:sz w:val="24"/>
                <w:szCs w:val="24"/>
                <w:shd w:val="clear" w:color="auto" w:fill="FFFFFF"/>
              </w:rPr>
              <w:t>,</w:t>
            </w:r>
            <w:r w:rsidR="00940611" w:rsidRPr="00310385">
              <w:rPr>
                <w:rFonts w:ascii="Times New Roman" w:eastAsia="Times New Roman" w:hAnsi="Times New Roman"/>
                <w:color w:val="000000"/>
                <w:sz w:val="24"/>
                <w:szCs w:val="24"/>
                <w:shd w:val="clear" w:color="auto" w:fill="FFFFFF"/>
              </w:rPr>
              <w:t> </w:t>
            </w:r>
            <w:r w:rsidR="00940611" w:rsidRPr="00310385">
              <w:rPr>
                <w:rFonts w:ascii="Times New Roman" w:eastAsia="Times New Roman" w:hAnsi="Times New Roman"/>
                <w:color w:val="000000"/>
                <w:sz w:val="24"/>
                <w:szCs w:val="24"/>
              </w:rPr>
              <w:br/>
            </w:r>
            <w:r w:rsidR="00940611" w:rsidRPr="00310385">
              <w:rPr>
                <w:rFonts w:ascii="Times New Roman" w:eastAsia="Times New Roman" w:hAnsi="Times New Roman"/>
                <w:color w:val="000000"/>
                <w:sz w:val="24"/>
                <w:szCs w:val="24"/>
                <w:shd w:val="clear" w:color="auto" w:fill="FFFFFF"/>
              </w:rPr>
              <w:t>МОН</w:t>
            </w:r>
            <w:r w:rsidR="002D7A3B" w:rsidRPr="00310385">
              <w:rPr>
                <w:rFonts w:ascii="Times New Roman" w:eastAsia="Times New Roman" w:hAnsi="Times New Roman"/>
                <w:color w:val="000000"/>
                <w:sz w:val="24"/>
                <w:szCs w:val="24"/>
                <w:shd w:val="clear" w:color="auto" w:fill="FFFFFF"/>
              </w:rPr>
              <w:t>,</w:t>
            </w:r>
            <w:r w:rsidR="00D51F87" w:rsidRPr="00310385">
              <w:rPr>
                <w:rFonts w:ascii="Times New Roman" w:eastAsia="Times New Roman" w:hAnsi="Times New Roman"/>
                <w:color w:val="000000"/>
                <w:sz w:val="24"/>
                <w:szCs w:val="24"/>
                <w:shd w:val="clear" w:color="auto" w:fill="FFFFFF"/>
              </w:rPr>
              <w:t xml:space="preserve"> </w:t>
            </w:r>
            <w:r w:rsidR="00940611" w:rsidRPr="00310385">
              <w:rPr>
                <w:rFonts w:ascii="Times New Roman" w:eastAsia="Times New Roman" w:hAnsi="Times New Roman"/>
                <w:color w:val="000000"/>
                <w:sz w:val="24"/>
                <w:szCs w:val="24"/>
                <w:shd w:val="clear" w:color="auto" w:fill="FFFFFF"/>
              </w:rPr>
              <w:t>Національна академія державного управління при Президентові України</w:t>
            </w:r>
          </w:p>
        </w:tc>
      </w:tr>
    </w:tbl>
    <w:p w:rsidR="001F20A4" w:rsidRPr="00310385" w:rsidRDefault="001F20A4" w:rsidP="00C4625F">
      <w:pPr>
        <w:spacing w:after="0"/>
        <w:jc w:val="both"/>
        <w:rPr>
          <w:rFonts w:ascii="Times New Roman" w:eastAsia="Times New Roman" w:hAnsi="Times New Roman"/>
          <w:sz w:val="24"/>
          <w:szCs w:val="24"/>
        </w:rPr>
      </w:pPr>
    </w:p>
    <w:p w:rsidR="00940611" w:rsidRPr="00310385" w:rsidRDefault="00940611" w:rsidP="00C4625F">
      <w:pPr>
        <w:spacing w:after="0"/>
        <w:ind w:left="-142"/>
        <w:jc w:val="both"/>
        <w:rPr>
          <w:rFonts w:ascii="Times New Roman" w:eastAsia="Times New Roman" w:hAnsi="Times New Roman"/>
          <w:sz w:val="24"/>
          <w:szCs w:val="24"/>
        </w:rPr>
      </w:pPr>
      <w:r w:rsidRPr="00310385">
        <w:rPr>
          <w:rFonts w:ascii="Times New Roman" w:eastAsia="Times New Roman" w:hAnsi="Times New Roman"/>
          <w:sz w:val="24"/>
          <w:szCs w:val="24"/>
        </w:rPr>
        <w:t>Відповідальні особи:</w:t>
      </w:r>
    </w:p>
    <w:p w:rsidR="00940611" w:rsidRPr="00310385" w:rsidRDefault="00940611" w:rsidP="00D51F87">
      <w:pPr>
        <w:spacing w:after="0"/>
        <w:ind w:right="-285"/>
        <w:jc w:val="right"/>
        <w:rPr>
          <w:rFonts w:ascii="Times New Roman" w:eastAsia="Times New Roman" w:hAnsi="Times New Roman"/>
          <w:i/>
          <w:sz w:val="24"/>
          <w:szCs w:val="24"/>
        </w:rPr>
      </w:pPr>
      <w:r w:rsidRPr="00310385">
        <w:rPr>
          <w:rFonts w:ascii="Times New Roman" w:eastAsia="Times New Roman" w:hAnsi="Times New Roman"/>
          <w:i/>
          <w:sz w:val="24"/>
          <w:szCs w:val="24"/>
        </w:rPr>
        <w:t>Табл.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1418"/>
        <w:gridCol w:w="3969"/>
      </w:tblGrid>
      <w:tr w:rsidR="00940611" w:rsidRPr="00310385" w:rsidTr="00D51F87">
        <w:trPr>
          <w:trHeight w:val="567"/>
        </w:trPr>
        <w:tc>
          <w:tcPr>
            <w:tcW w:w="2235" w:type="dxa"/>
            <w:tcBorders>
              <w:top w:val="single" w:sz="4" w:space="0" w:color="auto"/>
              <w:left w:val="single" w:sz="4" w:space="0" w:color="auto"/>
              <w:bottom w:val="single" w:sz="4" w:space="0" w:color="auto"/>
              <w:right w:val="single" w:sz="4" w:space="0" w:color="auto"/>
            </w:tcBorders>
          </w:tcPr>
          <w:p w:rsidR="00940611" w:rsidRPr="00310385" w:rsidRDefault="00940611" w:rsidP="00C4625F">
            <w:pPr>
              <w:spacing w:after="0"/>
              <w:jc w:val="both"/>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Посада</w:t>
            </w:r>
          </w:p>
        </w:tc>
        <w:tc>
          <w:tcPr>
            <w:tcW w:w="1418" w:type="dxa"/>
            <w:tcBorders>
              <w:top w:val="single" w:sz="4" w:space="0" w:color="auto"/>
              <w:left w:val="single" w:sz="4" w:space="0" w:color="auto"/>
              <w:bottom w:val="single" w:sz="4" w:space="0" w:color="auto"/>
              <w:right w:val="single" w:sz="4" w:space="0" w:color="auto"/>
            </w:tcBorders>
            <w:vAlign w:val="center"/>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Телефон</w:t>
            </w:r>
          </w:p>
        </w:tc>
        <w:tc>
          <w:tcPr>
            <w:tcW w:w="3969" w:type="dxa"/>
            <w:tcBorders>
              <w:top w:val="single" w:sz="4" w:space="0" w:color="auto"/>
              <w:left w:val="single" w:sz="4" w:space="0" w:color="auto"/>
              <w:bottom w:val="single" w:sz="4" w:space="0" w:color="auto"/>
              <w:right w:val="single" w:sz="4" w:space="0" w:color="auto"/>
            </w:tcBorders>
            <w:vAlign w:val="center"/>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E-mail</w:t>
            </w:r>
          </w:p>
        </w:tc>
      </w:tr>
      <w:tr w:rsidR="00413D81" w:rsidRPr="00310385" w:rsidTr="00D51F87">
        <w:tc>
          <w:tcPr>
            <w:tcW w:w="2235" w:type="dxa"/>
            <w:tcBorders>
              <w:top w:val="single" w:sz="4" w:space="0" w:color="auto"/>
              <w:left w:val="single" w:sz="4" w:space="0" w:color="auto"/>
              <w:bottom w:val="single" w:sz="4" w:space="0" w:color="auto"/>
              <w:right w:val="single" w:sz="4" w:space="0" w:color="auto"/>
            </w:tcBorders>
          </w:tcPr>
          <w:p w:rsidR="00413D81" w:rsidRPr="00310385" w:rsidRDefault="00413D81" w:rsidP="00D51F87">
            <w:pPr>
              <w:spacing w:after="0"/>
              <w:ind w:right="-108"/>
              <w:rPr>
                <w:rFonts w:ascii="Times New Roman" w:eastAsia="Times New Roman" w:hAnsi="Times New Roman"/>
                <w:sz w:val="24"/>
                <w:szCs w:val="24"/>
              </w:rPr>
            </w:pPr>
            <w:r w:rsidRPr="00310385">
              <w:rPr>
                <w:rFonts w:ascii="Times New Roman" w:eastAsia="Times New Roman" w:hAnsi="Times New Roman"/>
                <w:sz w:val="24"/>
                <w:szCs w:val="24"/>
              </w:rPr>
              <w:t>ПІБ заступника міністра з питань європейської інтеграції/ заступника керівника іншого центрального органу виконавчої влади, органу державної влади</w:t>
            </w:r>
          </w:p>
        </w:tc>
        <w:tc>
          <w:tcPr>
            <w:tcW w:w="1984" w:type="dxa"/>
            <w:tcBorders>
              <w:top w:val="single" w:sz="4" w:space="0" w:color="auto"/>
              <w:left w:val="single" w:sz="4" w:space="0" w:color="auto"/>
              <w:bottom w:val="single" w:sz="4" w:space="0" w:color="auto"/>
              <w:right w:val="single" w:sz="4" w:space="0" w:color="auto"/>
            </w:tcBorders>
            <w:vAlign w:val="center"/>
          </w:tcPr>
          <w:p w:rsidR="00413D81" w:rsidRPr="00310385" w:rsidRDefault="00413D81" w:rsidP="00C4625F">
            <w:pPr>
              <w:spacing w:after="0"/>
              <w:rPr>
                <w:rFonts w:ascii="Times New Roman" w:hAnsi="Times New Roman"/>
                <w:sz w:val="24"/>
                <w:szCs w:val="24"/>
              </w:rPr>
            </w:pPr>
            <w:r w:rsidRPr="00310385">
              <w:rPr>
                <w:rFonts w:ascii="Times New Roman" w:hAnsi="Times New Roman"/>
                <w:sz w:val="24"/>
                <w:szCs w:val="24"/>
              </w:rPr>
              <w:t>КОСТЯНТИН ВАЩЕНКО</w:t>
            </w:r>
          </w:p>
          <w:p w:rsidR="00413D81" w:rsidRPr="00310385" w:rsidRDefault="00413D81" w:rsidP="00C4625F">
            <w:pPr>
              <w:spacing w:after="0"/>
              <w:rPr>
                <w:rFonts w:ascii="Times New Roman" w:hAnsi="Times New Roman"/>
                <w:sz w:val="24"/>
                <w:szCs w:val="24"/>
              </w:rPr>
            </w:pPr>
            <w:r w:rsidRPr="00310385">
              <w:rPr>
                <w:rFonts w:ascii="Times New Roman" w:hAnsi="Times New Roman"/>
                <w:sz w:val="24"/>
                <w:szCs w:val="24"/>
              </w:rPr>
              <w:t xml:space="preserve">Голова </w:t>
            </w:r>
            <w:r w:rsidR="00BE6D5A" w:rsidRPr="00310385">
              <w:rPr>
                <w:rFonts w:ascii="Times New Roman" w:hAnsi="Times New Roman"/>
                <w:sz w:val="24"/>
                <w:szCs w:val="24"/>
              </w:rPr>
              <w:t>НАДС</w:t>
            </w:r>
          </w:p>
        </w:tc>
        <w:tc>
          <w:tcPr>
            <w:tcW w:w="1418" w:type="dxa"/>
            <w:tcBorders>
              <w:top w:val="single" w:sz="4" w:space="0" w:color="auto"/>
              <w:left w:val="single" w:sz="4" w:space="0" w:color="auto"/>
              <w:bottom w:val="single" w:sz="4" w:space="0" w:color="auto"/>
              <w:right w:val="single" w:sz="4" w:space="0" w:color="auto"/>
            </w:tcBorders>
            <w:vAlign w:val="center"/>
          </w:tcPr>
          <w:p w:rsidR="00413D81" w:rsidRPr="00310385" w:rsidRDefault="00413D81" w:rsidP="00C4625F">
            <w:pPr>
              <w:spacing w:after="0"/>
              <w:rPr>
                <w:rFonts w:ascii="Times New Roman" w:hAnsi="Times New Roman"/>
                <w:sz w:val="24"/>
                <w:szCs w:val="24"/>
              </w:rPr>
            </w:pPr>
            <w:r w:rsidRPr="00310385">
              <w:rPr>
                <w:rFonts w:ascii="Times New Roman" w:hAnsi="Times New Roman"/>
                <w:sz w:val="24"/>
                <w:szCs w:val="24"/>
              </w:rPr>
              <w:t>256 06 00</w:t>
            </w:r>
          </w:p>
        </w:tc>
        <w:tc>
          <w:tcPr>
            <w:tcW w:w="3969" w:type="dxa"/>
            <w:tcBorders>
              <w:top w:val="single" w:sz="4" w:space="0" w:color="auto"/>
              <w:left w:val="single" w:sz="4" w:space="0" w:color="auto"/>
              <w:bottom w:val="single" w:sz="4" w:space="0" w:color="auto"/>
              <w:right w:val="single" w:sz="4" w:space="0" w:color="auto"/>
            </w:tcBorders>
            <w:vAlign w:val="center"/>
          </w:tcPr>
          <w:p w:rsidR="00413D81" w:rsidRPr="00310385" w:rsidRDefault="005B73AD" w:rsidP="00C4625F">
            <w:pPr>
              <w:spacing w:after="0"/>
              <w:rPr>
                <w:rFonts w:ascii="Times New Roman" w:hAnsi="Times New Roman"/>
                <w:sz w:val="24"/>
                <w:szCs w:val="24"/>
              </w:rPr>
            </w:pPr>
            <w:hyperlink r:id="rId15" w:history="1">
              <w:r w:rsidR="00413D81" w:rsidRPr="00310385">
                <w:rPr>
                  <w:rStyle w:val="a3"/>
                  <w:rFonts w:ascii="Times New Roman" w:hAnsi="Times New Roman"/>
                  <w:sz w:val="24"/>
                  <w:szCs w:val="24"/>
                </w:rPr>
                <w:t>Kostiantyn.Vashchenko@nads.gov.ua</w:t>
              </w:r>
            </w:hyperlink>
            <w:r w:rsidR="00413D81" w:rsidRPr="00310385">
              <w:rPr>
                <w:rFonts w:ascii="Times New Roman" w:hAnsi="Times New Roman"/>
                <w:sz w:val="24"/>
                <w:szCs w:val="24"/>
              </w:rPr>
              <w:t xml:space="preserve"> </w:t>
            </w:r>
          </w:p>
        </w:tc>
      </w:tr>
      <w:tr w:rsidR="00940611" w:rsidRPr="00310385" w:rsidTr="00D51F87">
        <w:tc>
          <w:tcPr>
            <w:tcW w:w="2235" w:type="dxa"/>
            <w:tcBorders>
              <w:top w:val="single" w:sz="4" w:space="0" w:color="auto"/>
              <w:left w:val="single" w:sz="4" w:space="0" w:color="auto"/>
              <w:bottom w:val="single" w:sz="4" w:space="0" w:color="auto"/>
              <w:right w:val="single" w:sz="4" w:space="0" w:color="auto"/>
            </w:tcBorders>
          </w:tcPr>
          <w:p w:rsidR="00940611" w:rsidRPr="00310385" w:rsidRDefault="00940611" w:rsidP="00D51F87">
            <w:pPr>
              <w:spacing w:after="0"/>
              <w:ind w:right="-108"/>
              <w:rPr>
                <w:rFonts w:ascii="Times New Roman" w:eastAsia="Times New Roman" w:hAnsi="Times New Roman"/>
                <w:sz w:val="24"/>
                <w:szCs w:val="24"/>
              </w:rPr>
            </w:pPr>
            <w:r w:rsidRPr="00310385">
              <w:rPr>
                <w:rFonts w:ascii="Times New Roman" w:eastAsia="Times New Roman" w:hAnsi="Times New Roman"/>
                <w:sz w:val="24"/>
                <w:szCs w:val="24"/>
              </w:rPr>
              <w:t>ПІБ керівника структурного підрозділу, до повноважень якого належать питання європейської інтеграції</w:t>
            </w:r>
          </w:p>
        </w:tc>
        <w:tc>
          <w:tcPr>
            <w:tcW w:w="1984" w:type="dxa"/>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МАРИНА КАНАВЕЦЬ</w:t>
            </w:r>
          </w:p>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директор Центру адаптації державної служби до стандартів Європейського Союзу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279 29 26</w:t>
            </w:r>
          </w:p>
        </w:tc>
        <w:tc>
          <w:tcPr>
            <w:tcW w:w="3969" w:type="dxa"/>
            <w:tcBorders>
              <w:top w:val="single" w:sz="4" w:space="0" w:color="auto"/>
              <w:left w:val="single" w:sz="4" w:space="0" w:color="auto"/>
              <w:bottom w:val="single" w:sz="4" w:space="0" w:color="auto"/>
              <w:right w:val="single" w:sz="4" w:space="0" w:color="auto"/>
            </w:tcBorders>
            <w:vAlign w:val="center"/>
            <w:hideMark/>
          </w:tcPr>
          <w:p w:rsidR="00940611" w:rsidRPr="00310385" w:rsidRDefault="005B73AD" w:rsidP="00C4625F">
            <w:pPr>
              <w:spacing w:after="0"/>
              <w:rPr>
                <w:rFonts w:ascii="Times New Roman" w:eastAsia="Times New Roman" w:hAnsi="Times New Roman"/>
                <w:sz w:val="24"/>
                <w:szCs w:val="24"/>
              </w:rPr>
            </w:pPr>
            <w:hyperlink r:id="rId16" w:history="1">
              <w:r w:rsidR="00940611" w:rsidRPr="00310385">
                <w:rPr>
                  <w:rFonts w:ascii="Times New Roman" w:eastAsia="Times New Roman" w:hAnsi="Times New Roman"/>
                  <w:color w:val="0000FF"/>
                  <w:sz w:val="24"/>
                  <w:szCs w:val="24"/>
                  <w:u w:val="single"/>
                </w:rPr>
                <w:t>maryna.kanavets@center.gov.ua</w:t>
              </w:r>
            </w:hyperlink>
          </w:p>
        </w:tc>
      </w:tr>
      <w:tr w:rsidR="00940611" w:rsidRPr="00310385" w:rsidTr="00D51F87">
        <w:tc>
          <w:tcPr>
            <w:tcW w:w="2235" w:type="dxa"/>
            <w:tcBorders>
              <w:top w:val="single" w:sz="4" w:space="0" w:color="auto"/>
              <w:left w:val="single" w:sz="4" w:space="0" w:color="auto"/>
              <w:bottom w:val="single" w:sz="4" w:space="0" w:color="auto"/>
              <w:right w:val="single" w:sz="4" w:space="0" w:color="auto"/>
            </w:tcBorders>
          </w:tcPr>
          <w:p w:rsidR="00940611" w:rsidRPr="00310385" w:rsidRDefault="00940611" w:rsidP="00D51F87">
            <w:pPr>
              <w:spacing w:after="0"/>
              <w:ind w:right="-108"/>
              <w:rPr>
                <w:rFonts w:ascii="Times New Roman" w:eastAsia="Times New Roman" w:hAnsi="Times New Roman"/>
                <w:sz w:val="24"/>
                <w:szCs w:val="24"/>
              </w:rPr>
            </w:pPr>
            <w:r w:rsidRPr="00310385">
              <w:rPr>
                <w:rFonts w:ascii="Times New Roman" w:eastAsia="Times New Roman" w:hAnsi="Times New Roman"/>
                <w:sz w:val="24"/>
                <w:szCs w:val="24"/>
              </w:rPr>
              <w:t xml:space="preserve">ПІБ працівника міністерства, іншого центрального органу виконавчої </w:t>
            </w:r>
            <w:r w:rsidRPr="00310385">
              <w:rPr>
                <w:rFonts w:ascii="Times New Roman" w:eastAsia="Times New Roman" w:hAnsi="Times New Roman"/>
                <w:sz w:val="24"/>
                <w:szCs w:val="24"/>
              </w:rPr>
              <w:lastRenderedPageBreak/>
              <w:t>влади, органу державної влади, відповідального за виконання завдання Плану заходів, плану імплементації актів законодавства ЄС, ПДА</w:t>
            </w:r>
          </w:p>
        </w:tc>
        <w:tc>
          <w:tcPr>
            <w:tcW w:w="1984" w:type="dxa"/>
            <w:tcBorders>
              <w:top w:val="single" w:sz="4" w:space="0" w:color="auto"/>
              <w:left w:val="single" w:sz="4" w:space="0" w:color="auto"/>
              <w:bottom w:val="single" w:sz="4" w:space="0" w:color="auto"/>
              <w:right w:val="single" w:sz="4" w:space="0" w:color="auto"/>
            </w:tcBorders>
            <w:vAlign w:val="center"/>
          </w:tcPr>
          <w:p w:rsidR="00940611" w:rsidRPr="00310385" w:rsidRDefault="00940611" w:rsidP="002D7A3B">
            <w:pPr>
              <w:spacing w:after="0"/>
              <w:rPr>
                <w:rFonts w:ascii="Times New Roman" w:eastAsia="Times New Roman" w:hAnsi="Times New Roman"/>
                <w:sz w:val="24"/>
                <w:szCs w:val="24"/>
              </w:rPr>
            </w:pPr>
            <w:r w:rsidRPr="00310385">
              <w:rPr>
                <w:rFonts w:ascii="Times New Roman" w:eastAsia="Times New Roman" w:hAnsi="Times New Roman"/>
                <w:sz w:val="24"/>
                <w:szCs w:val="24"/>
              </w:rPr>
              <w:lastRenderedPageBreak/>
              <w:t xml:space="preserve">ОЛЕКСАНДР ГЛАЗКОВ начальник відділу </w:t>
            </w:r>
            <w:r w:rsidRPr="00310385">
              <w:rPr>
                <w:rFonts w:ascii="Times New Roman" w:eastAsia="Times New Roman" w:hAnsi="Times New Roman"/>
                <w:sz w:val="24"/>
                <w:szCs w:val="24"/>
              </w:rPr>
              <w:lastRenderedPageBreak/>
              <w:t>організації професійного навчання</w:t>
            </w:r>
            <w:r w:rsidRPr="00310385">
              <w:rPr>
                <w:rFonts w:ascii="Times New Roman" w:eastAsia="Times New Roman" w:hAnsi="Times New Roman"/>
                <w:sz w:val="24"/>
                <w:szCs w:val="24"/>
              </w:rPr>
              <w:br/>
            </w:r>
            <w:r w:rsidR="00BE6D5A" w:rsidRPr="00310385">
              <w:rPr>
                <w:rFonts w:ascii="Times New Roman" w:eastAsia="Times New Roman" w:hAnsi="Times New Roman"/>
                <w:sz w:val="24"/>
                <w:szCs w:val="24"/>
              </w:rPr>
              <w:t>НАДС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lastRenderedPageBreak/>
              <w:t>256 00 50</w:t>
            </w:r>
          </w:p>
        </w:tc>
        <w:tc>
          <w:tcPr>
            <w:tcW w:w="3969" w:type="dxa"/>
            <w:tcBorders>
              <w:top w:val="single" w:sz="4" w:space="0" w:color="auto"/>
              <w:left w:val="single" w:sz="4" w:space="0" w:color="auto"/>
              <w:bottom w:val="single" w:sz="4" w:space="0" w:color="auto"/>
              <w:right w:val="single" w:sz="4" w:space="0" w:color="auto"/>
            </w:tcBorders>
            <w:vAlign w:val="center"/>
            <w:hideMark/>
          </w:tcPr>
          <w:p w:rsidR="00940611" w:rsidRPr="00310385" w:rsidRDefault="005B73AD" w:rsidP="00C4625F">
            <w:pPr>
              <w:spacing w:after="0"/>
              <w:rPr>
                <w:rFonts w:ascii="Times New Roman" w:eastAsia="Times New Roman" w:hAnsi="Times New Roman"/>
                <w:sz w:val="24"/>
                <w:szCs w:val="24"/>
              </w:rPr>
            </w:pPr>
            <w:hyperlink r:id="rId17" w:history="1">
              <w:r w:rsidR="00940611" w:rsidRPr="00310385">
                <w:rPr>
                  <w:rFonts w:ascii="Times New Roman" w:eastAsia="Times New Roman" w:hAnsi="Times New Roman"/>
                  <w:color w:val="0000FF"/>
                  <w:sz w:val="24"/>
                  <w:szCs w:val="24"/>
                  <w:u w:val="single"/>
                </w:rPr>
                <w:t>glazkov@nads.gov.ua</w:t>
              </w:r>
            </w:hyperlink>
          </w:p>
        </w:tc>
      </w:tr>
    </w:tbl>
    <w:p w:rsidR="009D6A05" w:rsidRPr="00310385" w:rsidRDefault="009D6A05" w:rsidP="00C4625F">
      <w:pPr>
        <w:spacing w:after="0"/>
        <w:jc w:val="both"/>
        <w:rPr>
          <w:rFonts w:ascii="Times New Roman" w:eastAsia="Times New Roman" w:hAnsi="Times New Roman"/>
          <w:sz w:val="24"/>
          <w:szCs w:val="24"/>
        </w:rPr>
      </w:pPr>
    </w:p>
    <w:p w:rsidR="00940611" w:rsidRPr="00F3506F" w:rsidRDefault="00940611" w:rsidP="00F54106">
      <w:pPr>
        <w:pBdr>
          <w:top w:val="single" w:sz="4" w:space="1" w:color="auto"/>
          <w:left w:val="single" w:sz="4" w:space="4" w:color="auto"/>
          <w:bottom w:val="single" w:sz="4" w:space="1" w:color="auto"/>
          <w:right w:val="single" w:sz="4" w:space="4" w:color="auto"/>
        </w:pBdr>
        <w:spacing w:after="0"/>
        <w:ind w:right="141"/>
        <w:jc w:val="both"/>
        <w:rPr>
          <w:rFonts w:ascii="Times New Roman" w:eastAsia="Times New Roman" w:hAnsi="Times New Roman"/>
          <w:b/>
          <w:sz w:val="24"/>
          <w:szCs w:val="24"/>
          <w:lang w:val="en-US"/>
        </w:rPr>
      </w:pPr>
      <w:r w:rsidRPr="00310385">
        <w:rPr>
          <w:rFonts w:ascii="Times New Roman" w:eastAsia="Times New Roman" w:hAnsi="Times New Roman"/>
          <w:b/>
          <w:sz w:val="24"/>
          <w:szCs w:val="24"/>
        </w:rPr>
        <w:t>ІІ. Змістовна частина</w:t>
      </w:r>
    </w:p>
    <w:p w:rsidR="009D6A05" w:rsidRPr="00310385" w:rsidRDefault="009D6A05" w:rsidP="00C4625F">
      <w:pPr>
        <w:spacing w:after="0"/>
        <w:jc w:val="both"/>
        <w:rPr>
          <w:rFonts w:ascii="Times New Roman" w:eastAsia="Times New Roman" w:hAnsi="Times New Roman"/>
          <w:sz w:val="24"/>
          <w:szCs w:val="24"/>
        </w:rPr>
      </w:pPr>
    </w:p>
    <w:p w:rsidR="00940611" w:rsidRPr="00310385" w:rsidRDefault="00940611" w:rsidP="00F54106">
      <w:pPr>
        <w:pBdr>
          <w:top w:val="single" w:sz="4" w:space="1" w:color="auto"/>
          <w:left w:val="single" w:sz="4" w:space="4" w:color="auto"/>
          <w:bottom w:val="single" w:sz="4" w:space="1" w:color="auto"/>
          <w:right w:val="single" w:sz="4" w:space="4" w:color="auto"/>
        </w:pBdr>
        <w:spacing w:after="0"/>
        <w:ind w:right="141"/>
        <w:jc w:val="both"/>
        <w:rPr>
          <w:rFonts w:ascii="Times New Roman" w:eastAsia="Times New Roman" w:hAnsi="Times New Roman"/>
          <w:b/>
          <w:sz w:val="24"/>
          <w:szCs w:val="24"/>
        </w:rPr>
      </w:pPr>
      <w:r w:rsidRPr="00310385">
        <w:rPr>
          <w:rFonts w:ascii="Times New Roman" w:eastAsia="Times New Roman" w:hAnsi="Times New Roman"/>
          <w:b/>
          <w:sz w:val="24"/>
          <w:szCs w:val="24"/>
        </w:rPr>
        <w:t>1. Які заходи здійснено за звітній період</w:t>
      </w:r>
    </w:p>
    <w:p w:rsidR="00F3506F" w:rsidRDefault="00F3506F" w:rsidP="00CB495D">
      <w:pPr>
        <w:spacing w:after="0"/>
        <w:ind w:firstLine="709"/>
        <w:jc w:val="both"/>
        <w:rPr>
          <w:rFonts w:ascii="Times New Roman" w:hAnsi="Times New Roman"/>
          <w:sz w:val="24"/>
          <w:szCs w:val="24"/>
        </w:rPr>
      </w:pPr>
    </w:p>
    <w:p w:rsidR="00CB495D" w:rsidRPr="00F3506F" w:rsidRDefault="00CB495D" w:rsidP="00F3506F">
      <w:pPr>
        <w:spacing w:after="0"/>
        <w:ind w:firstLine="709"/>
        <w:jc w:val="both"/>
        <w:rPr>
          <w:rFonts w:ascii="Times New Roman" w:hAnsi="Times New Roman"/>
          <w:sz w:val="24"/>
          <w:szCs w:val="24"/>
        </w:rPr>
      </w:pPr>
      <w:r w:rsidRPr="00F3506F">
        <w:rPr>
          <w:rFonts w:ascii="Times New Roman" w:hAnsi="Times New Roman"/>
          <w:sz w:val="24"/>
          <w:szCs w:val="24"/>
        </w:rPr>
        <w:t>Робочою групою з розроблення стандартів вищої освіти за спеціальн</w:t>
      </w:r>
      <w:r w:rsidR="00F3506F">
        <w:rPr>
          <w:rFonts w:ascii="Times New Roman" w:hAnsi="Times New Roman"/>
          <w:sz w:val="24"/>
          <w:szCs w:val="24"/>
        </w:rPr>
        <w:t xml:space="preserve">істю </w:t>
      </w:r>
      <w:r w:rsidR="00F3506F" w:rsidRPr="00F3506F">
        <w:rPr>
          <w:rFonts w:ascii="Times New Roman" w:hAnsi="Times New Roman"/>
          <w:sz w:val="24"/>
          <w:szCs w:val="24"/>
        </w:rPr>
        <w:t>“</w:t>
      </w:r>
      <w:r w:rsidRPr="00F3506F">
        <w:rPr>
          <w:rFonts w:ascii="Times New Roman" w:hAnsi="Times New Roman"/>
          <w:sz w:val="24"/>
          <w:szCs w:val="24"/>
        </w:rPr>
        <w:t>Публічне управління та адміністрування</w:t>
      </w:r>
      <w:r w:rsidR="00F3506F" w:rsidRPr="00F3506F">
        <w:rPr>
          <w:rFonts w:ascii="Times New Roman" w:hAnsi="Times New Roman"/>
          <w:sz w:val="24"/>
          <w:szCs w:val="24"/>
        </w:rPr>
        <w:t>”</w:t>
      </w:r>
      <w:r w:rsidRPr="00F3506F">
        <w:rPr>
          <w:rFonts w:ascii="Times New Roman" w:hAnsi="Times New Roman"/>
          <w:sz w:val="24"/>
          <w:szCs w:val="24"/>
        </w:rPr>
        <w:t>, утвореною наказом Н</w:t>
      </w:r>
      <w:r w:rsidR="00F3506F">
        <w:rPr>
          <w:rFonts w:ascii="Times New Roman" w:hAnsi="Times New Roman"/>
          <w:sz w:val="24"/>
          <w:szCs w:val="24"/>
        </w:rPr>
        <w:t>АДС</w:t>
      </w:r>
      <w:r w:rsidRPr="00F3506F">
        <w:rPr>
          <w:rFonts w:ascii="Times New Roman" w:hAnsi="Times New Roman"/>
          <w:sz w:val="24"/>
          <w:szCs w:val="24"/>
        </w:rPr>
        <w:t xml:space="preserve"> від 12 серпня 2015 року № 175, відповідно до Плану заходів щодо розроблення відповідних </w:t>
      </w:r>
      <w:r w:rsidR="00F3506F">
        <w:rPr>
          <w:rFonts w:ascii="Times New Roman" w:hAnsi="Times New Roman"/>
          <w:sz w:val="24"/>
          <w:szCs w:val="24"/>
        </w:rPr>
        <w:t>с</w:t>
      </w:r>
      <w:r w:rsidRPr="00F3506F">
        <w:rPr>
          <w:rFonts w:ascii="Times New Roman" w:hAnsi="Times New Roman"/>
          <w:sz w:val="24"/>
          <w:szCs w:val="24"/>
        </w:rPr>
        <w:t>тандартів (наказ Н</w:t>
      </w:r>
      <w:r w:rsidR="00F3506F">
        <w:rPr>
          <w:rFonts w:ascii="Times New Roman" w:hAnsi="Times New Roman"/>
          <w:sz w:val="24"/>
          <w:szCs w:val="24"/>
        </w:rPr>
        <w:t>АДС</w:t>
      </w:r>
      <w:r w:rsidRPr="00F3506F">
        <w:rPr>
          <w:rFonts w:ascii="Times New Roman" w:hAnsi="Times New Roman"/>
          <w:sz w:val="24"/>
          <w:szCs w:val="24"/>
        </w:rPr>
        <w:t xml:space="preserve">  </w:t>
      </w:r>
      <w:r w:rsidR="00F3506F">
        <w:rPr>
          <w:rFonts w:ascii="Times New Roman" w:hAnsi="Times New Roman"/>
          <w:sz w:val="24"/>
          <w:szCs w:val="24"/>
        </w:rPr>
        <w:t xml:space="preserve">від 09 березня 2016 року № 54 </w:t>
      </w:r>
      <w:r w:rsidR="00F3506F" w:rsidRPr="00F3506F">
        <w:rPr>
          <w:rFonts w:ascii="Times New Roman" w:hAnsi="Times New Roman"/>
          <w:sz w:val="24"/>
          <w:szCs w:val="24"/>
        </w:rPr>
        <w:t>“</w:t>
      </w:r>
      <w:r w:rsidRPr="00F3506F">
        <w:rPr>
          <w:rFonts w:ascii="Times New Roman" w:hAnsi="Times New Roman"/>
          <w:sz w:val="24"/>
          <w:szCs w:val="24"/>
        </w:rPr>
        <w:t>Про внесення змін до наказу Н</w:t>
      </w:r>
      <w:r w:rsidR="00F3506F">
        <w:rPr>
          <w:rFonts w:ascii="Times New Roman" w:hAnsi="Times New Roman"/>
          <w:sz w:val="24"/>
          <w:szCs w:val="24"/>
        </w:rPr>
        <w:t>АДС</w:t>
      </w:r>
      <w:r w:rsidRPr="00F3506F">
        <w:rPr>
          <w:rFonts w:ascii="Times New Roman" w:hAnsi="Times New Roman"/>
          <w:sz w:val="24"/>
          <w:szCs w:val="24"/>
        </w:rPr>
        <w:t xml:space="preserve"> від 12 серпня 2015 року № 175</w:t>
      </w:r>
      <w:r w:rsidR="00F3506F" w:rsidRPr="00F3506F">
        <w:rPr>
          <w:rFonts w:ascii="Times New Roman" w:hAnsi="Times New Roman"/>
          <w:sz w:val="24"/>
          <w:szCs w:val="24"/>
        </w:rPr>
        <w:t>”</w:t>
      </w:r>
      <w:r w:rsidRPr="00F3506F">
        <w:rPr>
          <w:rFonts w:ascii="Times New Roman" w:hAnsi="Times New Roman"/>
          <w:sz w:val="24"/>
          <w:szCs w:val="24"/>
        </w:rPr>
        <w:t xml:space="preserve">) продовжувалась робота </w:t>
      </w:r>
      <w:r w:rsidR="00F3506F">
        <w:rPr>
          <w:rFonts w:ascii="Times New Roman" w:hAnsi="Times New Roman"/>
          <w:sz w:val="24"/>
          <w:szCs w:val="24"/>
        </w:rPr>
        <w:t>і</w:t>
      </w:r>
      <w:r w:rsidRPr="00F3506F">
        <w:rPr>
          <w:rFonts w:ascii="Times New Roman" w:hAnsi="Times New Roman"/>
          <w:sz w:val="24"/>
          <w:szCs w:val="24"/>
        </w:rPr>
        <w:t>з розроблення проектів відповідних стандартів.</w:t>
      </w:r>
    </w:p>
    <w:p w:rsidR="009E4BBB" w:rsidRPr="00310385" w:rsidRDefault="009E4BBB" w:rsidP="009E4BBB">
      <w:pPr>
        <w:spacing w:after="0"/>
        <w:ind w:firstLine="709"/>
        <w:jc w:val="both"/>
        <w:rPr>
          <w:rFonts w:ascii="Times New Roman" w:hAnsi="Times New Roman"/>
          <w:sz w:val="24"/>
          <w:szCs w:val="24"/>
        </w:rPr>
      </w:pPr>
    </w:p>
    <w:p w:rsidR="00940611" w:rsidRPr="00310385" w:rsidRDefault="00940611" w:rsidP="00F54106">
      <w:pPr>
        <w:pBdr>
          <w:top w:val="single" w:sz="4" w:space="0" w:color="auto"/>
          <w:left w:val="single" w:sz="4" w:space="4" w:color="auto"/>
          <w:bottom w:val="single" w:sz="4" w:space="1" w:color="auto"/>
          <w:right w:val="single" w:sz="4" w:space="4" w:color="auto"/>
        </w:pBdr>
        <w:tabs>
          <w:tab w:val="right" w:pos="8505"/>
        </w:tabs>
        <w:spacing w:after="0"/>
        <w:ind w:right="141"/>
        <w:jc w:val="both"/>
        <w:rPr>
          <w:rFonts w:ascii="Times New Roman" w:eastAsia="Times New Roman" w:hAnsi="Times New Roman"/>
          <w:b/>
          <w:sz w:val="24"/>
          <w:szCs w:val="24"/>
        </w:rPr>
      </w:pPr>
      <w:r w:rsidRPr="00310385">
        <w:rPr>
          <w:rFonts w:ascii="Times New Roman" w:eastAsia="Times New Roman" w:hAnsi="Times New Roman"/>
          <w:b/>
          <w:sz w:val="24"/>
          <w:szCs w:val="24"/>
        </w:rPr>
        <w:t>2. Результат, досягнутий у звітній період</w:t>
      </w:r>
      <w:r w:rsidR="00EB273F">
        <w:rPr>
          <w:rFonts w:ascii="Times New Roman" w:eastAsia="Times New Roman" w:hAnsi="Times New Roman"/>
          <w:b/>
          <w:sz w:val="24"/>
          <w:szCs w:val="24"/>
        </w:rPr>
        <w:tab/>
      </w:r>
    </w:p>
    <w:p w:rsidR="00F3506F" w:rsidRDefault="00F3506F" w:rsidP="00CB495D">
      <w:pPr>
        <w:spacing w:after="0"/>
        <w:ind w:firstLine="709"/>
        <w:jc w:val="both"/>
        <w:rPr>
          <w:rFonts w:ascii="Times New Roman" w:hAnsi="Times New Roman"/>
          <w:sz w:val="24"/>
          <w:szCs w:val="24"/>
        </w:rPr>
      </w:pPr>
    </w:p>
    <w:p w:rsidR="00CB495D" w:rsidRPr="00F3506F" w:rsidRDefault="00CB495D" w:rsidP="00F3506F">
      <w:pPr>
        <w:spacing w:after="0"/>
        <w:ind w:firstLine="709"/>
        <w:jc w:val="both"/>
        <w:rPr>
          <w:rFonts w:ascii="Times New Roman" w:hAnsi="Times New Roman"/>
          <w:sz w:val="24"/>
          <w:szCs w:val="24"/>
        </w:rPr>
      </w:pPr>
      <w:r w:rsidRPr="00F3506F">
        <w:rPr>
          <w:rFonts w:ascii="Times New Roman" w:hAnsi="Times New Roman"/>
          <w:sz w:val="24"/>
          <w:szCs w:val="24"/>
        </w:rPr>
        <w:t>Відповідно до постанови Кабінету Міністрів України від 27 вересня 2016 р</w:t>
      </w:r>
      <w:r w:rsidR="00F3506F">
        <w:rPr>
          <w:rFonts w:ascii="Times New Roman" w:hAnsi="Times New Roman"/>
          <w:sz w:val="24"/>
          <w:szCs w:val="24"/>
        </w:rPr>
        <w:t>оку</w:t>
      </w:r>
      <w:r w:rsidRPr="00F3506F">
        <w:rPr>
          <w:rFonts w:ascii="Times New Roman" w:hAnsi="Times New Roman"/>
          <w:sz w:val="24"/>
          <w:szCs w:val="24"/>
        </w:rPr>
        <w:t xml:space="preserve"> № 674 </w:t>
      </w:r>
      <w:r w:rsidR="00F3506F" w:rsidRPr="00F3506F">
        <w:rPr>
          <w:rFonts w:ascii="Times New Roman" w:hAnsi="Times New Roman"/>
          <w:sz w:val="24"/>
          <w:szCs w:val="24"/>
        </w:rPr>
        <w:t>“</w:t>
      </w:r>
      <w:r w:rsidRPr="00F3506F">
        <w:rPr>
          <w:rFonts w:ascii="Times New Roman" w:hAnsi="Times New Roman"/>
          <w:sz w:val="24"/>
          <w:szCs w:val="24"/>
        </w:rPr>
        <w:t>Деякі питання реформування системи професійного навчання державних службовців і посадових осіб місцевого самоврядування</w:t>
      </w:r>
      <w:r w:rsidR="00F3506F" w:rsidRPr="00F3506F">
        <w:rPr>
          <w:rFonts w:ascii="Times New Roman" w:hAnsi="Times New Roman"/>
          <w:sz w:val="24"/>
          <w:szCs w:val="24"/>
        </w:rPr>
        <w:t>”</w:t>
      </w:r>
      <w:r w:rsidRPr="00F3506F">
        <w:rPr>
          <w:rFonts w:ascii="Times New Roman" w:hAnsi="Times New Roman"/>
          <w:sz w:val="24"/>
          <w:szCs w:val="24"/>
        </w:rPr>
        <w:t xml:space="preserve"> у  переліку галузей знань і спеціальностей, за якими здійснюється підготовка здобувачів вищої освіти, затвердженому постановою Кабінету Міністрів України</w:t>
      </w:r>
      <w:r w:rsidR="00F3506F">
        <w:rPr>
          <w:rFonts w:ascii="Times New Roman" w:hAnsi="Times New Roman"/>
          <w:sz w:val="24"/>
          <w:szCs w:val="24"/>
        </w:rPr>
        <w:t xml:space="preserve"> </w:t>
      </w:r>
      <w:proofErr w:type="spellStart"/>
      <w:r w:rsidRPr="00F3506F">
        <w:rPr>
          <w:rFonts w:ascii="Times New Roman" w:hAnsi="Times New Roman"/>
          <w:sz w:val="24"/>
          <w:szCs w:val="24"/>
        </w:rPr>
        <w:t>ві</w:t>
      </w:r>
      <w:proofErr w:type="spellEnd"/>
      <w:r w:rsidRPr="00F3506F">
        <w:rPr>
          <w:rFonts w:ascii="Times New Roman" w:hAnsi="Times New Roman"/>
          <w:sz w:val="24"/>
          <w:szCs w:val="24"/>
        </w:rPr>
        <w:t>д 29 квітн</w:t>
      </w:r>
      <w:r w:rsidR="00F3506F" w:rsidRPr="00F3506F">
        <w:rPr>
          <w:rFonts w:ascii="Times New Roman" w:hAnsi="Times New Roman"/>
          <w:sz w:val="24"/>
          <w:szCs w:val="24"/>
        </w:rPr>
        <w:t>я 2015 р</w:t>
      </w:r>
      <w:r w:rsidR="00F3506F">
        <w:rPr>
          <w:rFonts w:ascii="Times New Roman" w:hAnsi="Times New Roman"/>
          <w:sz w:val="24"/>
          <w:szCs w:val="24"/>
        </w:rPr>
        <w:t>оку</w:t>
      </w:r>
      <w:r w:rsidR="00F3506F" w:rsidRPr="00F3506F">
        <w:rPr>
          <w:rFonts w:ascii="Times New Roman" w:hAnsi="Times New Roman"/>
          <w:sz w:val="24"/>
          <w:szCs w:val="24"/>
        </w:rPr>
        <w:t xml:space="preserve"> № 266, спеціальність “</w:t>
      </w:r>
      <w:r w:rsidRPr="00F3506F">
        <w:rPr>
          <w:rFonts w:ascii="Times New Roman" w:hAnsi="Times New Roman"/>
          <w:sz w:val="24"/>
          <w:szCs w:val="24"/>
        </w:rPr>
        <w:t>Публічне управління та адміністрування</w:t>
      </w:r>
      <w:r w:rsidR="00F3506F" w:rsidRPr="00F3506F">
        <w:rPr>
          <w:rFonts w:ascii="Times New Roman" w:hAnsi="Times New Roman"/>
          <w:sz w:val="24"/>
          <w:szCs w:val="24"/>
        </w:rPr>
        <w:t>” виключено з галузі знань “</w:t>
      </w:r>
      <w:r w:rsidRPr="00F3506F">
        <w:rPr>
          <w:rFonts w:ascii="Times New Roman" w:hAnsi="Times New Roman"/>
          <w:sz w:val="24"/>
          <w:szCs w:val="24"/>
        </w:rPr>
        <w:t>Управління та адміністрування</w:t>
      </w:r>
      <w:r w:rsidR="00F3506F" w:rsidRPr="00F3506F">
        <w:rPr>
          <w:rFonts w:ascii="Times New Roman" w:hAnsi="Times New Roman"/>
          <w:sz w:val="24"/>
          <w:szCs w:val="24"/>
        </w:rPr>
        <w:t>”</w:t>
      </w:r>
      <w:r w:rsidRPr="00F3506F">
        <w:rPr>
          <w:rFonts w:ascii="Times New Roman" w:hAnsi="Times New Roman"/>
          <w:sz w:val="24"/>
          <w:szCs w:val="24"/>
        </w:rPr>
        <w:t xml:space="preserve"> та вио</w:t>
      </w:r>
      <w:r w:rsidR="00F3506F" w:rsidRPr="00F3506F">
        <w:rPr>
          <w:rFonts w:ascii="Times New Roman" w:hAnsi="Times New Roman"/>
          <w:sz w:val="24"/>
          <w:szCs w:val="24"/>
        </w:rPr>
        <w:t>кремлено в окрему галузь знань “</w:t>
      </w:r>
      <w:r w:rsidRPr="00F3506F">
        <w:rPr>
          <w:rFonts w:ascii="Times New Roman" w:hAnsi="Times New Roman"/>
          <w:sz w:val="24"/>
          <w:szCs w:val="24"/>
        </w:rPr>
        <w:t>Публічне управління та адміністрування</w:t>
      </w:r>
      <w:r w:rsidR="00F3506F" w:rsidRPr="00F3506F">
        <w:rPr>
          <w:rFonts w:ascii="Times New Roman" w:hAnsi="Times New Roman"/>
          <w:sz w:val="24"/>
          <w:szCs w:val="24"/>
        </w:rPr>
        <w:t>”</w:t>
      </w:r>
      <w:r w:rsidRPr="00F3506F">
        <w:rPr>
          <w:rFonts w:ascii="Times New Roman" w:hAnsi="Times New Roman"/>
          <w:sz w:val="24"/>
          <w:szCs w:val="24"/>
        </w:rPr>
        <w:t>.</w:t>
      </w:r>
    </w:p>
    <w:p w:rsidR="00CB495D" w:rsidRPr="00F3506F" w:rsidRDefault="00E4653A" w:rsidP="00F3506F">
      <w:pPr>
        <w:spacing w:after="0"/>
        <w:ind w:firstLine="709"/>
        <w:jc w:val="both"/>
        <w:rPr>
          <w:rFonts w:ascii="Times New Roman" w:hAnsi="Times New Roman"/>
          <w:sz w:val="24"/>
          <w:szCs w:val="24"/>
        </w:rPr>
      </w:pPr>
      <w:r w:rsidRPr="00F3506F">
        <w:rPr>
          <w:rFonts w:ascii="Times New Roman" w:hAnsi="Times New Roman"/>
          <w:sz w:val="24"/>
          <w:szCs w:val="24"/>
        </w:rPr>
        <w:t>4 листопада 2016 року</w:t>
      </w:r>
      <w:r>
        <w:rPr>
          <w:rFonts w:ascii="Times New Roman" w:hAnsi="Times New Roman"/>
          <w:sz w:val="24"/>
          <w:szCs w:val="24"/>
        </w:rPr>
        <w:t xml:space="preserve"> у</w:t>
      </w:r>
      <w:r w:rsidR="00CB495D" w:rsidRPr="00F3506F">
        <w:rPr>
          <w:rFonts w:ascii="Times New Roman" w:hAnsi="Times New Roman"/>
          <w:sz w:val="24"/>
          <w:szCs w:val="24"/>
        </w:rPr>
        <w:t xml:space="preserve"> НАДУ при Президентові України відбулася конференція щодо розробки бакалаврс</w:t>
      </w:r>
      <w:r w:rsidR="00F3506F" w:rsidRPr="00F3506F">
        <w:rPr>
          <w:rFonts w:ascii="Times New Roman" w:hAnsi="Times New Roman"/>
          <w:sz w:val="24"/>
          <w:szCs w:val="24"/>
        </w:rPr>
        <w:t>ької програми за спеціальністю “</w:t>
      </w:r>
      <w:r w:rsidR="00CB495D" w:rsidRPr="00F3506F">
        <w:rPr>
          <w:rFonts w:ascii="Times New Roman" w:hAnsi="Times New Roman"/>
          <w:sz w:val="24"/>
          <w:szCs w:val="24"/>
        </w:rPr>
        <w:t>Публічне управління та адміністрування</w:t>
      </w:r>
      <w:r w:rsidR="00F3506F" w:rsidRPr="00F3506F">
        <w:rPr>
          <w:rFonts w:ascii="Times New Roman" w:hAnsi="Times New Roman"/>
          <w:sz w:val="24"/>
          <w:szCs w:val="24"/>
        </w:rPr>
        <w:t>”</w:t>
      </w:r>
      <w:r w:rsidR="00F3506F">
        <w:rPr>
          <w:rFonts w:ascii="Times New Roman" w:hAnsi="Times New Roman"/>
          <w:sz w:val="24"/>
          <w:szCs w:val="24"/>
        </w:rPr>
        <w:t>.</w:t>
      </w:r>
      <w:r w:rsidR="00F3506F" w:rsidRPr="00F3506F">
        <w:rPr>
          <w:rFonts w:ascii="Times New Roman" w:hAnsi="Times New Roman"/>
          <w:sz w:val="24"/>
          <w:szCs w:val="24"/>
        </w:rPr>
        <w:t xml:space="preserve"> </w:t>
      </w:r>
      <w:r w:rsidR="00CB495D" w:rsidRPr="00F3506F">
        <w:rPr>
          <w:rFonts w:ascii="Times New Roman" w:hAnsi="Times New Roman"/>
          <w:sz w:val="24"/>
          <w:szCs w:val="24"/>
        </w:rPr>
        <w:t xml:space="preserve">У заході взяли участь представники Німецького товариства міжнародного співробітництва (GIZ), Німецько-української школи управління (GUSG), а також представники вищих навчальних закладів, </w:t>
      </w:r>
      <w:r w:rsidR="00F3506F">
        <w:rPr>
          <w:rFonts w:ascii="Times New Roman" w:hAnsi="Times New Roman"/>
          <w:sz w:val="24"/>
          <w:szCs w:val="24"/>
        </w:rPr>
        <w:t>у</w:t>
      </w:r>
      <w:r w:rsidR="00CB495D" w:rsidRPr="00F3506F">
        <w:rPr>
          <w:rFonts w:ascii="Times New Roman" w:hAnsi="Times New Roman"/>
          <w:sz w:val="24"/>
          <w:szCs w:val="24"/>
        </w:rPr>
        <w:t xml:space="preserve"> яких здійснюється підгот</w:t>
      </w:r>
      <w:r w:rsidR="00F3506F" w:rsidRPr="00F3506F">
        <w:rPr>
          <w:rFonts w:ascii="Times New Roman" w:hAnsi="Times New Roman"/>
          <w:sz w:val="24"/>
          <w:szCs w:val="24"/>
        </w:rPr>
        <w:t>овка фахівців за спеціальністю “</w:t>
      </w:r>
      <w:r w:rsidR="00CB495D" w:rsidRPr="00F3506F">
        <w:rPr>
          <w:rFonts w:ascii="Times New Roman" w:hAnsi="Times New Roman"/>
          <w:sz w:val="24"/>
          <w:szCs w:val="24"/>
        </w:rPr>
        <w:t>Публічне управління та адміністрування</w:t>
      </w:r>
      <w:r w:rsidR="00F3506F" w:rsidRPr="00F3506F">
        <w:rPr>
          <w:rFonts w:ascii="Times New Roman" w:hAnsi="Times New Roman"/>
          <w:sz w:val="24"/>
          <w:szCs w:val="24"/>
        </w:rPr>
        <w:t>”</w:t>
      </w:r>
      <w:r w:rsidR="00CB495D" w:rsidRPr="00F3506F">
        <w:rPr>
          <w:rFonts w:ascii="Times New Roman" w:hAnsi="Times New Roman"/>
          <w:sz w:val="24"/>
          <w:szCs w:val="24"/>
        </w:rPr>
        <w:t>, громадськість.</w:t>
      </w:r>
    </w:p>
    <w:p w:rsidR="007A0401" w:rsidRPr="00310385" w:rsidRDefault="007A0401" w:rsidP="009E4BBB">
      <w:pPr>
        <w:spacing w:after="0"/>
        <w:jc w:val="both"/>
        <w:rPr>
          <w:rFonts w:ascii="Times New Roman" w:hAnsi="Times New Roman"/>
          <w:sz w:val="24"/>
          <w:szCs w:val="24"/>
        </w:rPr>
      </w:pPr>
    </w:p>
    <w:p w:rsidR="00940611" w:rsidRPr="00310385" w:rsidRDefault="00940611" w:rsidP="00F54106">
      <w:pPr>
        <w:pBdr>
          <w:top w:val="single" w:sz="4" w:space="2" w:color="auto"/>
          <w:left w:val="single" w:sz="4" w:space="4" w:color="auto"/>
          <w:bottom w:val="single" w:sz="4" w:space="1" w:color="auto"/>
          <w:right w:val="single" w:sz="4" w:space="4" w:color="auto"/>
        </w:pBdr>
        <w:spacing w:after="0"/>
        <w:ind w:right="141"/>
        <w:jc w:val="both"/>
        <w:rPr>
          <w:rFonts w:ascii="Times New Roman" w:eastAsia="Times New Roman" w:hAnsi="Times New Roman"/>
          <w:b/>
          <w:sz w:val="24"/>
          <w:szCs w:val="24"/>
        </w:rPr>
      </w:pPr>
      <w:r w:rsidRPr="00310385">
        <w:rPr>
          <w:rFonts w:ascii="Times New Roman" w:eastAsia="Times New Roman" w:hAnsi="Times New Roman"/>
          <w:b/>
          <w:sz w:val="24"/>
          <w:szCs w:val="24"/>
        </w:rPr>
        <w:t xml:space="preserve">3. Взаємодія </w:t>
      </w:r>
      <w:r w:rsidR="002D7A3B" w:rsidRPr="00310385">
        <w:rPr>
          <w:rFonts w:ascii="Times New Roman" w:eastAsia="Times New Roman" w:hAnsi="Times New Roman"/>
          <w:b/>
          <w:sz w:val="24"/>
          <w:szCs w:val="24"/>
        </w:rPr>
        <w:t>зі</w:t>
      </w:r>
      <w:r w:rsidRPr="00310385">
        <w:rPr>
          <w:rFonts w:ascii="Times New Roman" w:eastAsia="Times New Roman" w:hAnsi="Times New Roman"/>
          <w:b/>
          <w:sz w:val="24"/>
          <w:szCs w:val="24"/>
        </w:rPr>
        <w:t xml:space="preserve"> Стороною ЄС, іншими донорами, міжнародними партнерами</w:t>
      </w:r>
    </w:p>
    <w:p w:rsidR="00F3506F" w:rsidRDefault="00F3506F" w:rsidP="00F3506F">
      <w:pPr>
        <w:spacing w:after="0"/>
        <w:jc w:val="both"/>
        <w:rPr>
          <w:rFonts w:ascii="Times New Roman" w:eastAsia="Times New Roman" w:hAnsi="Times New Roman"/>
          <w:sz w:val="24"/>
          <w:szCs w:val="24"/>
        </w:rPr>
      </w:pPr>
    </w:p>
    <w:p w:rsidR="00F3506F" w:rsidRPr="00310385" w:rsidRDefault="00F3506F" w:rsidP="00F3506F">
      <w:pPr>
        <w:spacing w:after="0"/>
        <w:ind w:firstLine="709"/>
        <w:jc w:val="both"/>
        <w:rPr>
          <w:rFonts w:ascii="Times New Roman" w:eastAsia="Times New Roman" w:hAnsi="Times New Roman"/>
          <w:sz w:val="24"/>
          <w:szCs w:val="24"/>
        </w:rPr>
      </w:pPr>
      <w:r w:rsidRPr="00310385">
        <w:rPr>
          <w:rFonts w:ascii="Times New Roman" w:eastAsia="Times New Roman" w:hAnsi="Times New Roman"/>
          <w:sz w:val="24"/>
          <w:szCs w:val="24"/>
        </w:rPr>
        <w:t xml:space="preserve">Німецьке товариство міжнародного співробітництва (GIZ), Німецько-українська школа управління (GUSG). </w:t>
      </w:r>
    </w:p>
    <w:p w:rsidR="00BE6D5A" w:rsidRPr="00310385" w:rsidRDefault="00BE6D5A" w:rsidP="00C4625F">
      <w:pPr>
        <w:spacing w:after="0"/>
        <w:jc w:val="both"/>
        <w:rPr>
          <w:rFonts w:ascii="Times New Roman" w:eastAsia="Times New Roman" w:hAnsi="Times New Roman"/>
          <w:sz w:val="24"/>
          <w:szCs w:val="24"/>
        </w:rPr>
      </w:pPr>
    </w:p>
    <w:p w:rsidR="00940611" w:rsidRPr="00310385" w:rsidRDefault="00940611" w:rsidP="00F54106">
      <w:pPr>
        <w:pBdr>
          <w:top w:val="single" w:sz="4" w:space="1" w:color="auto"/>
          <w:left w:val="single" w:sz="4" w:space="4" w:color="auto"/>
          <w:bottom w:val="single" w:sz="4" w:space="1" w:color="auto"/>
          <w:right w:val="single" w:sz="4" w:space="4" w:color="auto"/>
        </w:pBdr>
        <w:spacing w:after="0"/>
        <w:ind w:right="141"/>
        <w:jc w:val="both"/>
        <w:rPr>
          <w:rFonts w:ascii="Times New Roman" w:eastAsia="Times New Roman" w:hAnsi="Times New Roman"/>
          <w:b/>
          <w:sz w:val="24"/>
          <w:szCs w:val="24"/>
        </w:rPr>
      </w:pPr>
      <w:r w:rsidRPr="00310385">
        <w:rPr>
          <w:rFonts w:ascii="Times New Roman" w:eastAsia="Times New Roman" w:hAnsi="Times New Roman"/>
          <w:b/>
          <w:sz w:val="24"/>
          <w:szCs w:val="24"/>
        </w:rPr>
        <w:t xml:space="preserve">4. План роботи на наступний звітний період (квартал) та очікувані результати від його реалізації </w:t>
      </w:r>
    </w:p>
    <w:p w:rsidR="00F3506F" w:rsidRDefault="00F3506F" w:rsidP="00CB495D">
      <w:pPr>
        <w:spacing w:after="0"/>
        <w:ind w:firstLine="709"/>
        <w:jc w:val="both"/>
        <w:rPr>
          <w:rFonts w:ascii="Times New Roman" w:hAnsi="Times New Roman"/>
          <w:sz w:val="24"/>
          <w:szCs w:val="24"/>
        </w:rPr>
      </w:pPr>
    </w:p>
    <w:p w:rsidR="00CB495D" w:rsidRPr="00F3506F" w:rsidRDefault="00CB495D" w:rsidP="00CB495D">
      <w:pPr>
        <w:spacing w:after="0"/>
        <w:ind w:firstLine="709"/>
        <w:jc w:val="both"/>
        <w:rPr>
          <w:rFonts w:ascii="Times New Roman" w:hAnsi="Times New Roman"/>
          <w:sz w:val="24"/>
          <w:szCs w:val="24"/>
        </w:rPr>
      </w:pPr>
      <w:r w:rsidRPr="00F3506F">
        <w:rPr>
          <w:rFonts w:ascii="Times New Roman" w:hAnsi="Times New Roman"/>
          <w:sz w:val="24"/>
          <w:szCs w:val="24"/>
        </w:rPr>
        <w:t>Продовження роботи з розроблення проектів стандартів</w:t>
      </w:r>
      <w:r w:rsidR="00F3506F">
        <w:rPr>
          <w:rFonts w:ascii="Times New Roman" w:hAnsi="Times New Roman"/>
          <w:sz w:val="24"/>
          <w:szCs w:val="24"/>
        </w:rPr>
        <w:t xml:space="preserve"> вищої освіти за спеціальністю </w:t>
      </w:r>
      <w:r w:rsidR="00F3506F" w:rsidRPr="005B2B27">
        <w:rPr>
          <w:rFonts w:ascii="Times New Roman" w:hAnsi="Times New Roman"/>
          <w:sz w:val="24"/>
          <w:szCs w:val="24"/>
        </w:rPr>
        <w:t>“</w:t>
      </w:r>
      <w:r w:rsidRPr="00F3506F">
        <w:rPr>
          <w:rFonts w:ascii="Times New Roman" w:hAnsi="Times New Roman"/>
          <w:sz w:val="24"/>
          <w:szCs w:val="24"/>
        </w:rPr>
        <w:t>Публічне управління та адміністрування</w:t>
      </w:r>
      <w:r w:rsidR="00F3506F" w:rsidRPr="005B2B27">
        <w:rPr>
          <w:rFonts w:ascii="Times New Roman" w:hAnsi="Times New Roman"/>
          <w:sz w:val="24"/>
          <w:szCs w:val="24"/>
        </w:rPr>
        <w:t>”</w:t>
      </w:r>
      <w:r w:rsidRPr="00F3506F">
        <w:rPr>
          <w:rFonts w:ascii="Times New Roman" w:hAnsi="Times New Roman"/>
          <w:sz w:val="24"/>
          <w:szCs w:val="24"/>
        </w:rPr>
        <w:t>.</w:t>
      </w:r>
    </w:p>
    <w:p w:rsidR="004550A3" w:rsidRPr="00310385" w:rsidRDefault="004550A3" w:rsidP="00C4625F">
      <w:pPr>
        <w:spacing w:after="0"/>
        <w:jc w:val="both"/>
        <w:rPr>
          <w:rFonts w:ascii="Times New Roman" w:eastAsia="Times New Roman" w:hAnsi="Times New Roman"/>
          <w:sz w:val="24"/>
          <w:szCs w:val="24"/>
        </w:rPr>
      </w:pPr>
    </w:p>
    <w:p w:rsidR="00940611" w:rsidRPr="00310385" w:rsidRDefault="00940611" w:rsidP="00F54106">
      <w:pPr>
        <w:pBdr>
          <w:top w:val="single" w:sz="4" w:space="1" w:color="auto"/>
          <w:left w:val="single" w:sz="4" w:space="4" w:color="auto"/>
          <w:bottom w:val="single" w:sz="4" w:space="1" w:color="auto"/>
          <w:right w:val="single" w:sz="4" w:space="4" w:color="auto"/>
        </w:pBdr>
        <w:spacing w:after="0"/>
        <w:ind w:right="141"/>
        <w:jc w:val="both"/>
        <w:rPr>
          <w:rFonts w:ascii="Times New Roman" w:eastAsia="Times New Roman" w:hAnsi="Times New Roman"/>
          <w:b/>
          <w:sz w:val="24"/>
          <w:szCs w:val="24"/>
        </w:rPr>
      </w:pPr>
      <w:r w:rsidRPr="00310385">
        <w:rPr>
          <w:rFonts w:ascii="Times New Roman" w:eastAsia="Times New Roman" w:hAnsi="Times New Roman"/>
          <w:b/>
          <w:sz w:val="24"/>
          <w:szCs w:val="24"/>
        </w:rPr>
        <w:t>5. Проблеми у виконанні завдання Плану заходів, плану імплементації актів законодавства ЄС, ПДА, пропозиції щодо їх вирішення</w:t>
      </w:r>
    </w:p>
    <w:p w:rsidR="00BD488D" w:rsidRPr="00310385" w:rsidRDefault="00BD488D" w:rsidP="002D7A3B">
      <w:pPr>
        <w:spacing w:after="0"/>
        <w:ind w:firstLine="709"/>
        <w:jc w:val="both"/>
        <w:rPr>
          <w:rFonts w:ascii="Times New Roman" w:eastAsia="Times New Roman" w:hAnsi="Times New Roman"/>
          <w:sz w:val="24"/>
          <w:szCs w:val="24"/>
        </w:rPr>
      </w:pPr>
    </w:p>
    <w:p w:rsidR="007A0401" w:rsidRPr="00F3506F" w:rsidRDefault="00CB495D" w:rsidP="009F3BF3">
      <w:pPr>
        <w:spacing w:after="200" w:line="276" w:lineRule="auto"/>
        <w:ind w:firstLine="709"/>
        <w:jc w:val="left"/>
        <w:rPr>
          <w:rFonts w:ascii="Times New Roman" w:eastAsia="Times New Roman" w:hAnsi="Times New Roman"/>
          <w:sz w:val="24"/>
          <w:szCs w:val="24"/>
        </w:rPr>
      </w:pPr>
      <w:r w:rsidRPr="00F3506F">
        <w:rPr>
          <w:rFonts w:ascii="Times New Roman" w:hAnsi="Times New Roman"/>
          <w:sz w:val="24"/>
          <w:szCs w:val="24"/>
        </w:rPr>
        <w:t xml:space="preserve">Проблемні питання відсутні. </w:t>
      </w:r>
      <w:r w:rsidR="007A0401" w:rsidRPr="00F3506F">
        <w:rPr>
          <w:rFonts w:ascii="Times New Roman" w:eastAsia="Times New Roman" w:hAnsi="Times New Roman"/>
          <w:sz w:val="24"/>
          <w:szCs w:val="24"/>
        </w:rPr>
        <w:br w:type="page"/>
      </w:r>
    </w:p>
    <w:p w:rsidR="004E57E9" w:rsidRPr="00F61851" w:rsidRDefault="004E57E9" w:rsidP="00CD25C3">
      <w:pPr>
        <w:spacing w:after="0"/>
        <w:jc w:val="both"/>
        <w:rPr>
          <w:rFonts w:ascii="Times New Roman" w:eastAsia="Times New Roman" w:hAnsi="Times New Roman"/>
          <w:b/>
          <w:sz w:val="24"/>
          <w:szCs w:val="24"/>
        </w:rPr>
      </w:pPr>
    </w:p>
    <w:p w:rsidR="006E08DC" w:rsidRPr="00310385" w:rsidRDefault="006E08DC" w:rsidP="006E08DC">
      <w:pPr>
        <w:spacing w:after="0"/>
        <w:rPr>
          <w:rFonts w:ascii="Times New Roman" w:hAnsi="Times New Roman"/>
          <w:b/>
          <w:sz w:val="24"/>
          <w:szCs w:val="24"/>
        </w:rPr>
      </w:pPr>
      <w:r w:rsidRPr="00310385">
        <w:rPr>
          <w:rFonts w:ascii="Times New Roman" w:hAnsi="Times New Roman"/>
          <w:b/>
          <w:sz w:val="24"/>
          <w:szCs w:val="24"/>
        </w:rPr>
        <w:t>Форма моніторингу виконання за період з 01</w:t>
      </w:r>
      <w:r w:rsidR="00F81B35">
        <w:rPr>
          <w:rFonts w:ascii="Times New Roman" w:hAnsi="Times New Roman"/>
          <w:b/>
          <w:sz w:val="24"/>
          <w:szCs w:val="24"/>
        </w:rPr>
        <w:t>квітня</w:t>
      </w:r>
      <w:r w:rsidRPr="00310385">
        <w:rPr>
          <w:rFonts w:ascii="Times New Roman" w:hAnsi="Times New Roman"/>
          <w:b/>
          <w:sz w:val="24"/>
          <w:szCs w:val="24"/>
        </w:rPr>
        <w:t xml:space="preserve">  201</w:t>
      </w:r>
      <w:r>
        <w:rPr>
          <w:rFonts w:ascii="Times New Roman" w:hAnsi="Times New Roman"/>
          <w:b/>
          <w:sz w:val="24"/>
          <w:szCs w:val="24"/>
        </w:rPr>
        <w:t>7</w:t>
      </w:r>
      <w:r w:rsidRPr="00310385">
        <w:rPr>
          <w:rFonts w:ascii="Times New Roman" w:hAnsi="Times New Roman"/>
          <w:b/>
          <w:sz w:val="24"/>
          <w:szCs w:val="24"/>
        </w:rPr>
        <w:t xml:space="preserve"> року</w:t>
      </w:r>
      <w:r w:rsidRPr="00310385">
        <w:rPr>
          <w:rFonts w:ascii="Times New Roman" w:hAnsi="Times New Roman"/>
          <w:b/>
          <w:sz w:val="24"/>
          <w:szCs w:val="24"/>
        </w:rPr>
        <w:br/>
        <w:t>по 3</w:t>
      </w:r>
      <w:r w:rsidR="00F81B35">
        <w:rPr>
          <w:rFonts w:ascii="Times New Roman" w:hAnsi="Times New Roman"/>
          <w:b/>
          <w:sz w:val="24"/>
          <w:szCs w:val="24"/>
        </w:rPr>
        <w:t>0</w:t>
      </w:r>
      <w:r w:rsidRPr="00310385">
        <w:rPr>
          <w:rFonts w:ascii="Times New Roman" w:hAnsi="Times New Roman"/>
          <w:b/>
          <w:sz w:val="24"/>
          <w:szCs w:val="24"/>
        </w:rPr>
        <w:t xml:space="preserve"> </w:t>
      </w:r>
      <w:r w:rsidR="00F81B35">
        <w:rPr>
          <w:rFonts w:ascii="Times New Roman" w:hAnsi="Times New Roman"/>
          <w:b/>
          <w:sz w:val="24"/>
          <w:szCs w:val="24"/>
        </w:rPr>
        <w:t xml:space="preserve">червня </w:t>
      </w:r>
      <w:r w:rsidRPr="00310385">
        <w:rPr>
          <w:rFonts w:ascii="Times New Roman" w:hAnsi="Times New Roman"/>
          <w:b/>
          <w:sz w:val="24"/>
          <w:szCs w:val="24"/>
        </w:rPr>
        <w:t>201</w:t>
      </w:r>
      <w:r>
        <w:rPr>
          <w:rFonts w:ascii="Times New Roman" w:hAnsi="Times New Roman"/>
          <w:b/>
          <w:sz w:val="24"/>
          <w:szCs w:val="24"/>
        </w:rPr>
        <w:t>7</w:t>
      </w:r>
      <w:r w:rsidRPr="00310385">
        <w:rPr>
          <w:rFonts w:ascii="Times New Roman" w:hAnsi="Times New Roman"/>
          <w:b/>
          <w:sz w:val="24"/>
          <w:szCs w:val="24"/>
        </w:rPr>
        <w:t xml:space="preserve"> року Угоди про асоціацію між Україною та ЄС</w:t>
      </w:r>
    </w:p>
    <w:p w:rsidR="00940611" w:rsidRPr="00310385" w:rsidRDefault="00940611" w:rsidP="00C4625F">
      <w:pPr>
        <w:spacing w:after="0"/>
        <w:jc w:val="both"/>
        <w:rPr>
          <w:rFonts w:ascii="Times New Roman" w:eastAsia="Times New Roman" w:hAnsi="Times New Roman"/>
          <w:b/>
          <w:sz w:val="24"/>
          <w:szCs w:val="24"/>
        </w:rPr>
      </w:pPr>
    </w:p>
    <w:p w:rsidR="00940611" w:rsidRPr="00310385" w:rsidRDefault="00940611" w:rsidP="00C4625F">
      <w:pP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І. Реквізити</w:t>
      </w:r>
    </w:p>
    <w:p w:rsidR="00940611" w:rsidRPr="00310385" w:rsidRDefault="00940611" w:rsidP="00C4625F">
      <w:pP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Для Плану заходів</w:t>
      </w:r>
    </w:p>
    <w:p w:rsidR="00D51F87" w:rsidRPr="00310385" w:rsidRDefault="00D51F87" w:rsidP="00A94608">
      <w:pPr>
        <w:spacing w:after="0"/>
        <w:ind w:right="-285"/>
        <w:jc w:val="both"/>
        <w:rPr>
          <w:rFonts w:ascii="Times New Roman" w:eastAsia="Times New Roman" w:hAnsi="Times New Roman"/>
          <w:i/>
          <w:sz w:val="24"/>
          <w:szCs w:val="24"/>
        </w:rPr>
      </w:pPr>
    </w:p>
    <w:p w:rsidR="004140D7" w:rsidRPr="00310385" w:rsidRDefault="004140D7" w:rsidP="00A94608">
      <w:pPr>
        <w:spacing w:after="0"/>
        <w:ind w:right="-285"/>
        <w:jc w:val="both"/>
        <w:rPr>
          <w:rFonts w:ascii="Times New Roman" w:eastAsia="Times New Roman" w:hAnsi="Times New Roman"/>
          <w:i/>
          <w:sz w:val="24"/>
          <w:szCs w:val="24"/>
        </w:rPr>
      </w:pPr>
    </w:p>
    <w:p w:rsidR="00940611" w:rsidRPr="00310385" w:rsidRDefault="00D51F87" w:rsidP="00D51F87">
      <w:pPr>
        <w:spacing w:after="0"/>
        <w:ind w:right="-285"/>
        <w:jc w:val="right"/>
        <w:rPr>
          <w:rFonts w:ascii="Times New Roman" w:eastAsia="Times New Roman" w:hAnsi="Times New Roman"/>
          <w:i/>
          <w:sz w:val="24"/>
          <w:szCs w:val="24"/>
        </w:rPr>
      </w:pPr>
      <w:r w:rsidRPr="00310385">
        <w:rPr>
          <w:rFonts w:ascii="Times New Roman" w:eastAsia="Times New Roman" w:hAnsi="Times New Roman"/>
          <w:i/>
          <w:sz w:val="24"/>
          <w:szCs w:val="24"/>
        </w:rPr>
        <w:t xml:space="preserve"> </w:t>
      </w:r>
      <w:r w:rsidR="00940611" w:rsidRPr="00310385">
        <w:rPr>
          <w:rFonts w:ascii="Times New Roman" w:eastAsia="Times New Roman" w:hAnsi="Times New Roman"/>
          <w:i/>
          <w:sz w:val="24"/>
          <w:szCs w:val="24"/>
        </w:rPr>
        <w:t xml:space="preserve"> Табл.1</w:t>
      </w:r>
    </w:p>
    <w:tbl>
      <w:tblPr>
        <w:tblpPr w:leftFromText="180" w:rightFromText="180" w:vertAnchor="text" w:horzAnchor="margin" w:tblpY="183"/>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2"/>
        <w:gridCol w:w="1501"/>
        <w:gridCol w:w="2754"/>
        <w:gridCol w:w="1554"/>
        <w:gridCol w:w="2259"/>
      </w:tblGrid>
      <w:tr w:rsidR="00940611" w:rsidRPr="00310385" w:rsidTr="00D51F87">
        <w:trPr>
          <w:trHeight w:val="2117"/>
        </w:trPr>
        <w:tc>
          <w:tcPr>
            <w:tcW w:w="732" w:type="pct"/>
            <w:tcBorders>
              <w:top w:val="single" w:sz="4" w:space="0" w:color="auto"/>
              <w:left w:val="single" w:sz="4" w:space="0" w:color="auto"/>
              <w:bottom w:val="single" w:sz="4" w:space="0" w:color="auto"/>
              <w:right w:val="single" w:sz="4" w:space="0" w:color="auto"/>
            </w:tcBorders>
            <w:vAlign w:val="center"/>
            <w:hideMark/>
          </w:tcPr>
          <w:p w:rsidR="00940611" w:rsidRPr="00310385" w:rsidRDefault="00A2619F"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 </w:t>
            </w:r>
            <w:r w:rsidR="00940611" w:rsidRPr="00310385">
              <w:rPr>
                <w:rFonts w:ascii="Times New Roman" w:eastAsia="Times New Roman" w:hAnsi="Times New Roman"/>
                <w:sz w:val="24"/>
                <w:szCs w:val="24"/>
              </w:rPr>
              <w:t>пункту згідно</w:t>
            </w:r>
            <w:r w:rsidR="00D51F87" w:rsidRPr="00310385">
              <w:rPr>
                <w:rFonts w:ascii="Times New Roman" w:eastAsia="Times New Roman" w:hAnsi="Times New Roman"/>
                <w:sz w:val="24"/>
                <w:szCs w:val="24"/>
              </w:rPr>
              <w:t xml:space="preserve"> </w:t>
            </w:r>
            <w:r w:rsidR="00940611" w:rsidRPr="00310385">
              <w:rPr>
                <w:rFonts w:ascii="Times New Roman" w:eastAsia="Times New Roman" w:hAnsi="Times New Roman"/>
                <w:sz w:val="24"/>
                <w:szCs w:val="24"/>
              </w:rPr>
              <w:t>Плану заходів виконання Угоди про асоціацію</w:t>
            </w:r>
          </w:p>
        </w:tc>
        <w:tc>
          <w:tcPr>
            <w:tcW w:w="794" w:type="pct"/>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Положення Угоди</w:t>
            </w:r>
          </w:p>
        </w:tc>
        <w:tc>
          <w:tcPr>
            <w:tcW w:w="1457" w:type="pct"/>
            <w:tcBorders>
              <w:top w:val="single" w:sz="4" w:space="0" w:color="auto"/>
              <w:left w:val="single" w:sz="4" w:space="0" w:color="auto"/>
              <w:bottom w:val="single" w:sz="4" w:space="0" w:color="auto"/>
              <w:right w:val="single" w:sz="4" w:space="0" w:color="auto"/>
            </w:tcBorders>
            <w:vAlign w:val="center"/>
          </w:tcPr>
          <w:p w:rsidR="00940611" w:rsidRPr="00310385" w:rsidRDefault="00940611" w:rsidP="00D51F87">
            <w:pPr>
              <w:spacing w:after="0"/>
              <w:rPr>
                <w:rFonts w:ascii="Times New Roman" w:eastAsia="Times New Roman" w:hAnsi="Times New Roman"/>
                <w:sz w:val="24"/>
                <w:szCs w:val="24"/>
              </w:rPr>
            </w:pPr>
            <w:r w:rsidRPr="00310385">
              <w:rPr>
                <w:rFonts w:ascii="Times New Roman" w:eastAsia="Times New Roman" w:hAnsi="Times New Roman"/>
                <w:sz w:val="24"/>
                <w:szCs w:val="24"/>
              </w:rPr>
              <w:t>Розділ (глава) Угоди, найменування заходу</w:t>
            </w:r>
          </w:p>
        </w:tc>
        <w:tc>
          <w:tcPr>
            <w:tcW w:w="822" w:type="pct"/>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 xml:space="preserve">Строк </w:t>
            </w:r>
            <w:r w:rsidRPr="00310385">
              <w:rPr>
                <w:rFonts w:ascii="Times New Roman" w:eastAsia="Times New Roman" w:hAnsi="Times New Roman"/>
                <w:sz w:val="24"/>
                <w:szCs w:val="24"/>
              </w:rPr>
              <w:br/>
              <w:t>виконання</w:t>
            </w:r>
          </w:p>
        </w:tc>
        <w:tc>
          <w:tcPr>
            <w:tcW w:w="1195" w:type="pct"/>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2D7A3B">
            <w:pPr>
              <w:spacing w:after="0"/>
              <w:rPr>
                <w:rFonts w:ascii="Times New Roman" w:eastAsia="Times New Roman" w:hAnsi="Times New Roman"/>
                <w:sz w:val="24"/>
                <w:szCs w:val="24"/>
              </w:rPr>
            </w:pPr>
            <w:r w:rsidRPr="00310385">
              <w:rPr>
                <w:rFonts w:ascii="Times New Roman" w:eastAsia="Times New Roman" w:hAnsi="Times New Roman"/>
                <w:sz w:val="24"/>
                <w:szCs w:val="24"/>
              </w:rPr>
              <w:t xml:space="preserve">Відповідальний за виконання </w:t>
            </w:r>
            <w:r w:rsidR="002D7A3B" w:rsidRPr="00310385">
              <w:rPr>
                <w:rFonts w:ascii="Times New Roman" w:eastAsia="Times New Roman" w:hAnsi="Times New Roman"/>
                <w:sz w:val="24"/>
                <w:szCs w:val="24"/>
              </w:rPr>
              <w:br/>
            </w:r>
            <w:r w:rsidRPr="00310385">
              <w:rPr>
                <w:rFonts w:ascii="Times New Roman" w:eastAsia="Times New Roman" w:hAnsi="Times New Roman"/>
                <w:sz w:val="24"/>
                <w:szCs w:val="24"/>
              </w:rPr>
              <w:t xml:space="preserve">(з </w:t>
            </w:r>
            <w:r w:rsidR="002D7A3B" w:rsidRPr="00310385">
              <w:rPr>
                <w:rFonts w:ascii="Times New Roman" w:eastAsia="Times New Roman" w:hAnsi="Times New Roman"/>
                <w:sz w:val="24"/>
                <w:szCs w:val="24"/>
              </w:rPr>
              <w:t>у</w:t>
            </w:r>
            <w:r w:rsidRPr="00310385">
              <w:rPr>
                <w:rFonts w:ascii="Times New Roman" w:eastAsia="Times New Roman" w:hAnsi="Times New Roman"/>
                <w:sz w:val="24"/>
                <w:szCs w:val="24"/>
              </w:rPr>
              <w:t xml:space="preserve">країнської </w:t>
            </w:r>
            <w:r w:rsidR="002D7A3B" w:rsidRPr="00310385">
              <w:rPr>
                <w:rFonts w:ascii="Times New Roman" w:eastAsia="Times New Roman" w:hAnsi="Times New Roman"/>
                <w:sz w:val="24"/>
                <w:szCs w:val="24"/>
              </w:rPr>
              <w:t>с</w:t>
            </w:r>
            <w:r w:rsidRPr="00310385">
              <w:rPr>
                <w:rFonts w:ascii="Times New Roman" w:eastAsia="Times New Roman" w:hAnsi="Times New Roman"/>
                <w:sz w:val="24"/>
                <w:szCs w:val="24"/>
              </w:rPr>
              <w:t>торони)</w:t>
            </w:r>
          </w:p>
        </w:tc>
      </w:tr>
      <w:tr w:rsidR="00940611" w:rsidRPr="00310385" w:rsidTr="00D51F87">
        <w:tc>
          <w:tcPr>
            <w:tcW w:w="732" w:type="pct"/>
            <w:tcBorders>
              <w:top w:val="single" w:sz="4" w:space="0" w:color="auto"/>
              <w:left w:val="single" w:sz="4" w:space="0" w:color="auto"/>
              <w:bottom w:val="single" w:sz="4" w:space="0" w:color="auto"/>
              <w:right w:val="single" w:sz="4" w:space="0" w:color="auto"/>
            </w:tcBorders>
          </w:tcPr>
          <w:p w:rsidR="00940611" w:rsidRPr="00310385" w:rsidRDefault="007A0401" w:rsidP="00C4625F">
            <w:pPr>
              <w:spacing w:after="0"/>
              <w:rPr>
                <w:rFonts w:ascii="Times New Roman" w:eastAsia="Times New Roman" w:hAnsi="Times New Roman"/>
                <w:b/>
                <w:sz w:val="24"/>
                <w:szCs w:val="24"/>
              </w:rPr>
            </w:pPr>
            <w:r w:rsidRPr="00310385">
              <w:rPr>
                <w:rFonts w:ascii="Times New Roman" w:eastAsia="Times New Roman" w:hAnsi="Times New Roman"/>
                <w:b/>
                <w:sz w:val="24"/>
                <w:szCs w:val="24"/>
              </w:rPr>
              <w:t>Пункт 437</w:t>
            </w:r>
          </w:p>
          <w:p w:rsidR="00940611" w:rsidRPr="00310385" w:rsidRDefault="00940611" w:rsidP="00C4625F">
            <w:pPr>
              <w:spacing w:after="0"/>
              <w:rPr>
                <w:rFonts w:ascii="Times New Roman" w:eastAsia="Times New Roman" w:hAnsi="Times New Roman"/>
                <w:b/>
                <w:sz w:val="24"/>
                <w:szCs w:val="24"/>
              </w:rPr>
            </w:pPr>
          </w:p>
        </w:tc>
        <w:tc>
          <w:tcPr>
            <w:tcW w:w="794" w:type="pct"/>
            <w:tcBorders>
              <w:top w:val="single" w:sz="4" w:space="0" w:color="auto"/>
              <w:left w:val="single" w:sz="4" w:space="0" w:color="auto"/>
              <w:bottom w:val="single" w:sz="4" w:space="0" w:color="auto"/>
              <w:right w:val="single" w:sz="4" w:space="0" w:color="auto"/>
            </w:tcBorders>
            <w:hideMark/>
          </w:tcPr>
          <w:p w:rsidR="00940611" w:rsidRPr="00310385" w:rsidRDefault="00940611" w:rsidP="00C4625F">
            <w:pPr>
              <w:spacing w:after="0"/>
              <w:rPr>
                <w:rFonts w:ascii="Times New Roman" w:eastAsia="Times New Roman" w:hAnsi="Times New Roman"/>
                <w:b/>
                <w:sz w:val="24"/>
                <w:szCs w:val="24"/>
              </w:rPr>
            </w:pPr>
            <w:r w:rsidRPr="00310385">
              <w:rPr>
                <w:rFonts w:ascii="Times New Roman" w:eastAsia="Times New Roman" w:hAnsi="Times New Roman"/>
                <w:b/>
                <w:sz w:val="24"/>
                <w:szCs w:val="24"/>
              </w:rPr>
              <w:t xml:space="preserve">Статті </w:t>
            </w:r>
            <w:r w:rsidR="002D7A3B" w:rsidRPr="00310385">
              <w:rPr>
                <w:rFonts w:ascii="Times New Roman" w:eastAsia="Times New Roman" w:hAnsi="Times New Roman"/>
                <w:b/>
                <w:sz w:val="24"/>
                <w:szCs w:val="24"/>
              </w:rPr>
              <w:br/>
            </w:r>
            <w:r w:rsidRPr="00310385">
              <w:rPr>
                <w:rFonts w:ascii="Times New Roman" w:eastAsia="Times New Roman" w:hAnsi="Times New Roman"/>
                <w:b/>
                <w:sz w:val="24"/>
                <w:szCs w:val="24"/>
              </w:rPr>
              <w:t>432, 433</w:t>
            </w:r>
          </w:p>
        </w:tc>
        <w:tc>
          <w:tcPr>
            <w:tcW w:w="1457" w:type="pct"/>
            <w:tcBorders>
              <w:top w:val="single" w:sz="4" w:space="0" w:color="auto"/>
              <w:left w:val="single" w:sz="4" w:space="0" w:color="auto"/>
              <w:bottom w:val="single" w:sz="4" w:space="0" w:color="auto"/>
              <w:right w:val="single" w:sz="4" w:space="0" w:color="auto"/>
            </w:tcBorders>
            <w:hideMark/>
          </w:tcPr>
          <w:p w:rsidR="00940611" w:rsidRPr="00310385" w:rsidRDefault="00940611" w:rsidP="002D7A3B">
            <w:pPr>
              <w:spacing w:after="0"/>
              <w:jc w:val="left"/>
              <w:rPr>
                <w:rFonts w:ascii="Times New Roman" w:eastAsia="Times New Roman" w:hAnsi="Times New Roman"/>
                <w:b/>
                <w:sz w:val="24"/>
                <w:szCs w:val="24"/>
              </w:rPr>
            </w:pPr>
            <w:r w:rsidRPr="00310385">
              <w:rPr>
                <w:rFonts w:ascii="Times New Roman" w:eastAsia="Times New Roman" w:hAnsi="Times New Roman"/>
                <w:b/>
                <w:sz w:val="24"/>
                <w:szCs w:val="24"/>
              </w:rPr>
              <w:t xml:space="preserve">Розділ V. Економічне та галузеве співробітництво </w:t>
            </w:r>
          </w:p>
          <w:p w:rsidR="00940611" w:rsidRPr="00310385" w:rsidRDefault="00940611" w:rsidP="002D7A3B">
            <w:pPr>
              <w:spacing w:after="0"/>
              <w:jc w:val="left"/>
              <w:rPr>
                <w:rFonts w:ascii="Times New Roman" w:eastAsia="Times New Roman" w:hAnsi="Times New Roman"/>
                <w:b/>
                <w:sz w:val="24"/>
                <w:szCs w:val="24"/>
              </w:rPr>
            </w:pPr>
            <w:r w:rsidRPr="00310385">
              <w:rPr>
                <w:rFonts w:ascii="Times New Roman" w:eastAsia="Times New Roman" w:hAnsi="Times New Roman"/>
                <w:b/>
                <w:sz w:val="24"/>
                <w:szCs w:val="24"/>
              </w:rPr>
              <w:t>Глава</w:t>
            </w:r>
            <w:r w:rsidRPr="00310385">
              <w:rPr>
                <w:rFonts w:ascii="Times New Roman" w:eastAsia="Times New Roman" w:hAnsi="Times New Roman"/>
                <w:b/>
                <w:sz w:val="24"/>
                <w:szCs w:val="24"/>
              </w:rPr>
              <w:t> </w:t>
            </w:r>
            <w:r w:rsidRPr="00310385">
              <w:rPr>
                <w:rFonts w:ascii="Times New Roman" w:eastAsia="Times New Roman" w:hAnsi="Times New Roman"/>
                <w:b/>
                <w:sz w:val="24"/>
                <w:szCs w:val="24"/>
              </w:rPr>
              <w:t>23.</w:t>
            </w:r>
            <w:r w:rsidRPr="00310385">
              <w:rPr>
                <w:rFonts w:ascii="Times New Roman" w:eastAsia="Times New Roman" w:hAnsi="Times New Roman"/>
                <w:b/>
                <w:sz w:val="24"/>
                <w:szCs w:val="24"/>
              </w:rPr>
              <w:t> </w:t>
            </w:r>
            <w:r w:rsidRPr="00310385">
              <w:rPr>
                <w:rFonts w:ascii="Times New Roman" w:eastAsia="Times New Roman" w:hAnsi="Times New Roman"/>
                <w:b/>
                <w:sz w:val="24"/>
                <w:szCs w:val="24"/>
              </w:rPr>
              <w:t>Освіта, навчання та молодь.</w:t>
            </w:r>
          </w:p>
          <w:p w:rsidR="00940611" w:rsidRPr="00310385" w:rsidRDefault="00940611" w:rsidP="002D7A3B">
            <w:pPr>
              <w:spacing w:after="0"/>
              <w:jc w:val="left"/>
              <w:rPr>
                <w:rFonts w:ascii="Times New Roman" w:eastAsia="Times New Roman" w:hAnsi="Times New Roman"/>
                <w:b/>
                <w:sz w:val="24"/>
                <w:szCs w:val="24"/>
              </w:rPr>
            </w:pPr>
            <w:r w:rsidRPr="00310385">
              <w:rPr>
                <w:rFonts w:ascii="Times New Roman" w:eastAsia="Times New Roman" w:hAnsi="Times New Roman"/>
                <w:sz w:val="24"/>
                <w:szCs w:val="24"/>
              </w:rPr>
              <w:t>Розроблення стандартів підвищення кваліфікації державних службовців та п</w:t>
            </w:r>
            <w:r w:rsidR="000C4D23" w:rsidRPr="00310385">
              <w:rPr>
                <w:rFonts w:ascii="Times New Roman" w:eastAsia="Times New Roman" w:hAnsi="Times New Roman"/>
                <w:sz w:val="24"/>
                <w:szCs w:val="24"/>
              </w:rPr>
              <w:t xml:space="preserve">осадових осіб місцевого самоврядування на </w:t>
            </w:r>
            <w:proofErr w:type="spellStart"/>
            <w:r w:rsidR="000C4D23" w:rsidRPr="00310385">
              <w:rPr>
                <w:rFonts w:ascii="Times New Roman" w:eastAsia="Times New Roman" w:hAnsi="Times New Roman"/>
                <w:sz w:val="24"/>
                <w:szCs w:val="24"/>
              </w:rPr>
              <w:t>компетент</w:t>
            </w:r>
            <w:r w:rsidRPr="00310385">
              <w:rPr>
                <w:rFonts w:ascii="Times New Roman" w:eastAsia="Times New Roman" w:hAnsi="Times New Roman"/>
                <w:sz w:val="24"/>
                <w:szCs w:val="24"/>
              </w:rPr>
              <w:t>нісній</w:t>
            </w:r>
            <w:proofErr w:type="spellEnd"/>
            <w:r w:rsidRPr="00310385">
              <w:rPr>
                <w:rFonts w:ascii="Times New Roman" w:eastAsia="Times New Roman" w:hAnsi="Times New Roman"/>
                <w:sz w:val="24"/>
                <w:szCs w:val="24"/>
              </w:rPr>
              <w:t xml:space="preserve"> основі</w:t>
            </w:r>
          </w:p>
        </w:tc>
        <w:tc>
          <w:tcPr>
            <w:tcW w:w="822" w:type="pct"/>
            <w:tcBorders>
              <w:top w:val="single" w:sz="4" w:space="0" w:color="auto"/>
              <w:left w:val="single" w:sz="4" w:space="0" w:color="auto"/>
              <w:bottom w:val="single" w:sz="4" w:space="0" w:color="auto"/>
              <w:right w:val="single" w:sz="4" w:space="0" w:color="auto"/>
            </w:tcBorders>
            <w:hideMark/>
          </w:tcPr>
          <w:p w:rsidR="00940611" w:rsidRPr="00310385" w:rsidRDefault="0005448D" w:rsidP="00C4625F">
            <w:pPr>
              <w:spacing w:after="0"/>
              <w:rPr>
                <w:rFonts w:ascii="Times New Roman" w:eastAsia="Times New Roman" w:hAnsi="Times New Roman"/>
                <w:b/>
                <w:sz w:val="24"/>
                <w:szCs w:val="24"/>
              </w:rPr>
            </w:pPr>
            <w:r w:rsidRPr="00310385">
              <w:rPr>
                <w:rFonts w:ascii="Times New Roman" w:eastAsia="Times New Roman" w:hAnsi="Times New Roman"/>
                <w:b/>
                <w:sz w:val="24"/>
                <w:szCs w:val="24"/>
              </w:rPr>
              <w:t>2016</w:t>
            </w:r>
            <w:r w:rsidR="00940611" w:rsidRPr="00310385">
              <w:rPr>
                <w:rFonts w:ascii="Times New Roman" w:eastAsia="Times New Roman" w:hAnsi="Times New Roman"/>
                <w:b/>
                <w:sz w:val="24"/>
                <w:szCs w:val="24"/>
              </w:rPr>
              <w:t xml:space="preserve"> рік, щокварталу</w:t>
            </w:r>
          </w:p>
        </w:tc>
        <w:tc>
          <w:tcPr>
            <w:tcW w:w="1195" w:type="pct"/>
            <w:tcBorders>
              <w:top w:val="single" w:sz="4" w:space="0" w:color="auto"/>
              <w:left w:val="single" w:sz="4" w:space="0" w:color="auto"/>
              <w:bottom w:val="single" w:sz="4" w:space="0" w:color="auto"/>
              <w:right w:val="single" w:sz="4" w:space="0" w:color="auto"/>
            </w:tcBorders>
            <w:hideMark/>
          </w:tcPr>
          <w:p w:rsidR="00940611" w:rsidRPr="00310385" w:rsidRDefault="00BE6D5A" w:rsidP="00C4625F">
            <w:pPr>
              <w:spacing w:after="0"/>
              <w:rPr>
                <w:rFonts w:ascii="Times New Roman" w:eastAsia="Times New Roman" w:hAnsi="Times New Roman"/>
                <w:color w:val="000000"/>
                <w:sz w:val="24"/>
                <w:szCs w:val="24"/>
                <w:shd w:val="clear" w:color="auto" w:fill="FFFFFF"/>
              </w:rPr>
            </w:pPr>
            <w:r w:rsidRPr="00310385">
              <w:rPr>
                <w:rFonts w:ascii="Times New Roman" w:eastAsia="Times New Roman" w:hAnsi="Times New Roman"/>
                <w:b/>
                <w:color w:val="000000"/>
                <w:sz w:val="24"/>
                <w:szCs w:val="24"/>
                <w:shd w:val="clear" w:color="auto" w:fill="FFFFFF"/>
              </w:rPr>
              <w:t>НАДС</w:t>
            </w:r>
            <w:r w:rsidR="002D7A3B" w:rsidRPr="00310385">
              <w:rPr>
                <w:rFonts w:ascii="Times New Roman" w:eastAsia="Times New Roman" w:hAnsi="Times New Roman"/>
                <w:b/>
                <w:color w:val="000000"/>
                <w:sz w:val="24"/>
                <w:szCs w:val="24"/>
                <w:shd w:val="clear" w:color="auto" w:fill="FFFFFF"/>
              </w:rPr>
              <w:t>,</w:t>
            </w:r>
            <w:r w:rsidR="00940611" w:rsidRPr="00310385">
              <w:rPr>
                <w:rFonts w:ascii="Times New Roman" w:eastAsia="Times New Roman" w:hAnsi="Times New Roman"/>
                <w:color w:val="000000"/>
                <w:sz w:val="24"/>
                <w:szCs w:val="24"/>
                <w:shd w:val="clear" w:color="auto" w:fill="FFFFFF"/>
              </w:rPr>
              <w:t> </w:t>
            </w:r>
            <w:r w:rsidR="00940611" w:rsidRPr="00310385">
              <w:rPr>
                <w:rFonts w:ascii="Times New Roman" w:eastAsia="Times New Roman" w:hAnsi="Times New Roman"/>
                <w:color w:val="000000"/>
                <w:sz w:val="24"/>
                <w:szCs w:val="24"/>
              </w:rPr>
              <w:br/>
            </w:r>
            <w:r w:rsidR="00940611" w:rsidRPr="00310385">
              <w:rPr>
                <w:rFonts w:ascii="Times New Roman" w:eastAsia="Times New Roman" w:hAnsi="Times New Roman"/>
                <w:color w:val="000000"/>
                <w:sz w:val="24"/>
                <w:szCs w:val="24"/>
                <w:shd w:val="clear" w:color="auto" w:fill="FFFFFF"/>
              </w:rPr>
              <w:t>МОН</w:t>
            </w:r>
            <w:r w:rsidR="002D7A3B" w:rsidRPr="00310385">
              <w:rPr>
                <w:rFonts w:ascii="Times New Roman" w:eastAsia="Times New Roman" w:hAnsi="Times New Roman"/>
                <w:color w:val="000000"/>
                <w:sz w:val="24"/>
                <w:szCs w:val="24"/>
                <w:shd w:val="clear" w:color="auto" w:fill="FFFFFF"/>
              </w:rPr>
              <w:t>,</w:t>
            </w:r>
            <w:r w:rsidR="00940611" w:rsidRPr="00310385">
              <w:rPr>
                <w:rFonts w:ascii="Times New Roman" w:eastAsia="Times New Roman" w:hAnsi="Times New Roman"/>
                <w:color w:val="000000"/>
                <w:sz w:val="24"/>
                <w:szCs w:val="24"/>
                <w:shd w:val="clear" w:color="auto" w:fill="FFFFFF"/>
              </w:rPr>
              <w:t> </w:t>
            </w:r>
            <w:r w:rsidR="00940611" w:rsidRPr="00310385">
              <w:rPr>
                <w:rFonts w:ascii="Times New Roman" w:eastAsia="Times New Roman" w:hAnsi="Times New Roman"/>
                <w:color w:val="000000"/>
                <w:sz w:val="24"/>
                <w:szCs w:val="24"/>
              </w:rPr>
              <w:br/>
            </w:r>
            <w:r w:rsidR="00940611" w:rsidRPr="00310385">
              <w:rPr>
                <w:rFonts w:ascii="Times New Roman" w:eastAsia="Times New Roman" w:hAnsi="Times New Roman"/>
                <w:color w:val="000000"/>
                <w:sz w:val="24"/>
                <w:szCs w:val="24"/>
                <w:shd w:val="clear" w:color="auto" w:fill="FFFFFF"/>
              </w:rPr>
              <w:t>Національна академія державного управління при Президентові України</w:t>
            </w:r>
          </w:p>
        </w:tc>
      </w:tr>
    </w:tbl>
    <w:p w:rsidR="00940611" w:rsidRPr="00310385" w:rsidRDefault="00940611" w:rsidP="00C4625F">
      <w:pPr>
        <w:spacing w:after="0"/>
        <w:jc w:val="both"/>
        <w:rPr>
          <w:rFonts w:ascii="Times New Roman" w:eastAsia="Times New Roman" w:hAnsi="Times New Roman"/>
          <w:sz w:val="24"/>
          <w:szCs w:val="24"/>
        </w:rPr>
      </w:pPr>
    </w:p>
    <w:p w:rsidR="00940611" w:rsidRPr="00310385" w:rsidRDefault="00940611" w:rsidP="00C4625F">
      <w:pPr>
        <w:spacing w:after="0"/>
        <w:jc w:val="both"/>
        <w:rPr>
          <w:rFonts w:ascii="Times New Roman" w:eastAsia="Times New Roman" w:hAnsi="Times New Roman"/>
          <w:sz w:val="24"/>
          <w:szCs w:val="24"/>
        </w:rPr>
      </w:pPr>
      <w:r w:rsidRPr="00310385">
        <w:rPr>
          <w:rFonts w:ascii="Times New Roman" w:eastAsia="Times New Roman" w:hAnsi="Times New Roman"/>
          <w:sz w:val="24"/>
          <w:szCs w:val="24"/>
        </w:rPr>
        <w:t>Відповідальні особи:</w:t>
      </w:r>
    </w:p>
    <w:p w:rsidR="00940611" w:rsidRPr="00310385" w:rsidRDefault="00940611" w:rsidP="00D51F87">
      <w:pPr>
        <w:spacing w:after="0"/>
        <w:ind w:right="-285"/>
        <w:jc w:val="right"/>
        <w:rPr>
          <w:rFonts w:ascii="Times New Roman" w:eastAsia="Times New Roman" w:hAnsi="Times New Roman"/>
          <w:i/>
          <w:sz w:val="24"/>
          <w:szCs w:val="24"/>
        </w:rPr>
      </w:pPr>
      <w:r w:rsidRPr="00310385">
        <w:rPr>
          <w:rFonts w:ascii="Times New Roman" w:eastAsia="Times New Roman" w:hAnsi="Times New Roman"/>
          <w:i/>
          <w:sz w:val="24"/>
          <w:szCs w:val="24"/>
        </w:rPr>
        <w:t>Табл. 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985"/>
        <w:gridCol w:w="1276"/>
        <w:gridCol w:w="4110"/>
      </w:tblGrid>
      <w:tr w:rsidR="00940611" w:rsidRPr="00310385" w:rsidTr="00D51F87">
        <w:trPr>
          <w:trHeight w:val="567"/>
        </w:trPr>
        <w:tc>
          <w:tcPr>
            <w:tcW w:w="2093" w:type="dxa"/>
            <w:tcBorders>
              <w:top w:val="single" w:sz="4" w:space="0" w:color="auto"/>
              <w:left w:val="single" w:sz="4" w:space="0" w:color="auto"/>
              <w:bottom w:val="single" w:sz="4" w:space="0" w:color="auto"/>
              <w:right w:val="single" w:sz="4" w:space="0" w:color="auto"/>
            </w:tcBorders>
          </w:tcPr>
          <w:p w:rsidR="00940611" w:rsidRPr="00310385" w:rsidRDefault="00940611" w:rsidP="00C4625F">
            <w:pPr>
              <w:spacing w:after="0"/>
              <w:jc w:val="both"/>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Посада</w:t>
            </w:r>
          </w:p>
        </w:tc>
        <w:tc>
          <w:tcPr>
            <w:tcW w:w="1276" w:type="dxa"/>
            <w:tcBorders>
              <w:top w:val="single" w:sz="4" w:space="0" w:color="auto"/>
              <w:left w:val="single" w:sz="4" w:space="0" w:color="auto"/>
              <w:bottom w:val="single" w:sz="4" w:space="0" w:color="auto"/>
              <w:right w:val="single" w:sz="4" w:space="0" w:color="auto"/>
            </w:tcBorders>
            <w:vAlign w:val="center"/>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Телефон</w:t>
            </w:r>
          </w:p>
        </w:tc>
        <w:tc>
          <w:tcPr>
            <w:tcW w:w="4110" w:type="dxa"/>
            <w:tcBorders>
              <w:top w:val="single" w:sz="4" w:space="0" w:color="auto"/>
              <w:left w:val="single" w:sz="4" w:space="0" w:color="auto"/>
              <w:bottom w:val="single" w:sz="4" w:space="0" w:color="auto"/>
              <w:right w:val="single" w:sz="4" w:space="0" w:color="auto"/>
            </w:tcBorders>
            <w:vAlign w:val="center"/>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E-mail</w:t>
            </w:r>
          </w:p>
        </w:tc>
      </w:tr>
      <w:tr w:rsidR="00413D81" w:rsidRPr="00310385" w:rsidTr="00D51F87">
        <w:tc>
          <w:tcPr>
            <w:tcW w:w="2093" w:type="dxa"/>
            <w:tcBorders>
              <w:top w:val="single" w:sz="4" w:space="0" w:color="auto"/>
              <w:left w:val="single" w:sz="4" w:space="0" w:color="auto"/>
              <w:bottom w:val="single" w:sz="4" w:space="0" w:color="auto"/>
              <w:right w:val="single" w:sz="4" w:space="0" w:color="auto"/>
            </w:tcBorders>
          </w:tcPr>
          <w:p w:rsidR="00413D81" w:rsidRPr="00310385" w:rsidRDefault="00413D81" w:rsidP="00D51F87">
            <w:pPr>
              <w:spacing w:after="0"/>
              <w:ind w:right="-108"/>
              <w:rPr>
                <w:rFonts w:ascii="Times New Roman" w:eastAsia="Times New Roman" w:hAnsi="Times New Roman"/>
                <w:sz w:val="24"/>
                <w:szCs w:val="24"/>
              </w:rPr>
            </w:pPr>
            <w:r w:rsidRPr="00310385">
              <w:rPr>
                <w:rFonts w:ascii="Times New Roman" w:eastAsia="Times New Roman" w:hAnsi="Times New Roman"/>
                <w:sz w:val="24"/>
                <w:szCs w:val="24"/>
              </w:rPr>
              <w:t>ПІБ заступника міністра з питань європейської інтеграції/ заступника керівника іншого центрального органу виконавчої влади, органу державної влади</w:t>
            </w:r>
          </w:p>
        </w:tc>
        <w:tc>
          <w:tcPr>
            <w:tcW w:w="1985" w:type="dxa"/>
            <w:tcBorders>
              <w:top w:val="single" w:sz="4" w:space="0" w:color="auto"/>
              <w:left w:val="single" w:sz="4" w:space="0" w:color="auto"/>
              <w:bottom w:val="single" w:sz="4" w:space="0" w:color="auto"/>
              <w:right w:val="single" w:sz="4" w:space="0" w:color="auto"/>
            </w:tcBorders>
            <w:vAlign w:val="center"/>
          </w:tcPr>
          <w:p w:rsidR="00413D81" w:rsidRPr="00310385" w:rsidRDefault="00413D81" w:rsidP="00C4625F">
            <w:pPr>
              <w:spacing w:after="0"/>
              <w:rPr>
                <w:rFonts w:ascii="Times New Roman" w:hAnsi="Times New Roman"/>
                <w:sz w:val="24"/>
                <w:szCs w:val="24"/>
              </w:rPr>
            </w:pPr>
            <w:r w:rsidRPr="00310385">
              <w:rPr>
                <w:rFonts w:ascii="Times New Roman" w:hAnsi="Times New Roman"/>
                <w:sz w:val="24"/>
                <w:szCs w:val="24"/>
              </w:rPr>
              <w:t>КОСТЯНТИН ВАЩЕНКО</w:t>
            </w:r>
          </w:p>
          <w:p w:rsidR="00413D81" w:rsidRPr="00310385" w:rsidRDefault="00413D81" w:rsidP="00C4625F">
            <w:pPr>
              <w:spacing w:after="0"/>
              <w:rPr>
                <w:rFonts w:ascii="Times New Roman" w:hAnsi="Times New Roman"/>
                <w:sz w:val="24"/>
                <w:szCs w:val="24"/>
              </w:rPr>
            </w:pPr>
            <w:r w:rsidRPr="00310385">
              <w:rPr>
                <w:rFonts w:ascii="Times New Roman" w:hAnsi="Times New Roman"/>
                <w:sz w:val="24"/>
                <w:szCs w:val="24"/>
              </w:rPr>
              <w:t xml:space="preserve">Голова </w:t>
            </w:r>
            <w:r w:rsidR="00BE6D5A" w:rsidRPr="00310385">
              <w:rPr>
                <w:rFonts w:ascii="Times New Roman" w:hAnsi="Times New Roman"/>
                <w:sz w:val="24"/>
                <w:szCs w:val="24"/>
              </w:rPr>
              <w:t>НАДС</w:t>
            </w:r>
          </w:p>
        </w:tc>
        <w:tc>
          <w:tcPr>
            <w:tcW w:w="1276" w:type="dxa"/>
            <w:tcBorders>
              <w:top w:val="single" w:sz="4" w:space="0" w:color="auto"/>
              <w:left w:val="single" w:sz="4" w:space="0" w:color="auto"/>
              <w:bottom w:val="single" w:sz="4" w:space="0" w:color="auto"/>
              <w:right w:val="single" w:sz="4" w:space="0" w:color="auto"/>
            </w:tcBorders>
            <w:vAlign w:val="center"/>
          </w:tcPr>
          <w:p w:rsidR="00413D81" w:rsidRPr="00310385" w:rsidRDefault="00413D81" w:rsidP="00C4625F">
            <w:pPr>
              <w:spacing w:after="0"/>
              <w:rPr>
                <w:rFonts w:ascii="Times New Roman" w:hAnsi="Times New Roman"/>
                <w:sz w:val="24"/>
                <w:szCs w:val="24"/>
              </w:rPr>
            </w:pPr>
            <w:r w:rsidRPr="00310385">
              <w:rPr>
                <w:rFonts w:ascii="Times New Roman" w:hAnsi="Times New Roman"/>
                <w:sz w:val="24"/>
                <w:szCs w:val="24"/>
              </w:rPr>
              <w:t>256 06 00</w:t>
            </w:r>
          </w:p>
        </w:tc>
        <w:tc>
          <w:tcPr>
            <w:tcW w:w="4110" w:type="dxa"/>
            <w:tcBorders>
              <w:top w:val="single" w:sz="4" w:space="0" w:color="auto"/>
              <w:left w:val="single" w:sz="4" w:space="0" w:color="auto"/>
              <w:bottom w:val="single" w:sz="4" w:space="0" w:color="auto"/>
              <w:right w:val="single" w:sz="4" w:space="0" w:color="auto"/>
            </w:tcBorders>
            <w:vAlign w:val="center"/>
          </w:tcPr>
          <w:p w:rsidR="00413D81" w:rsidRPr="00310385" w:rsidRDefault="005B73AD" w:rsidP="00C4625F">
            <w:pPr>
              <w:spacing w:after="0"/>
              <w:rPr>
                <w:rFonts w:ascii="Times New Roman" w:hAnsi="Times New Roman"/>
                <w:sz w:val="24"/>
                <w:szCs w:val="24"/>
              </w:rPr>
            </w:pPr>
            <w:hyperlink r:id="rId18" w:history="1">
              <w:r w:rsidR="00413D81" w:rsidRPr="00310385">
                <w:rPr>
                  <w:rStyle w:val="a3"/>
                  <w:rFonts w:ascii="Times New Roman" w:hAnsi="Times New Roman"/>
                  <w:sz w:val="24"/>
                  <w:szCs w:val="24"/>
                </w:rPr>
                <w:t>Kostiantyn.Vashchenko@nads.gov.ua</w:t>
              </w:r>
            </w:hyperlink>
            <w:r w:rsidR="00413D81" w:rsidRPr="00310385">
              <w:rPr>
                <w:rFonts w:ascii="Times New Roman" w:hAnsi="Times New Roman"/>
                <w:sz w:val="24"/>
                <w:szCs w:val="24"/>
              </w:rPr>
              <w:t xml:space="preserve"> </w:t>
            </w:r>
          </w:p>
        </w:tc>
      </w:tr>
      <w:tr w:rsidR="00940611" w:rsidRPr="00310385" w:rsidTr="00D51F87">
        <w:tc>
          <w:tcPr>
            <w:tcW w:w="2093" w:type="dxa"/>
            <w:tcBorders>
              <w:top w:val="single" w:sz="4" w:space="0" w:color="auto"/>
              <w:left w:val="single" w:sz="4" w:space="0" w:color="auto"/>
              <w:bottom w:val="single" w:sz="4" w:space="0" w:color="auto"/>
              <w:right w:val="single" w:sz="4" w:space="0" w:color="auto"/>
            </w:tcBorders>
          </w:tcPr>
          <w:p w:rsidR="00940611" w:rsidRPr="00310385" w:rsidRDefault="00940611" w:rsidP="00D51F87">
            <w:pPr>
              <w:spacing w:after="0"/>
              <w:ind w:right="-108"/>
              <w:rPr>
                <w:rFonts w:ascii="Times New Roman" w:eastAsia="Times New Roman" w:hAnsi="Times New Roman"/>
                <w:sz w:val="24"/>
                <w:szCs w:val="24"/>
              </w:rPr>
            </w:pPr>
            <w:r w:rsidRPr="00310385">
              <w:rPr>
                <w:rFonts w:ascii="Times New Roman" w:eastAsia="Times New Roman" w:hAnsi="Times New Roman"/>
                <w:sz w:val="24"/>
                <w:szCs w:val="24"/>
              </w:rPr>
              <w:t>ПІБ керівника структурного підрозділу, до повноважень якого належать питання європейської інтеграції</w:t>
            </w:r>
          </w:p>
        </w:tc>
        <w:tc>
          <w:tcPr>
            <w:tcW w:w="1985" w:type="dxa"/>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МАРИНА КАНАВЕЦЬ</w:t>
            </w:r>
          </w:p>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директор Центру адаптації державної служби до стандартів Європейського Союзу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279 29 26</w:t>
            </w:r>
          </w:p>
        </w:tc>
        <w:tc>
          <w:tcPr>
            <w:tcW w:w="4110" w:type="dxa"/>
            <w:tcBorders>
              <w:top w:val="single" w:sz="4" w:space="0" w:color="auto"/>
              <w:left w:val="single" w:sz="4" w:space="0" w:color="auto"/>
              <w:bottom w:val="single" w:sz="4" w:space="0" w:color="auto"/>
              <w:right w:val="single" w:sz="4" w:space="0" w:color="auto"/>
            </w:tcBorders>
            <w:vAlign w:val="center"/>
            <w:hideMark/>
          </w:tcPr>
          <w:p w:rsidR="00940611" w:rsidRPr="00310385" w:rsidRDefault="005B73AD" w:rsidP="00C4625F">
            <w:pPr>
              <w:spacing w:after="0"/>
              <w:rPr>
                <w:rFonts w:ascii="Times New Roman" w:eastAsia="Times New Roman" w:hAnsi="Times New Roman"/>
                <w:sz w:val="24"/>
                <w:szCs w:val="24"/>
              </w:rPr>
            </w:pPr>
            <w:hyperlink r:id="rId19" w:history="1">
              <w:r w:rsidR="00940611" w:rsidRPr="00310385">
                <w:rPr>
                  <w:rFonts w:ascii="Times New Roman" w:eastAsia="Times New Roman" w:hAnsi="Times New Roman"/>
                  <w:color w:val="0000FF"/>
                  <w:sz w:val="24"/>
                  <w:szCs w:val="24"/>
                  <w:u w:val="single"/>
                </w:rPr>
                <w:t>maryna.kanavets@center.gov.ua</w:t>
              </w:r>
            </w:hyperlink>
          </w:p>
        </w:tc>
      </w:tr>
      <w:tr w:rsidR="00940611" w:rsidRPr="00310385" w:rsidTr="00D51F87">
        <w:tc>
          <w:tcPr>
            <w:tcW w:w="2093" w:type="dxa"/>
            <w:tcBorders>
              <w:top w:val="single" w:sz="4" w:space="0" w:color="auto"/>
              <w:left w:val="single" w:sz="4" w:space="0" w:color="auto"/>
              <w:bottom w:val="single" w:sz="4" w:space="0" w:color="auto"/>
              <w:right w:val="single" w:sz="4" w:space="0" w:color="auto"/>
            </w:tcBorders>
          </w:tcPr>
          <w:p w:rsidR="00940611" w:rsidRPr="00310385" w:rsidRDefault="00940611" w:rsidP="00D51F87">
            <w:pPr>
              <w:spacing w:after="0"/>
              <w:ind w:right="-285"/>
              <w:rPr>
                <w:rFonts w:ascii="Times New Roman" w:eastAsia="Times New Roman" w:hAnsi="Times New Roman"/>
                <w:sz w:val="24"/>
                <w:szCs w:val="24"/>
              </w:rPr>
            </w:pPr>
            <w:r w:rsidRPr="00310385">
              <w:rPr>
                <w:rFonts w:ascii="Times New Roman" w:eastAsia="Times New Roman" w:hAnsi="Times New Roman"/>
                <w:sz w:val="24"/>
                <w:szCs w:val="24"/>
              </w:rPr>
              <w:t xml:space="preserve">ПІБ працівника </w:t>
            </w:r>
            <w:r w:rsidRPr="00310385">
              <w:rPr>
                <w:rFonts w:ascii="Times New Roman" w:eastAsia="Times New Roman" w:hAnsi="Times New Roman"/>
                <w:sz w:val="24"/>
                <w:szCs w:val="24"/>
              </w:rPr>
              <w:lastRenderedPageBreak/>
              <w:t>міністерства, іншого центрального органу виконавчої влади, органу державної влади, відповідального за виконання завдання Плану заходів, плану імплементації актів законодавства ЄС, ПДА</w:t>
            </w:r>
          </w:p>
        </w:tc>
        <w:tc>
          <w:tcPr>
            <w:tcW w:w="1985" w:type="dxa"/>
            <w:tcBorders>
              <w:top w:val="single" w:sz="4" w:space="0" w:color="auto"/>
              <w:left w:val="single" w:sz="4" w:space="0" w:color="auto"/>
              <w:bottom w:val="single" w:sz="4" w:space="0" w:color="auto"/>
              <w:right w:val="single" w:sz="4" w:space="0" w:color="auto"/>
            </w:tcBorders>
            <w:vAlign w:val="center"/>
          </w:tcPr>
          <w:p w:rsidR="00BD488D" w:rsidRPr="00310385" w:rsidRDefault="00BD488D" w:rsidP="00D51F87">
            <w:pPr>
              <w:spacing w:after="0"/>
              <w:rPr>
                <w:rFonts w:ascii="Times New Roman" w:eastAsia="Times New Roman" w:hAnsi="Times New Roman"/>
                <w:sz w:val="24"/>
                <w:szCs w:val="24"/>
                <w:lang w:val="ru-RU"/>
              </w:rPr>
            </w:pPr>
          </w:p>
          <w:p w:rsidR="00940611" w:rsidRPr="00310385" w:rsidRDefault="00940611" w:rsidP="00D51F87">
            <w:pPr>
              <w:spacing w:after="0"/>
              <w:rPr>
                <w:rFonts w:ascii="Times New Roman" w:eastAsia="Times New Roman" w:hAnsi="Times New Roman"/>
                <w:sz w:val="24"/>
                <w:szCs w:val="24"/>
              </w:rPr>
            </w:pPr>
            <w:r w:rsidRPr="00310385">
              <w:rPr>
                <w:rFonts w:ascii="Times New Roman" w:eastAsia="Times New Roman" w:hAnsi="Times New Roman"/>
                <w:sz w:val="24"/>
                <w:szCs w:val="24"/>
              </w:rPr>
              <w:lastRenderedPageBreak/>
              <w:t>ОЛЕКСАНДР ГЛАЗКОВ начальник відділу організації професійного навчання</w:t>
            </w:r>
            <w:r w:rsidRPr="00310385">
              <w:rPr>
                <w:rFonts w:ascii="Times New Roman" w:eastAsia="Times New Roman" w:hAnsi="Times New Roman"/>
                <w:sz w:val="24"/>
                <w:szCs w:val="24"/>
              </w:rPr>
              <w:br/>
            </w:r>
            <w:r w:rsidR="00BE6D5A" w:rsidRPr="00310385">
              <w:rPr>
                <w:rFonts w:ascii="Times New Roman" w:eastAsia="Times New Roman" w:hAnsi="Times New Roman"/>
                <w:sz w:val="24"/>
                <w:szCs w:val="24"/>
              </w:rPr>
              <w:t>НАДС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80D" w:rsidRPr="00310385" w:rsidRDefault="0044180D" w:rsidP="00C4625F">
            <w:pPr>
              <w:spacing w:after="0"/>
              <w:rPr>
                <w:rFonts w:ascii="Times New Roman" w:eastAsia="Times New Roman" w:hAnsi="Times New Roman"/>
                <w:sz w:val="24"/>
                <w:szCs w:val="24"/>
              </w:rPr>
            </w:pPr>
          </w:p>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lastRenderedPageBreak/>
              <w:t>256 00 50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44180D" w:rsidRPr="00310385" w:rsidRDefault="0044180D" w:rsidP="00C4625F">
            <w:pPr>
              <w:spacing w:after="0"/>
              <w:rPr>
                <w:rFonts w:ascii="Times New Roman" w:hAnsi="Times New Roman"/>
                <w:sz w:val="24"/>
                <w:szCs w:val="24"/>
              </w:rPr>
            </w:pPr>
          </w:p>
          <w:p w:rsidR="00940611" w:rsidRPr="00310385" w:rsidRDefault="005B73AD" w:rsidP="00C4625F">
            <w:pPr>
              <w:spacing w:after="0"/>
              <w:rPr>
                <w:rFonts w:ascii="Times New Roman" w:eastAsia="Times New Roman" w:hAnsi="Times New Roman"/>
                <w:sz w:val="24"/>
                <w:szCs w:val="24"/>
              </w:rPr>
            </w:pPr>
            <w:hyperlink r:id="rId20" w:history="1">
              <w:r w:rsidR="00940611" w:rsidRPr="00310385">
                <w:rPr>
                  <w:rFonts w:ascii="Times New Roman" w:eastAsia="Times New Roman" w:hAnsi="Times New Roman"/>
                  <w:color w:val="0000FF"/>
                  <w:sz w:val="24"/>
                  <w:szCs w:val="24"/>
                  <w:u w:val="single"/>
                </w:rPr>
                <w:t>glazkov@nads.gov.ua</w:t>
              </w:r>
            </w:hyperlink>
          </w:p>
        </w:tc>
      </w:tr>
    </w:tbl>
    <w:p w:rsidR="00940611" w:rsidRPr="00310385" w:rsidRDefault="00940611" w:rsidP="00C4625F">
      <w:pPr>
        <w:spacing w:after="0"/>
        <w:jc w:val="both"/>
        <w:rPr>
          <w:rFonts w:ascii="Times New Roman" w:eastAsia="Times New Roman" w:hAnsi="Times New Roman"/>
          <w:sz w:val="24"/>
          <w:szCs w:val="24"/>
        </w:rPr>
      </w:pPr>
    </w:p>
    <w:p w:rsidR="00940611" w:rsidRPr="00310385" w:rsidRDefault="00940611" w:rsidP="00F54106">
      <w:pPr>
        <w:pBdr>
          <w:top w:val="single" w:sz="4" w:space="1" w:color="auto"/>
          <w:left w:val="single" w:sz="4" w:space="4" w:color="auto"/>
          <w:bottom w:val="single" w:sz="4" w:space="1" w:color="auto"/>
          <w:right w:val="single" w:sz="4" w:space="4" w:color="auto"/>
        </w:pBdr>
        <w:spacing w:after="0"/>
        <w:ind w:right="141"/>
        <w:jc w:val="both"/>
        <w:rPr>
          <w:rFonts w:ascii="Times New Roman" w:eastAsia="Times New Roman" w:hAnsi="Times New Roman"/>
          <w:b/>
          <w:sz w:val="24"/>
          <w:szCs w:val="24"/>
        </w:rPr>
      </w:pPr>
      <w:r w:rsidRPr="00310385">
        <w:rPr>
          <w:rFonts w:ascii="Times New Roman" w:eastAsia="Times New Roman" w:hAnsi="Times New Roman"/>
          <w:b/>
          <w:sz w:val="24"/>
          <w:szCs w:val="24"/>
        </w:rPr>
        <w:t>ІІ. Змістовна частина</w:t>
      </w:r>
    </w:p>
    <w:p w:rsidR="00F93AD1" w:rsidRDefault="00F93AD1" w:rsidP="00CB495D">
      <w:pPr>
        <w:spacing w:after="0"/>
        <w:ind w:firstLine="709"/>
        <w:jc w:val="both"/>
        <w:rPr>
          <w:rFonts w:ascii="Times New Roman" w:hAnsi="Times New Roman"/>
          <w:sz w:val="24"/>
          <w:szCs w:val="24"/>
          <w:lang w:val="en-US"/>
        </w:rPr>
      </w:pPr>
    </w:p>
    <w:p w:rsidR="00CB495D" w:rsidRPr="00F93AD1" w:rsidRDefault="00CB495D" w:rsidP="00CB495D">
      <w:pPr>
        <w:spacing w:after="0"/>
        <w:ind w:firstLine="709"/>
        <w:jc w:val="both"/>
        <w:rPr>
          <w:rFonts w:ascii="Times New Roman" w:hAnsi="Times New Roman"/>
          <w:sz w:val="24"/>
          <w:szCs w:val="24"/>
        </w:rPr>
      </w:pPr>
      <w:r w:rsidRPr="00F93AD1">
        <w:rPr>
          <w:rFonts w:ascii="Times New Roman" w:hAnsi="Times New Roman"/>
          <w:sz w:val="24"/>
          <w:szCs w:val="24"/>
        </w:rPr>
        <w:t>Пунктом 437 статей 432, 433 Плану заходів з імплементації </w:t>
      </w:r>
      <w:hyperlink r:id="rId21" w:tgtFrame="_blank" w:history="1">
        <w:r w:rsidRPr="00F93AD1">
          <w:rPr>
            <w:rFonts w:ascii="Times New Roman" w:hAnsi="Times New Roman"/>
            <w:sz w:val="24"/>
            <w:szCs w:val="24"/>
          </w:rPr>
          <w:t xml:space="preserve">Угоди </w:t>
        </w:r>
        <w:r w:rsidRPr="00F93AD1">
          <w:rPr>
            <w:rFonts w:ascii="Times New Roman" w:hAnsi="Times New Roman"/>
            <w:sz w:val="24"/>
            <w:szCs w:val="24"/>
          </w:rPr>
          <w:br/>
          <w:t>про асоціацію між Україною, з однієї сторони, та Європейським Союзом, Європейським Співтовариством з атомної енергії і їхніми державами-членами</w:t>
        </w:r>
      </w:hyperlink>
      <w:r w:rsidRPr="00F93AD1">
        <w:rPr>
          <w:rFonts w:ascii="Times New Roman" w:hAnsi="Times New Roman"/>
          <w:sz w:val="24"/>
          <w:szCs w:val="24"/>
        </w:rPr>
        <w:t>, з іншої сторони, на 2014-2017 роки, затвердженого розпорядженням Кабінету Міністрів України від 17 вересня 2014 року № 847</w:t>
      </w:r>
      <w:r w:rsidR="00F93AD1">
        <w:rPr>
          <w:rFonts w:ascii="Times New Roman" w:hAnsi="Times New Roman"/>
          <w:sz w:val="24"/>
          <w:szCs w:val="24"/>
          <w:lang w:val="en-US"/>
        </w:rPr>
        <w:t>-</w:t>
      </w:r>
      <w:r w:rsidR="00F93AD1">
        <w:rPr>
          <w:rFonts w:ascii="Times New Roman" w:hAnsi="Times New Roman"/>
          <w:sz w:val="24"/>
          <w:szCs w:val="24"/>
        </w:rPr>
        <w:t>р</w:t>
      </w:r>
      <w:r w:rsidRPr="00F93AD1">
        <w:rPr>
          <w:rFonts w:ascii="Times New Roman" w:hAnsi="Times New Roman"/>
          <w:sz w:val="24"/>
          <w:szCs w:val="24"/>
        </w:rPr>
        <w:t>, визначено розроблення Н</w:t>
      </w:r>
      <w:r w:rsidR="00F93AD1">
        <w:rPr>
          <w:rFonts w:ascii="Times New Roman" w:hAnsi="Times New Roman"/>
          <w:sz w:val="24"/>
          <w:szCs w:val="24"/>
        </w:rPr>
        <w:t>АДС</w:t>
      </w:r>
      <w:r w:rsidRPr="00F93AD1">
        <w:rPr>
          <w:rFonts w:ascii="Times New Roman" w:hAnsi="Times New Roman"/>
          <w:sz w:val="24"/>
          <w:szCs w:val="24"/>
        </w:rPr>
        <w:t xml:space="preserve"> спільно з М</w:t>
      </w:r>
      <w:r w:rsidR="00E4653A">
        <w:rPr>
          <w:rFonts w:ascii="Times New Roman" w:hAnsi="Times New Roman"/>
          <w:sz w:val="24"/>
          <w:szCs w:val="24"/>
        </w:rPr>
        <w:t>іністерством освіти і науки України</w:t>
      </w:r>
      <w:r w:rsidRPr="00F93AD1">
        <w:rPr>
          <w:rFonts w:ascii="Times New Roman" w:hAnsi="Times New Roman"/>
          <w:sz w:val="24"/>
          <w:szCs w:val="24"/>
        </w:rPr>
        <w:t xml:space="preserve">, НАДУ при Президентові України стандартів підвищення кваліфікації державних службовців та посадових осіб місцевого самоврядування на </w:t>
      </w:r>
      <w:proofErr w:type="spellStart"/>
      <w:r w:rsidRPr="00F93AD1">
        <w:rPr>
          <w:rFonts w:ascii="Times New Roman" w:hAnsi="Times New Roman"/>
          <w:sz w:val="24"/>
          <w:szCs w:val="24"/>
        </w:rPr>
        <w:t>компетентнісній</w:t>
      </w:r>
      <w:proofErr w:type="spellEnd"/>
      <w:r w:rsidRPr="00F93AD1">
        <w:rPr>
          <w:rFonts w:ascii="Times New Roman" w:hAnsi="Times New Roman"/>
          <w:sz w:val="24"/>
          <w:szCs w:val="24"/>
        </w:rPr>
        <w:t xml:space="preserve"> основі.</w:t>
      </w:r>
    </w:p>
    <w:p w:rsidR="007A0401" w:rsidRPr="00310385" w:rsidRDefault="007A0401" w:rsidP="007A0401">
      <w:pPr>
        <w:spacing w:after="0"/>
        <w:jc w:val="both"/>
        <w:rPr>
          <w:rFonts w:ascii="Times New Roman" w:eastAsia="Times New Roman" w:hAnsi="Times New Roman"/>
          <w:sz w:val="24"/>
          <w:szCs w:val="24"/>
        </w:rPr>
      </w:pPr>
    </w:p>
    <w:p w:rsidR="00940611" w:rsidRPr="00310385" w:rsidRDefault="00940611" w:rsidP="00F54106">
      <w:pPr>
        <w:pBdr>
          <w:top w:val="single" w:sz="4" w:space="1" w:color="auto"/>
          <w:left w:val="single" w:sz="4" w:space="4" w:color="auto"/>
          <w:bottom w:val="single" w:sz="4" w:space="1" w:color="auto"/>
          <w:right w:val="single" w:sz="4" w:space="4" w:color="auto"/>
        </w:pBdr>
        <w:spacing w:after="0"/>
        <w:ind w:right="141"/>
        <w:jc w:val="both"/>
        <w:rPr>
          <w:rFonts w:ascii="Times New Roman" w:eastAsia="Times New Roman" w:hAnsi="Times New Roman"/>
          <w:b/>
          <w:sz w:val="24"/>
          <w:szCs w:val="24"/>
        </w:rPr>
      </w:pPr>
      <w:r w:rsidRPr="00310385">
        <w:rPr>
          <w:rFonts w:ascii="Times New Roman" w:eastAsia="Times New Roman" w:hAnsi="Times New Roman"/>
          <w:b/>
          <w:sz w:val="24"/>
          <w:szCs w:val="24"/>
        </w:rPr>
        <w:t>1. Які заходи здійснено за звітній період</w:t>
      </w:r>
    </w:p>
    <w:p w:rsidR="00F93AD1" w:rsidRDefault="00F93AD1" w:rsidP="00CB495D">
      <w:pPr>
        <w:spacing w:after="0"/>
        <w:ind w:firstLine="720"/>
        <w:jc w:val="both"/>
        <w:rPr>
          <w:rFonts w:ascii="Times New Roman" w:hAnsi="Times New Roman"/>
          <w:sz w:val="24"/>
          <w:szCs w:val="24"/>
        </w:rPr>
      </w:pPr>
    </w:p>
    <w:p w:rsidR="00CB495D" w:rsidRPr="00F93AD1" w:rsidRDefault="00CB495D" w:rsidP="00F93AD1">
      <w:pPr>
        <w:spacing w:after="0"/>
        <w:ind w:firstLine="720"/>
        <w:jc w:val="both"/>
        <w:rPr>
          <w:rFonts w:ascii="Times New Roman" w:hAnsi="Times New Roman"/>
          <w:sz w:val="24"/>
          <w:szCs w:val="24"/>
        </w:rPr>
      </w:pPr>
      <w:r w:rsidRPr="00F93AD1">
        <w:rPr>
          <w:rFonts w:ascii="Times New Roman" w:hAnsi="Times New Roman"/>
          <w:sz w:val="24"/>
          <w:szCs w:val="24"/>
        </w:rPr>
        <w:t>Зазначений проект Стандарту схвалено 27 травня 2016 року на спільному засіданні робочої групи Н</w:t>
      </w:r>
      <w:r w:rsidR="00F93AD1">
        <w:rPr>
          <w:rFonts w:ascii="Times New Roman" w:hAnsi="Times New Roman"/>
          <w:sz w:val="24"/>
          <w:szCs w:val="24"/>
        </w:rPr>
        <w:t>АДС</w:t>
      </w:r>
      <w:r w:rsidRPr="00F93AD1">
        <w:rPr>
          <w:rFonts w:ascii="Times New Roman" w:hAnsi="Times New Roman"/>
          <w:sz w:val="24"/>
          <w:szCs w:val="24"/>
        </w:rPr>
        <w:t xml:space="preserve"> з розроблення проекту стандарту підвищення кваліфікації державних службовців та посадових осіб місцевого самоврядування, утвореної наказом Н</w:t>
      </w:r>
      <w:r w:rsidR="00F93AD1">
        <w:rPr>
          <w:rFonts w:ascii="Times New Roman" w:hAnsi="Times New Roman"/>
          <w:sz w:val="24"/>
          <w:szCs w:val="24"/>
        </w:rPr>
        <w:t>АДС</w:t>
      </w:r>
      <w:r w:rsidRPr="00F93AD1">
        <w:rPr>
          <w:rFonts w:ascii="Times New Roman" w:hAnsi="Times New Roman"/>
          <w:sz w:val="24"/>
          <w:szCs w:val="24"/>
        </w:rPr>
        <w:t xml:space="preserve">  від 30 жовтня 2015 року № 244, та Координаційної ради Національної академії державного управління при Президентові України з надання методичної допомоги регіональним та галузевим закладам підвищення кваліфікації і перепідготовки кадрів.</w:t>
      </w:r>
    </w:p>
    <w:p w:rsidR="00CB495D" w:rsidRPr="00F93AD1" w:rsidRDefault="00CB495D" w:rsidP="00F93AD1">
      <w:pPr>
        <w:spacing w:after="0"/>
        <w:ind w:firstLine="720"/>
        <w:jc w:val="both"/>
        <w:rPr>
          <w:rFonts w:ascii="Times New Roman" w:hAnsi="Times New Roman"/>
          <w:sz w:val="24"/>
          <w:szCs w:val="24"/>
        </w:rPr>
      </w:pPr>
      <w:r w:rsidRPr="00F93AD1">
        <w:rPr>
          <w:rFonts w:ascii="Times New Roman" w:hAnsi="Times New Roman"/>
          <w:sz w:val="24"/>
          <w:szCs w:val="24"/>
        </w:rPr>
        <w:t xml:space="preserve">Ураховуючи вимоги пункту 3 статті 9 та </w:t>
      </w:r>
      <w:r w:rsidR="00F93AD1">
        <w:rPr>
          <w:rFonts w:ascii="Times New Roman" w:hAnsi="Times New Roman"/>
          <w:sz w:val="24"/>
          <w:szCs w:val="24"/>
        </w:rPr>
        <w:t xml:space="preserve">пункту 6 статті 10 розділу ІІІ </w:t>
      </w:r>
      <w:r w:rsidR="00F93AD1" w:rsidRPr="00F93AD1">
        <w:rPr>
          <w:rFonts w:ascii="Times New Roman" w:hAnsi="Times New Roman"/>
          <w:sz w:val="24"/>
          <w:szCs w:val="24"/>
        </w:rPr>
        <w:t>“</w:t>
      </w:r>
      <w:r w:rsidRPr="00F93AD1">
        <w:rPr>
          <w:rFonts w:ascii="Times New Roman" w:hAnsi="Times New Roman"/>
          <w:sz w:val="24"/>
          <w:szCs w:val="24"/>
        </w:rPr>
        <w:t>Стандарти освітньої діяльності та вищої освіти</w:t>
      </w:r>
      <w:r w:rsidR="00F93AD1" w:rsidRPr="00F93AD1">
        <w:rPr>
          <w:rFonts w:ascii="Times New Roman" w:hAnsi="Times New Roman"/>
          <w:sz w:val="24"/>
          <w:szCs w:val="24"/>
        </w:rPr>
        <w:t>”</w:t>
      </w:r>
      <w:r w:rsidRPr="00F93AD1">
        <w:rPr>
          <w:rFonts w:ascii="Times New Roman" w:hAnsi="Times New Roman"/>
          <w:sz w:val="24"/>
          <w:szCs w:val="24"/>
        </w:rPr>
        <w:t xml:space="preserve"> Закону України</w:t>
      </w:r>
      <w:r w:rsidR="00F93AD1">
        <w:rPr>
          <w:rFonts w:ascii="Times New Roman" w:hAnsi="Times New Roman"/>
          <w:sz w:val="24"/>
          <w:szCs w:val="24"/>
        </w:rPr>
        <w:t xml:space="preserve"> від 01 липня </w:t>
      </w:r>
      <w:r w:rsidR="00E4653A">
        <w:rPr>
          <w:rFonts w:ascii="Times New Roman" w:hAnsi="Times New Roman"/>
          <w:sz w:val="24"/>
          <w:szCs w:val="24"/>
        </w:rPr>
        <w:t xml:space="preserve">         </w:t>
      </w:r>
      <w:r w:rsidR="00F93AD1">
        <w:rPr>
          <w:rFonts w:ascii="Times New Roman" w:hAnsi="Times New Roman"/>
          <w:sz w:val="24"/>
          <w:szCs w:val="24"/>
        </w:rPr>
        <w:t xml:space="preserve">2014 року № 1556 </w:t>
      </w:r>
      <w:r w:rsidR="00F93AD1" w:rsidRPr="00F93AD1">
        <w:rPr>
          <w:rFonts w:ascii="Times New Roman" w:hAnsi="Times New Roman"/>
          <w:sz w:val="24"/>
          <w:szCs w:val="24"/>
        </w:rPr>
        <w:t>“</w:t>
      </w:r>
      <w:r w:rsidRPr="00F93AD1">
        <w:rPr>
          <w:rFonts w:ascii="Times New Roman" w:hAnsi="Times New Roman"/>
          <w:sz w:val="24"/>
          <w:szCs w:val="24"/>
        </w:rPr>
        <w:t>Про вищу освіту</w:t>
      </w:r>
      <w:r w:rsidR="00F93AD1" w:rsidRPr="00F93AD1">
        <w:rPr>
          <w:rFonts w:ascii="Times New Roman" w:hAnsi="Times New Roman"/>
          <w:sz w:val="24"/>
          <w:szCs w:val="24"/>
        </w:rPr>
        <w:t>”</w:t>
      </w:r>
      <w:r w:rsidRPr="00F93AD1">
        <w:rPr>
          <w:rFonts w:ascii="Times New Roman" w:hAnsi="Times New Roman"/>
          <w:sz w:val="24"/>
          <w:szCs w:val="24"/>
        </w:rPr>
        <w:t>, проект Стандарту освітньої діяльності з підвищення кваліфікації державних службовців та посадових осіб місцевого самоврядування направлено Н</w:t>
      </w:r>
      <w:r w:rsidR="00F93AD1">
        <w:rPr>
          <w:rFonts w:ascii="Times New Roman" w:hAnsi="Times New Roman"/>
          <w:sz w:val="24"/>
          <w:szCs w:val="24"/>
        </w:rPr>
        <w:t>АДС</w:t>
      </w:r>
      <w:r w:rsidRPr="00F93AD1">
        <w:rPr>
          <w:rFonts w:ascii="Times New Roman" w:hAnsi="Times New Roman"/>
          <w:sz w:val="24"/>
          <w:szCs w:val="24"/>
        </w:rPr>
        <w:t xml:space="preserve"> листом від 16</w:t>
      </w:r>
      <w:r w:rsidR="00F93AD1">
        <w:rPr>
          <w:rFonts w:ascii="Times New Roman" w:hAnsi="Times New Roman"/>
          <w:sz w:val="24"/>
          <w:szCs w:val="24"/>
        </w:rPr>
        <w:t xml:space="preserve"> червня </w:t>
      </w:r>
      <w:r w:rsidRPr="00F93AD1">
        <w:rPr>
          <w:rFonts w:ascii="Times New Roman" w:hAnsi="Times New Roman"/>
          <w:sz w:val="24"/>
          <w:szCs w:val="24"/>
        </w:rPr>
        <w:t>2016 р</w:t>
      </w:r>
      <w:r w:rsidR="00F93AD1">
        <w:rPr>
          <w:rFonts w:ascii="Times New Roman" w:hAnsi="Times New Roman"/>
          <w:sz w:val="24"/>
          <w:szCs w:val="24"/>
        </w:rPr>
        <w:t>оку</w:t>
      </w:r>
      <w:r w:rsidRPr="00F93AD1">
        <w:rPr>
          <w:rFonts w:ascii="Times New Roman" w:hAnsi="Times New Roman"/>
          <w:sz w:val="24"/>
          <w:szCs w:val="24"/>
        </w:rPr>
        <w:t xml:space="preserve"> № 3412/70-16 </w:t>
      </w:r>
      <w:r w:rsidR="002609E1">
        <w:rPr>
          <w:rFonts w:ascii="Times New Roman" w:hAnsi="Times New Roman"/>
          <w:sz w:val="24"/>
          <w:szCs w:val="24"/>
        </w:rPr>
        <w:t xml:space="preserve">до </w:t>
      </w:r>
      <w:r w:rsidRPr="00F93AD1">
        <w:rPr>
          <w:rFonts w:ascii="Times New Roman" w:hAnsi="Times New Roman"/>
          <w:sz w:val="24"/>
          <w:szCs w:val="24"/>
        </w:rPr>
        <w:t>Міністерств</w:t>
      </w:r>
      <w:r w:rsidR="002609E1">
        <w:rPr>
          <w:rFonts w:ascii="Times New Roman" w:hAnsi="Times New Roman"/>
          <w:sz w:val="24"/>
          <w:szCs w:val="24"/>
        </w:rPr>
        <w:t>а</w:t>
      </w:r>
      <w:r w:rsidRPr="00F93AD1">
        <w:rPr>
          <w:rFonts w:ascii="Times New Roman" w:hAnsi="Times New Roman"/>
          <w:sz w:val="24"/>
          <w:szCs w:val="24"/>
        </w:rPr>
        <w:t xml:space="preserve"> освіти і науки України на розгляд та подальше затвердження.</w:t>
      </w:r>
    </w:p>
    <w:p w:rsidR="005F120E" w:rsidRPr="00310385" w:rsidRDefault="005F120E" w:rsidP="00C4625F">
      <w:pPr>
        <w:spacing w:after="0"/>
        <w:jc w:val="both"/>
        <w:rPr>
          <w:rFonts w:ascii="Times New Roman" w:eastAsia="Times New Roman" w:hAnsi="Times New Roman"/>
          <w:sz w:val="24"/>
          <w:szCs w:val="24"/>
        </w:rPr>
      </w:pPr>
    </w:p>
    <w:p w:rsidR="00940611" w:rsidRPr="00310385" w:rsidRDefault="00940611" w:rsidP="00F54106">
      <w:pPr>
        <w:pBdr>
          <w:top w:val="single" w:sz="4" w:space="0" w:color="auto"/>
          <w:left w:val="single" w:sz="4" w:space="4" w:color="auto"/>
          <w:bottom w:val="single" w:sz="4" w:space="1" w:color="auto"/>
          <w:right w:val="single" w:sz="4" w:space="4" w:color="auto"/>
        </w:pBdr>
        <w:spacing w:after="0"/>
        <w:ind w:right="141"/>
        <w:jc w:val="both"/>
        <w:rPr>
          <w:rFonts w:ascii="Times New Roman" w:eastAsia="Times New Roman" w:hAnsi="Times New Roman"/>
          <w:b/>
          <w:sz w:val="24"/>
          <w:szCs w:val="24"/>
        </w:rPr>
      </w:pPr>
      <w:r w:rsidRPr="00310385">
        <w:rPr>
          <w:rFonts w:ascii="Times New Roman" w:eastAsia="Times New Roman" w:hAnsi="Times New Roman"/>
          <w:b/>
          <w:sz w:val="24"/>
          <w:szCs w:val="24"/>
        </w:rPr>
        <w:t>2. Результат, досягнутий у звітній період</w:t>
      </w:r>
    </w:p>
    <w:p w:rsidR="00542BC4" w:rsidRPr="002609E1" w:rsidRDefault="00542BC4" w:rsidP="00542BC4">
      <w:pPr>
        <w:spacing w:after="0"/>
        <w:ind w:firstLine="720"/>
        <w:jc w:val="both"/>
        <w:rPr>
          <w:rFonts w:ascii="Times New Roman" w:hAnsi="Times New Roman"/>
          <w:sz w:val="24"/>
          <w:szCs w:val="24"/>
        </w:rPr>
      </w:pPr>
    </w:p>
    <w:p w:rsidR="00CB495D" w:rsidRPr="002609E1" w:rsidRDefault="00CB495D" w:rsidP="00CB495D">
      <w:pPr>
        <w:spacing w:after="0"/>
        <w:ind w:firstLine="720"/>
        <w:jc w:val="both"/>
        <w:rPr>
          <w:rFonts w:ascii="Times New Roman" w:hAnsi="Times New Roman"/>
          <w:sz w:val="24"/>
          <w:szCs w:val="24"/>
        </w:rPr>
      </w:pPr>
      <w:r w:rsidRPr="002609E1">
        <w:rPr>
          <w:rFonts w:ascii="Times New Roman" w:hAnsi="Times New Roman"/>
          <w:sz w:val="24"/>
          <w:szCs w:val="24"/>
        </w:rPr>
        <w:t xml:space="preserve">Проект Стандарту освітньої діяльності з підвищення кваліфікації державних службовців та посадових осіб місцевого самоврядування знаходиться на розгляді </w:t>
      </w:r>
      <w:r w:rsidR="00E4653A">
        <w:rPr>
          <w:rFonts w:ascii="Times New Roman" w:hAnsi="Times New Roman"/>
          <w:sz w:val="24"/>
          <w:szCs w:val="24"/>
        </w:rPr>
        <w:t>у</w:t>
      </w:r>
      <w:r w:rsidRPr="002609E1">
        <w:rPr>
          <w:rFonts w:ascii="Times New Roman" w:hAnsi="Times New Roman"/>
          <w:sz w:val="24"/>
          <w:szCs w:val="24"/>
        </w:rPr>
        <w:t xml:space="preserve"> Міністерстві освіти і науки України.</w:t>
      </w:r>
    </w:p>
    <w:p w:rsidR="005F120E" w:rsidRPr="002609E1" w:rsidRDefault="005F120E" w:rsidP="00C4625F">
      <w:pPr>
        <w:spacing w:after="0"/>
        <w:contextualSpacing/>
        <w:jc w:val="both"/>
        <w:rPr>
          <w:rFonts w:ascii="Times New Roman" w:eastAsia="Times New Roman" w:hAnsi="Times New Roman"/>
          <w:sz w:val="24"/>
          <w:szCs w:val="24"/>
        </w:rPr>
      </w:pPr>
    </w:p>
    <w:p w:rsidR="00940611" w:rsidRPr="00310385" w:rsidRDefault="00940611" w:rsidP="00F54106">
      <w:pPr>
        <w:pBdr>
          <w:top w:val="single" w:sz="4" w:space="2" w:color="auto"/>
          <w:left w:val="single" w:sz="4" w:space="4" w:color="auto"/>
          <w:bottom w:val="single" w:sz="4" w:space="1" w:color="auto"/>
          <w:right w:val="single" w:sz="4" w:space="4" w:color="auto"/>
        </w:pBdr>
        <w:spacing w:after="0"/>
        <w:ind w:right="141"/>
        <w:jc w:val="both"/>
        <w:rPr>
          <w:rFonts w:ascii="Times New Roman" w:eastAsia="Times New Roman" w:hAnsi="Times New Roman"/>
          <w:b/>
          <w:sz w:val="24"/>
          <w:szCs w:val="24"/>
        </w:rPr>
      </w:pPr>
      <w:r w:rsidRPr="00310385">
        <w:rPr>
          <w:rFonts w:ascii="Times New Roman" w:eastAsia="Times New Roman" w:hAnsi="Times New Roman"/>
          <w:b/>
          <w:sz w:val="24"/>
          <w:szCs w:val="24"/>
        </w:rPr>
        <w:t xml:space="preserve">3. Взаємодія </w:t>
      </w:r>
      <w:r w:rsidR="00D51F87" w:rsidRPr="00310385">
        <w:rPr>
          <w:rFonts w:ascii="Times New Roman" w:eastAsia="Times New Roman" w:hAnsi="Times New Roman"/>
          <w:b/>
          <w:sz w:val="24"/>
          <w:szCs w:val="24"/>
        </w:rPr>
        <w:t>зі</w:t>
      </w:r>
      <w:r w:rsidRPr="00310385">
        <w:rPr>
          <w:rFonts w:ascii="Times New Roman" w:eastAsia="Times New Roman" w:hAnsi="Times New Roman"/>
          <w:b/>
          <w:sz w:val="24"/>
          <w:szCs w:val="24"/>
        </w:rPr>
        <w:t xml:space="preserve"> Стороною ЄС, іншими донорами, міжнародними партнерами</w:t>
      </w:r>
    </w:p>
    <w:p w:rsidR="002041D2" w:rsidRPr="00310385" w:rsidRDefault="002041D2" w:rsidP="00C4625F">
      <w:pPr>
        <w:spacing w:after="0"/>
        <w:jc w:val="both"/>
        <w:rPr>
          <w:rFonts w:ascii="Times New Roman" w:eastAsia="Times New Roman" w:hAnsi="Times New Roman"/>
          <w:sz w:val="24"/>
          <w:szCs w:val="24"/>
        </w:rPr>
      </w:pPr>
    </w:p>
    <w:p w:rsidR="00940611" w:rsidRPr="00AC1272" w:rsidRDefault="00940611" w:rsidP="00F54106">
      <w:pPr>
        <w:pBdr>
          <w:top w:val="single" w:sz="4" w:space="1" w:color="auto"/>
          <w:left w:val="single" w:sz="4" w:space="4" w:color="auto"/>
          <w:bottom w:val="single" w:sz="4" w:space="1" w:color="auto"/>
          <w:right w:val="single" w:sz="4" w:space="4" w:color="auto"/>
        </w:pBdr>
        <w:spacing w:after="0"/>
        <w:ind w:right="141"/>
        <w:jc w:val="both"/>
        <w:rPr>
          <w:rFonts w:ascii="Times New Roman" w:eastAsia="Times New Roman" w:hAnsi="Times New Roman"/>
          <w:b/>
          <w:sz w:val="24"/>
          <w:szCs w:val="24"/>
        </w:rPr>
      </w:pPr>
      <w:r w:rsidRPr="00310385">
        <w:rPr>
          <w:rFonts w:ascii="Times New Roman" w:eastAsia="Times New Roman" w:hAnsi="Times New Roman"/>
          <w:b/>
          <w:sz w:val="24"/>
          <w:szCs w:val="24"/>
        </w:rPr>
        <w:t xml:space="preserve">4. План роботи на наступний звітний період (квартал) та очікувані результати від його реалізації </w:t>
      </w:r>
    </w:p>
    <w:p w:rsidR="002609E1" w:rsidRDefault="002609E1" w:rsidP="00CB495D">
      <w:pPr>
        <w:spacing w:after="0"/>
        <w:ind w:firstLine="720"/>
        <w:jc w:val="both"/>
        <w:rPr>
          <w:rFonts w:ascii="Times New Roman" w:hAnsi="Times New Roman"/>
          <w:sz w:val="24"/>
          <w:szCs w:val="24"/>
        </w:rPr>
      </w:pPr>
    </w:p>
    <w:p w:rsidR="00CB495D" w:rsidRPr="002609E1" w:rsidRDefault="002609E1" w:rsidP="00CB495D">
      <w:pPr>
        <w:spacing w:after="0"/>
        <w:ind w:firstLine="720"/>
        <w:jc w:val="both"/>
        <w:rPr>
          <w:rFonts w:ascii="Times New Roman" w:hAnsi="Times New Roman"/>
          <w:sz w:val="24"/>
          <w:szCs w:val="24"/>
        </w:rPr>
      </w:pPr>
      <w:r>
        <w:rPr>
          <w:rFonts w:ascii="Times New Roman" w:hAnsi="Times New Roman"/>
          <w:sz w:val="24"/>
          <w:szCs w:val="24"/>
        </w:rPr>
        <w:t>Після</w:t>
      </w:r>
      <w:r w:rsidR="00CB495D" w:rsidRPr="002609E1">
        <w:rPr>
          <w:rFonts w:ascii="Times New Roman" w:hAnsi="Times New Roman"/>
          <w:sz w:val="24"/>
          <w:szCs w:val="24"/>
        </w:rPr>
        <w:t xml:space="preserve"> затвердження Міністерством освіти і науки України Стандарт освітньої діяльності з підвищення кваліфікації державних службовців та посадових осіб </w:t>
      </w:r>
      <w:r w:rsidR="00CB495D" w:rsidRPr="002609E1">
        <w:rPr>
          <w:rFonts w:ascii="Times New Roman" w:hAnsi="Times New Roman"/>
          <w:sz w:val="24"/>
          <w:szCs w:val="24"/>
        </w:rPr>
        <w:lastRenderedPageBreak/>
        <w:t>місцевого самоврядування буде розміщен</w:t>
      </w:r>
      <w:r>
        <w:rPr>
          <w:rFonts w:ascii="Times New Roman" w:hAnsi="Times New Roman"/>
          <w:sz w:val="24"/>
          <w:szCs w:val="24"/>
        </w:rPr>
        <w:t>о</w:t>
      </w:r>
      <w:r w:rsidR="00CB495D" w:rsidRPr="002609E1">
        <w:rPr>
          <w:rFonts w:ascii="Times New Roman" w:hAnsi="Times New Roman"/>
          <w:sz w:val="24"/>
          <w:szCs w:val="24"/>
        </w:rPr>
        <w:t xml:space="preserve"> на сайті НАДС </w:t>
      </w:r>
      <w:r>
        <w:rPr>
          <w:rFonts w:ascii="Times New Roman" w:hAnsi="Times New Roman"/>
          <w:sz w:val="24"/>
          <w:szCs w:val="24"/>
        </w:rPr>
        <w:t>та</w:t>
      </w:r>
      <w:r w:rsidR="00CB495D" w:rsidRPr="002609E1">
        <w:rPr>
          <w:rFonts w:ascii="Times New Roman" w:hAnsi="Times New Roman"/>
          <w:sz w:val="24"/>
          <w:szCs w:val="24"/>
        </w:rPr>
        <w:t xml:space="preserve"> надіслан</w:t>
      </w:r>
      <w:r>
        <w:rPr>
          <w:rFonts w:ascii="Times New Roman" w:hAnsi="Times New Roman"/>
          <w:sz w:val="24"/>
          <w:szCs w:val="24"/>
        </w:rPr>
        <w:t>о</w:t>
      </w:r>
      <w:r w:rsidR="00CB495D" w:rsidRPr="002609E1">
        <w:rPr>
          <w:rFonts w:ascii="Times New Roman" w:hAnsi="Times New Roman"/>
          <w:sz w:val="24"/>
          <w:szCs w:val="24"/>
        </w:rPr>
        <w:t xml:space="preserve"> заінтересованим навчальним закладам.</w:t>
      </w:r>
    </w:p>
    <w:p w:rsidR="00AC1272" w:rsidRPr="00AC1272" w:rsidRDefault="00AC1272" w:rsidP="00AF3111">
      <w:pPr>
        <w:spacing w:after="0"/>
        <w:ind w:firstLine="720"/>
        <w:jc w:val="both"/>
        <w:rPr>
          <w:rFonts w:ascii="Times New Roman" w:hAnsi="Times New Roman"/>
          <w:sz w:val="16"/>
          <w:szCs w:val="16"/>
        </w:rPr>
      </w:pPr>
    </w:p>
    <w:p w:rsidR="00580666" w:rsidRPr="00AC1272" w:rsidRDefault="00580666" w:rsidP="00580666">
      <w:pPr>
        <w:spacing w:after="0"/>
        <w:ind w:firstLine="709"/>
        <w:jc w:val="both"/>
        <w:rPr>
          <w:rFonts w:ascii="Times New Roman" w:hAnsi="Times New Roman"/>
          <w:sz w:val="16"/>
          <w:szCs w:val="16"/>
        </w:rPr>
      </w:pPr>
    </w:p>
    <w:p w:rsidR="00940611" w:rsidRPr="00310385" w:rsidRDefault="00940611" w:rsidP="00F54106">
      <w:pPr>
        <w:pBdr>
          <w:top w:val="single" w:sz="4" w:space="1" w:color="auto"/>
          <w:left w:val="single" w:sz="4" w:space="4" w:color="auto"/>
          <w:bottom w:val="single" w:sz="4" w:space="1" w:color="auto"/>
          <w:right w:val="single" w:sz="4" w:space="4" w:color="auto"/>
        </w:pBdr>
        <w:spacing w:after="0"/>
        <w:ind w:right="141"/>
        <w:jc w:val="both"/>
        <w:rPr>
          <w:rFonts w:ascii="Times New Roman" w:eastAsia="Times New Roman" w:hAnsi="Times New Roman"/>
          <w:b/>
          <w:sz w:val="24"/>
          <w:szCs w:val="24"/>
        </w:rPr>
      </w:pPr>
      <w:r w:rsidRPr="00310385">
        <w:rPr>
          <w:rFonts w:ascii="Times New Roman" w:eastAsia="Times New Roman" w:hAnsi="Times New Roman"/>
          <w:b/>
          <w:sz w:val="24"/>
          <w:szCs w:val="24"/>
        </w:rPr>
        <w:t>5. Проблеми у виконанні завдання Плану заходів, плану імплементації актів законодавства ЄС, ПДА, пропозиції щодо їх вирішення</w:t>
      </w:r>
    </w:p>
    <w:p w:rsidR="002609E1" w:rsidRDefault="002609E1" w:rsidP="00C4625F">
      <w:pPr>
        <w:spacing w:after="0"/>
        <w:jc w:val="both"/>
        <w:rPr>
          <w:rFonts w:ascii="Times New Roman" w:hAnsi="Times New Roman"/>
          <w:sz w:val="24"/>
          <w:szCs w:val="24"/>
        </w:rPr>
      </w:pPr>
    </w:p>
    <w:p w:rsidR="00940611" w:rsidRPr="002609E1" w:rsidRDefault="00CB495D" w:rsidP="002609E1">
      <w:pPr>
        <w:spacing w:after="0"/>
        <w:ind w:firstLine="709"/>
        <w:jc w:val="both"/>
        <w:rPr>
          <w:rFonts w:ascii="Times New Roman" w:eastAsia="Times New Roman" w:hAnsi="Times New Roman"/>
          <w:sz w:val="24"/>
          <w:szCs w:val="24"/>
        </w:rPr>
      </w:pPr>
      <w:r w:rsidRPr="002609E1">
        <w:rPr>
          <w:rFonts w:ascii="Times New Roman" w:hAnsi="Times New Roman"/>
          <w:sz w:val="24"/>
          <w:szCs w:val="24"/>
        </w:rPr>
        <w:t>Проблемні питання відсутні.</w:t>
      </w:r>
      <w:r w:rsidR="00940611" w:rsidRPr="002609E1">
        <w:rPr>
          <w:rFonts w:ascii="Times New Roman" w:eastAsia="Times New Roman" w:hAnsi="Times New Roman"/>
          <w:sz w:val="24"/>
          <w:szCs w:val="24"/>
        </w:rPr>
        <w:tab/>
      </w:r>
    </w:p>
    <w:p w:rsidR="002609E1" w:rsidRDefault="002609E1" w:rsidP="006E08DC">
      <w:pPr>
        <w:spacing w:after="0"/>
        <w:rPr>
          <w:rFonts w:ascii="Times New Roman" w:hAnsi="Times New Roman"/>
          <w:b/>
          <w:sz w:val="24"/>
          <w:szCs w:val="24"/>
        </w:rPr>
      </w:pPr>
    </w:p>
    <w:p w:rsidR="002609E1" w:rsidRDefault="002609E1" w:rsidP="006E08DC">
      <w:pPr>
        <w:spacing w:after="0"/>
        <w:rPr>
          <w:rFonts w:ascii="Times New Roman" w:hAnsi="Times New Roman"/>
          <w:b/>
          <w:sz w:val="24"/>
          <w:szCs w:val="24"/>
        </w:rPr>
      </w:pPr>
    </w:p>
    <w:p w:rsidR="002609E1" w:rsidRDefault="002609E1" w:rsidP="006E08DC">
      <w:pPr>
        <w:spacing w:after="0"/>
        <w:rPr>
          <w:rFonts w:ascii="Times New Roman" w:hAnsi="Times New Roman"/>
          <w:b/>
          <w:sz w:val="24"/>
          <w:szCs w:val="24"/>
        </w:rPr>
      </w:pPr>
    </w:p>
    <w:p w:rsidR="002609E1" w:rsidRDefault="002609E1" w:rsidP="006E08DC">
      <w:pPr>
        <w:spacing w:after="0"/>
        <w:rPr>
          <w:rFonts w:ascii="Times New Roman" w:hAnsi="Times New Roman"/>
          <w:b/>
          <w:sz w:val="24"/>
          <w:szCs w:val="24"/>
        </w:rPr>
      </w:pPr>
    </w:p>
    <w:p w:rsidR="002609E1" w:rsidRDefault="002609E1" w:rsidP="006E08DC">
      <w:pPr>
        <w:spacing w:after="0"/>
        <w:rPr>
          <w:rFonts w:ascii="Times New Roman" w:hAnsi="Times New Roman"/>
          <w:b/>
          <w:sz w:val="24"/>
          <w:szCs w:val="24"/>
        </w:rPr>
      </w:pPr>
    </w:p>
    <w:p w:rsidR="002609E1" w:rsidRDefault="002609E1" w:rsidP="006E08DC">
      <w:pPr>
        <w:spacing w:after="0"/>
        <w:rPr>
          <w:rFonts w:ascii="Times New Roman" w:hAnsi="Times New Roman"/>
          <w:b/>
          <w:sz w:val="24"/>
          <w:szCs w:val="24"/>
        </w:rPr>
      </w:pPr>
    </w:p>
    <w:p w:rsidR="002609E1" w:rsidRDefault="002609E1" w:rsidP="006E08DC">
      <w:pPr>
        <w:spacing w:after="0"/>
        <w:rPr>
          <w:rFonts w:ascii="Times New Roman" w:hAnsi="Times New Roman"/>
          <w:b/>
          <w:sz w:val="24"/>
          <w:szCs w:val="24"/>
        </w:rPr>
      </w:pPr>
    </w:p>
    <w:p w:rsidR="002609E1" w:rsidRDefault="002609E1" w:rsidP="006E08DC">
      <w:pPr>
        <w:spacing w:after="0"/>
        <w:rPr>
          <w:rFonts w:ascii="Times New Roman" w:hAnsi="Times New Roman"/>
          <w:b/>
          <w:sz w:val="24"/>
          <w:szCs w:val="24"/>
        </w:rPr>
      </w:pPr>
    </w:p>
    <w:p w:rsidR="002609E1" w:rsidRDefault="002609E1" w:rsidP="006E08DC">
      <w:pPr>
        <w:spacing w:after="0"/>
        <w:rPr>
          <w:rFonts w:ascii="Times New Roman" w:hAnsi="Times New Roman"/>
          <w:b/>
          <w:sz w:val="24"/>
          <w:szCs w:val="24"/>
        </w:rPr>
      </w:pPr>
    </w:p>
    <w:p w:rsidR="002609E1" w:rsidRDefault="002609E1" w:rsidP="006E08DC">
      <w:pPr>
        <w:spacing w:after="0"/>
        <w:rPr>
          <w:rFonts w:ascii="Times New Roman" w:hAnsi="Times New Roman"/>
          <w:b/>
          <w:sz w:val="24"/>
          <w:szCs w:val="24"/>
        </w:rPr>
      </w:pPr>
    </w:p>
    <w:p w:rsidR="002609E1" w:rsidRDefault="002609E1" w:rsidP="006E08DC">
      <w:pPr>
        <w:spacing w:after="0"/>
        <w:rPr>
          <w:rFonts w:ascii="Times New Roman" w:hAnsi="Times New Roman"/>
          <w:b/>
          <w:sz w:val="24"/>
          <w:szCs w:val="24"/>
        </w:rPr>
      </w:pPr>
    </w:p>
    <w:p w:rsidR="002609E1" w:rsidRDefault="002609E1" w:rsidP="006E08DC">
      <w:pPr>
        <w:spacing w:after="0"/>
        <w:rPr>
          <w:rFonts w:ascii="Times New Roman" w:hAnsi="Times New Roman"/>
          <w:b/>
          <w:sz w:val="24"/>
          <w:szCs w:val="24"/>
        </w:rPr>
      </w:pPr>
    </w:p>
    <w:p w:rsidR="002609E1" w:rsidRDefault="002609E1" w:rsidP="006E08DC">
      <w:pPr>
        <w:spacing w:after="0"/>
        <w:rPr>
          <w:rFonts w:ascii="Times New Roman" w:hAnsi="Times New Roman"/>
          <w:b/>
          <w:sz w:val="24"/>
          <w:szCs w:val="24"/>
        </w:rPr>
      </w:pPr>
    </w:p>
    <w:p w:rsidR="002609E1" w:rsidRDefault="002609E1" w:rsidP="006E08DC">
      <w:pPr>
        <w:spacing w:after="0"/>
        <w:rPr>
          <w:rFonts w:ascii="Times New Roman" w:hAnsi="Times New Roman"/>
          <w:b/>
          <w:sz w:val="24"/>
          <w:szCs w:val="24"/>
        </w:rPr>
      </w:pPr>
    </w:p>
    <w:p w:rsidR="002609E1" w:rsidRDefault="002609E1" w:rsidP="006E08DC">
      <w:pPr>
        <w:spacing w:after="0"/>
        <w:rPr>
          <w:rFonts w:ascii="Times New Roman" w:hAnsi="Times New Roman"/>
          <w:b/>
          <w:sz w:val="24"/>
          <w:szCs w:val="24"/>
        </w:rPr>
      </w:pPr>
    </w:p>
    <w:p w:rsidR="002609E1" w:rsidRDefault="002609E1" w:rsidP="006E08DC">
      <w:pPr>
        <w:spacing w:after="0"/>
        <w:rPr>
          <w:rFonts w:ascii="Times New Roman" w:hAnsi="Times New Roman"/>
          <w:b/>
          <w:sz w:val="24"/>
          <w:szCs w:val="24"/>
        </w:rPr>
      </w:pPr>
    </w:p>
    <w:p w:rsidR="002609E1" w:rsidRDefault="002609E1" w:rsidP="006E08DC">
      <w:pPr>
        <w:spacing w:after="0"/>
        <w:rPr>
          <w:rFonts w:ascii="Times New Roman" w:hAnsi="Times New Roman"/>
          <w:b/>
          <w:sz w:val="24"/>
          <w:szCs w:val="24"/>
        </w:rPr>
      </w:pPr>
    </w:p>
    <w:p w:rsidR="002609E1" w:rsidRDefault="002609E1" w:rsidP="006E08DC">
      <w:pPr>
        <w:spacing w:after="0"/>
        <w:rPr>
          <w:rFonts w:ascii="Times New Roman" w:hAnsi="Times New Roman"/>
          <w:b/>
          <w:sz w:val="24"/>
          <w:szCs w:val="24"/>
        </w:rPr>
      </w:pPr>
    </w:p>
    <w:p w:rsidR="002609E1" w:rsidRDefault="002609E1" w:rsidP="006E08DC">
      <w:pPr>
        <w:spacing w:after="0"/>
        <w:rPr>
          <w:rFonts w:ascii="Times New Roman" w:hAnsi="Times New Roman"/>
          <w:b/>
          <w:sz w:val="24"/>
          <w:szCs w:val="24"/>
        </w:rPr>
      </w:pPr>
    </w:p>
    <w:p w:rsidR="002609E1" w:rsidRDefault="002609E1" w:rsidP="006E08DC">
      <w:pPr>
        <w:spacing w:after="0"/>
        <w:rPr>
          <w:rFonts w:ascii="Times New Roman" w:hAnsi="Times New Roman"/>
          <w:b/>
          <w:sz w:val="24"/>
          <w:szCs w:val="24"/>
        </w:rPr>
      </w:pPr>
    </w:p>
    <w:p w:rsidR="002609E1" w:rsidRDefault="002609E1" w:rsidP="006E08DC">
      <w:pPr>
        <w:spacing w:after="0"/>
        <w:rPr>
          <w:rFonts w:ascii="Times New Roman" w:hAnsi="Times New Roman"/>
          <w:b/>
          <w:sz w:val="24"/>
          <w:szCs w:val="24"/>
        </w:rPr>
      </w:pPr>
    </w:p>
    <w:p w:rsidR="002609E1" w:rsidRDefault="002609E1" w:rsidP="006E08DC">
      <w:pPr>
        <w:spacing w:after="0"/>
        <w:rPr>
          <w:rFonts w:ascii="Times New Roman" w:hAnsi="Times New Roman"/>
          <w:b/>
          <w:sz w:val="24"/>
          <w:szCs w:val="24"/>
        </w:rPr>
      </w:pPr>
    </w:p>
    <w:p w:rsidR="002609E1" w:rsidRDefault="002609E1" w:rsidP="006E08DC">
      <w:pPr>
        <w:spacing w:after="0"/>
        <w:rPr>
          <w:rFonts w:ascii="Times New Roman" w:hAnsi="Times New Roman"/>
          <w:b/>
          <w:sz w:val="24"/>
          <w:szCs w:val="24"/>
        </w:rPr>
      </w:pPr>
    </w:p>
    <w:p w:rsidR="002609E1" w:rsidRDefault="002609E1" w:rsidP="006E08DC">
      <w:pPr>
        <w:spacing w:after="0"/>
        <w:rPr>
          <w:rFonts w:ascii="Times New Roman" w:hAnsi="Times New Roman"/>
          <w:b/>
          <w:sz w:val="24"/>
          <w:szCs w:val="24"/>
        </w:rPr>
      </w:pPr>
    </w:p>
    <w:p w:rsidR="002609E1" w:rsidRDefault="002609E1" w:rsidP="006E08DC">
      <w:pPr>
        <w:spacing w:after="0"/>
        <w:rPr>
          <w:rFonts w:ascii="Times New Roman" w:hAnsi="Times New Roman"/>
          <w:b/>
          <w:sz w:val="24"/>
          <w:szCs w:val="24"/>
        </w:rPr>
      </w:pPr>
    </w:p>
    <w:p w:rsidR="002609E1" w:rsidRDefault="002609E1" w:rsidP="006E08DC">
      <w:pPr>
        <w:spacing w:after="0"/>
        <w:rPr>
          <w:rFonts w:ascii="Times New Roman" w:hAnsi="Times New Roman"/>
          <w:b/>
          <w:sz w:val="24"/>
          <w:szCs w:val="24"/>
        </w:rPr>
      </w:pPr>
    </w:p>
    <w:p w:rsidR="002609E1" w:rsidRDefault="002609E1" w:rsidP="006E08DC">
      <w:pPr>
        <w:spacing w:after="0"/>
        <w:rPr>
          <w:rFonts w:ascii="Times New Roman" w:hAnsi="Times New Roman"/>
          <w:b/>
          <w:sz w:val="24"/>
          <w:szCs w:val="24"/>
        </w:rPr>
      </w:pPr>
    </w:p>
    <w:p w:rsidR="002609E1" w:rsidRDefault="002609E1" w:rsidP="006E08DC">
      <w:pPr>
        <w:spacing w:after="0"/>
        <w:rPr>
          <w:rFonts w:ascii="Times New Roman" w:hAnsi="Times New Roman"/>
          <w:b/>
          <w:sz w:val="24"/>
          <w:szCs w:val="24"/>
        </w:rPr>
      </w:pPr>
    </w:p>
    <w:p w:rsidR="002609E1" w:rsidRDefault="002609E1" w:rsidP="006E08DC">
      <w:pPr>
        <w:spacing w:after="0"/>
        <w:rPr>
          <w:rFonts w:ascii="Times New Roman" w:hAnsi="Times New Roman"/>
          <w:b/>
          <w:sz w:val="24"/>
          <w:szCs w:val="24"/>
        </w:rPr>
      </w:pPr>
    </w:p>
    <w:p w:rsidR="002609E1" w:rsidRDefault="002609E1" w:rsidP="006E08DC">
      <w:pPr>
        <w:spacing w:after="0"/>
        <w:rPr>
          <w:rFonts w:ascii="Times New Roman" w:hAnsi="Times New Roman"/>
          <w:b/>
          <w:sz w:val="24"/>
          <w:szCs w:val="24"/>
        </w:rPr>
      </w:pPr>
    </w:p>
    <w:p w:rsidR="002609E1" w:rsidRDefault="002609E1" w:rsidP="006E08DC">
      <w:pPr>
        <w:spacing w:after="0"/>
        <w:rPr>
          <w:rFonts w:ascii="Times New Roman" w:hAnsi="Times New Roman"/>
          <w:b/>
          <w:sz w:val="24"/>
          <w:szCs w:val="24"/>
        </w:rPr>
      </w:pPr>
    </w:p>
    <w:p w:rsidR="002609E1" w:rsidRDefault="002609E1" w:rsidP="006E08DC">
      <w:pPr>
        <w:spacing w:after="0"/>
        <w:rPr>
          <w:rFonts w:ascii="Times New Roman" w:hAnsi="Times New Roman"/>
          <w:b/>
          <w:sz w:val="24"/>
          <w:szCs w:val="24"/>
        </w:rPr>
      </w:pPr>
    </w:p>
    <w:p w:rsidR="002609E1" w:rsidRDefault="002609E1" w:rsidP="006E08DC">
      <w:pPr>
        <w:spacing w:after="0"/>
        <w:rPr>
          <w:rFonts w:ascii="Times New Roman" w:hAnsi="Times New Roman"/>
          <w:b/>
          <w:sz w:val="24"/>
          <w:szCs w:val="24"/>
        </w:rPr>
      </w:pPr>
    </w:p>
    <w:p w:rsidR="002609E1" w:rsidRDefault="002609E1" w:rsidP="006E08DC">
      <w:pPr>
        <w:spacing w:after="0"/>
        <w:rPr>
          <w:rFonts w:ascii="Times New Roman" w:hAnsi="Times New Roman"/>
          <w:b/>
          <w:sz w:val="24"/>
          <w:szCs w:val="24"/>
        </w:rPr>
      </w:pPr>
    </w:p>
    <w:p w:rsidR="002609E1" w:rsidRDefault="002609E1" w:rsidP="006E08DC">
      <w:pPr>
        <w:spacing w:after="0"/>
        <w:rPr>
          <w:rFonts w:ascii="Times New Roman" w:hAnsi="Times New Roman"/>
          <w:b/>
          <w:sz w:val="24"/>
          <w:szCs w:val="24"/>
        </w:rPr>
      </w:pPr>
    </w:p>
    <w:p w:rsidR="002609E1" w:rsidRDefault="002609E1" w:rsidP="006E08DC">
      <w:pPr>
        <w:spacing w:after="0"/>
        <w:rPr>
          <w:rFonts w:ascii="Times New Roman" w:hAnsi="Times New Roman"/>
          <w:b/>
          <w:sz w:val="24"/>
          <w:szCs w:val="24"/>
        </w:rPr>
      </w:pPr>
    </w:p>
    <w:p w:rsidR="002609E1" w:rsidRDefault="002609E1" w:rsidP="006E08DC">
      <w:pPr>
        <w:spacing w:after="0"/>
        <w:rPr>
          <w:rFonts w:ascii="Times New Roman" w:hAnsi="Times New Roman"/>
          <w:b/>
          <w:sz w:val="24"/>
          <w:szCs w:val="24"/>
        </w:rPr>
      </w:pPr>
    </w:p>
    <w:p w:rsidR="002609E1" w:rsidRDefault="002609E1" w:rsidP="006E08DC">
      <w:pPr>
        <w:spacing w:after="0"/>
        <w:rPr>
          <w:rFonts w:ascii="Times New Roman" w:hAnsi="Times New Roman"/>
          <w:b/>
          <w:sz w:val="24"/>
          <w:szCs w:val="24"/>
        </w:rPr>
      </w:pPr>
    </w:p>
    <w:p w:rsidR="002609E1" w:rsidRDefault="002609E1" w:rsidP="006E08DC">
      <w:pPr>
        <w:spacing w:after="0"/>
        <w:rPr>
          <w:rFonts w:ascii="Times New Roman" w:hAnsi="Times New Roman"/>
          <w:b/>
          <w:sz w:val="24"/>
          <w:szCs w:val="24"/>
        </w:rPr>
      </w:pPr>
    </w:p>
    <w:p w:rsidR="002609E1" w:rsidRDefault="002609E1" w:rsidP="006E08DC">
      <w:pPr>
        <w:spacing w:after="0"/>
        <w:rPr>
          <w:rFonts w:ascii="Times New Roman" w:hAnsi="Times New Roman"/>
          <w:b/>
          <w:sz w:val="24"/>
          <w:szCs w:val="24"/>
        </w:rPr>
      </w:pPr>
    </w:p>
    <w:p w:rsidR="002609E1" w:rsidRDefault="002609E1" w:rsidP="006E08DC">
      <w:pPr>
        <w:spacing w:after="0"/>
        <w:rPr>
          <w:rFonts w:ascii="Times New Roman" w:hAnsi="Times New Roman"/>
          <w:b/>
          <w:sz w:val="24"/>
          <w:szCs w:val="24"/>
        </w:rPr>
      </w:pPr>
    </w:p>
    <w:p w:rsidR="002609E1" w:rsidRDefault="002609E1" w:rsidP="006E08DC">
      <w:pPr>
        <w:spacing w:after="0"/>
        <w:rPr>
          <w:rFonts w:ascii="Times New Roman" w:hAnsi="Times New Roman"/>
          <w:b/>
          <w:sz w:val="24"/>
          <w:szCs w:val="24"/>
        </w:rPr>
      </w:pPr>
    </w:p>
    <w:p w:rsidR="002609E1" w:rsidRDefault="002609E1" w:rsidP="006E08DC">
      <w:pPr>
        <w:spacing w:after="0"/>
        <w:rPr>
          <w:rFonts w:ascii="Times New Roman" w:hAnsi="Times New Roman"/>
          <w:b/>
          <w:sz w:val="24"/>
          <w:szCs w:val="24"/>
        </w:rPr>
      </w:pPr>
    </w:p>
    <w:p w:rsidR="002609E1" w:rsidRDefault="002609E1" w:rsidP="006E08DC">
      <w:pPr>
        <w:spacing w:after="0"/>
        <w:rPr>
          <w:rFonts w:ascii="Times New Roman" w:hAnsi="Times New Roman"/>
          <w:b/>
          <w:sz w:val="24"/>
          <w:szCs w:val="24"/>
        </w:rPr>
      </w:pPr>
    </w:p>
    <w:p w:rsidR="002609E1" w:rsidRDefault="002609E1" w:rsidP="006E08DC">
      <w:pPr>
        <w:spacing w:after="0"/>
        <w:rPr>
          <w:rFonts w:ascii="Times New Roman" w:hAnsi="Times New Roman"/>
          <w:b/>
          <w:sz w:val="24"/>
          <w:szCs w:val="24"/>
        </w:rPr>
      </w:pPr>
    </w:p>
    <w:p w:rsidR="002609E1" w:rsidRDefault="002609E1" w:rsidP="006E08DC">
      <w:pPr>
        <w:spacing w:after="0"/>
        <w:rPr>
          <w:rFonts w:ascii="Times New Roman" w:hAnsi="Times New Roman"/>
          <w:b/>
          <w:sz w:val="24"/>
          <w:szCs w:val="24"/>
        </w:rPr>
      </w:pPr>
    </w:p>
    <w:p w:rsidR="002609E1" w:rsidRDefault="002609E1" w:rsidP="00E4653A">
      <w:pPr>
        <w:spacing w:after="0"/>
        <w:jc w:val="both"/>
        <w:rPr>
          <w:rFonts w:ascii="Times New Roman" w:hAnsi="Times New Roman"/>
          <w:b/>
          <w:sz w:val="24"/>
          <w:szCs w:val="24"/>
        </w:rPr>
      </w:pPr>
    </w:p>
    <w:p w:rsidR="006E08DC" w:rsidRPr="00310385" w:rsidRDefault="006E08DC" w:rsidP="006E08DC">
      <w:pPr>
        <w:spacing w:after="0"/>
        <w:rPr>
          <w:rFonts w:ascii="Times New Roman" w:hAnsi="Times New Roman"/>
          <w:b/>
          <w:sz w:val="24"/>
          <w:szCs w:val="24"/>
        </w:rPr>
      </w:pPr>
      <w:r w:rsidRPr="00310385">
        <w:rPr>
          <w:rFonts w:ascii="Times New Roman" w:hAnsi="Times New Roman"/>
          <w:b/>
          <w:sz w:val="24"/>
          <w:szCs w:val="24"/>
        </w:rPr>
        <w:lastRenderedPageBreak/>
        <w:t>Форма моніторингу виконання за період з 01</w:t>
      </w:r>
      <w:r>
        <w:rPr>
          <w:rFonts w:ascii="Times New Roman" w:hAnsi="Times New Roman"/>
          <w:b/>
          <w:sz w:val="24"/>
          <w:szCs w:val="24"/>
        </w:rPr>
        <w:t xml:space="preserve"> </w:t>
      </w:r>
      <w:r w:rsidR="00F81B35">
        <w:rPr>
          <w:rFonts w:ascii="Times New Roman" w:hAnsi="Times New Roman"/>
          <w:b/>
          <w:sz w:val="24"/>
          <w:szCs w:val="24"/>
        </w:rPr>
        <w:t>квітня</w:t>
      </w:r>
      <w:r w:rsidRPr="00310385">
        <w:rPr>
          <w:rFonts w:ascii="Times New Roman" w:hAnsi="Times New Roman"/>
          <w:b/>
          <w:sz w:val="24"/>
          <w:szCs w:val="24"/>
        </w:rPr>
        <w:t xml:space="preserve">  201</w:t>
      </w:r>
      <w:r>
        <w:rPr>
          <w:rFonts w:ascii="Times New Roman" w:hAnsi="Times New Roman"/>
          <w:b/>
          <w:sz w:val="24"/>
          <w:szCs w:val="24"/>
        </w:rPr>
        <w:t>7</w:t>
      </w:r>
      <w:r w:rsidRPr="00310385">
        <w:rPr>
          <w:rFonts w:ascii="Times New Roman" w:hAnsi="Times New Roman"/>
          <w:b/>
          <w:sz w:val="24"/>
          <w:szCs w:val="24"/>
        </w:rPr>
        <w:t xml:space="preserve"> року</w:t>
      </w:r>
      <w:r w:rsidRPr="00310385">
        <w:rPr>
          <w:rFonts w:ascii="Times New Roman" w:hAnsi="Times New Roman"/>
          <w:b/>
          <w:sz w:val="24"/>
          <w:szCs w:val="24"/>
        </w:rPr>
        <w:br/>
        <w:t>по 3</w:t>
      </w:r>
      <w:r w:rsidR="00F81B35">
        <w:rPr>
          <w:rFonts w:ascii="Times New Roman" w:hAnsi="Times New Roman"/>
          <w:b/>
          <w:sz w:val="24"/>
          <w:szCs w:val="24"/>
        </w:rPr>
        <w:t>0</w:t>
      </w:r>
      <w:r w:rsidRPr="00310385">
        <w:rPr>
          <w:rFonts w:ascii="Times New Roman" w:hAnsi="Times New Roman"/>
          <w:b/>
          <w:sz w:val="24"/>
          <w:szCs w:val="24"/>
        </w:rPr>
        <w:t xml:space="preserve"> </w:t>
      </w:r>
      <w:r w:rsidR="00F81B35">
        <w:rPr>
          <w:rFonts w:ascii="Times New Roman" w:hAnsi="Times New Roman"/>
          <w:b/>
          <w:sz w:val="24"/>
          <w:szCs w:val="24"/>
        </w:rPr>
        <w:t>червня</w:t>
      </w:r>
      <w:r w:rsidRPr="005B2B27">
        <w:rPr>
          <w:rFonts w:ascii="Times New Roman" w:hAnsi="Times New Roman"/>
          <w:b/>
          <w:sz w:val="24"/>
          <w:szCs w:val="24"/>
        </w:rPr>
        <w:t xml:space="preserve"> </w:t>
      </w:r>
      <w:r w:rsidRPr="00310385">
        <w:rPr>
          <w:rFonts w:ascii="Times New Roman" w:hAnsi="Times New Roman"/>
          <w:b/>
          <w:sz w:val="24"/>
          <w:szCs w:val="24"/>
        </w:rPr>
        <w:t>201</w:t>
      </w:r>
      <w:r>
        <w:rPr>
          <w:rFonts w:ascii="Times New Roman" w:hAnsi="Times New Roman"/>
          <w:b/>
          <w:sz w:val="24"/>
          <w:szCs w:val="24"/>
        </w:rPr>
        <w:t>7</w:t>
      </w:r>
      <w:r w:rsidRPr="00310385">
        <w:rPr>
          <w:rFonts w:ascii="Times New Roman" w:hAnsi="Times New Roman"/>
          <w:b/>
          <w:sz w:val="24"/>
          <w:szCs w:val="24"/>
        </w:rPr>
        <w:t xml:space="preserve"> року Угоди про асоціацію між Україною та ЄС</w:t>
      </w:r>
    </w:p>
    <w:p w:rsidR="00940611" w:rsidRPr="00310385" w:rsidRDefault="00940611" w:rsidP="00C4625F">
      <w:pPr>
        <w:spacing w:after="0"/>
        <w:jc w:val="both"/>
        <w:rPr>
          <w:rFonts w:ascii="Times New Roman" w:eastAsia="Times New Roman" w:hAnsi="Times New Roman"/>
          <w:b/>
          <w:sz w:val="24"/>
          <w:szCs w:val="24"/>
        </w:rPr>
      </w:pPr>
    </w:p>
    <w:p w:rsidR="00940611" w:rsidRPr="00310385" w:rsidRDefault="00940611" w:rsidP="00C4625F">
      <w:pP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І. Реквізити</w:t>
      </w:r>
    </w:p>
    <w:p w:rsidR="00D51F87" w:rsidRPr="009D6A05" w:rsidRDefault="009D6A05" w:rsidP="009D6A05">
      <w:pPr>
        <w:spacing w:after="0"/>
        <w:jc w:val="both"/>
        <w:rPr>
          <w:rFonts w:ascii="Times New Roman" w:eastAsia="Times New Roman" w:hAnsi="Times New Roman"/>
          <w:b/>
          <w:sz w:val="24"/>
          <w:szCs w:val="24"/>
        </w:rPr>
      </w:pPr>
      <w:r>
        <w:rPr>
          <w:rFonts w:ascii="Times New Roman" w:eastAsia="Times New Roman" w:hAnsi="Times New Roman"/>
          <w:b/>
          <w:sz w:val="24"/>
          <w:szCs w:val="24"/>
        </w:rPr>
        <w:t>Для Плану заходів</w:t>
      </w:r>
      <w:r w:rsidR="00940611" w:rsidRPr="00310385">
        <w:rPr>
          <w:rFonts w:ascii="Times New Roman" w:eastAsia="Times New Roman" w:hAnsi="Times New Roman"/>
          <w:i/>
          <w:sz w:val="24"/>
          <w:szCs w:val="24"/>
        </w:rPr>
        <w:t xml:space="preserve"> </w:t>
      </w:r>
    </w:p>
    <w:p w:rsidR="00940611" w:rsidRPr="00310385" w:rsidRDefault="00940611" w:rsidP="00D51F87">
      <w:pPr>
        <w:spacing w:after="0"/>
        <w:ind w:right="-285"/>
        <w:jc w:val="right"/>
        <w:rPr>
          <w:rFonts w:ascii="Times New Roman" w:eastAsia="Times New Roman" w:hAnsi="Times New Roman"/>
          <w:i/>
          <w:sz w:val="24"/>
          <w:szCs w:val="24"/>
        </w:rPr>
      </w:pPr>
      <w:r w:rsidRPr="00310385">
        <w:rPr>
          <w:rFonts w:ascii="Times New Roman" w:eastAsia="Times New Roman" w:hAnsi="Times New Roman"/>
          <w:i/>
          <w:sz w:val="24"/>
          <w:szCs w:val="24"/>
        </w:rPr>
        <w:t>Табл.1</w:t>
      </w:r>
    </w:p>
    <w:tbl>
      <w:tblPr>
        <w:tblpPr w:leftFromText="180" w:rightFromText="180" w:vertAnchor="text" w:horzAnchor="margin" w:tblpY="183"/>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8"/>
        <w:gridCol w:w="1444"/>
        <w:gridCol w:w="3038"/>
        <w:gridCol w:w="1566"/>
        <w:gridCol w:w="2135"/>
      </w:tblGrid>
      <w:tr w:rsidR="00940611" w:rsidRPr="00310385" w:rsidTr="00D51F87">
        <w:trPr>
          <w:trHeight w:val="699"/>
        </w:trPr>
        <w:tc>
          <w:tcPr>
            <w:tcW w:w="684" w:type="pct"/>
            <w:tcBorders>
              <w:top w:val="single" w:sz="4" w:space="0" w:color="auto"/>
              <w:left w:val="single" w:sz="4" w:space="0" w:color="auto"/>
              <w:bottom w:val="single" w:sz="4" w:space="0" w:color="auto"/>
              <w:right w:val="single" w:sz="4" w:space="0" w:color="auto"/>
            </w:tcBorders>
            <w:vAlign w:val="center"/>
            <w:hideMark/>
          </w:tcPr>
          <w:p w:rsidR="00940611" w:rsidRPr="00310385" w:rsidRDefault="00A2619F"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 </w:t>
            </w:r>
            <w:r w:rsidR="00940611" w:rsidRPr="00310385">
              <w:rPr>
                <w:rFonts w:ascii="Times New Roman" w:eastAsia="Times New Roman" w:hAnsi="Times New Roman"/>
                <w:sz w:val="24"/>
                <w:szCs w:val="24"/>
              </w:rPr>
              <w:t>пункту згідно</w:t>
            </w:r>
            <w:r w:rsidR="00D51F87" w:rsidRPr="00310385">
              <w:rPr>
                <w:rFonts w:ascii="Times New Roman" w:eastAsia="Times New Roman" w:hAnsi="Times New Roman"/>
                <w:sz w:val="24"/>
                <w:szCs w:val="24"/>
              </w:rPr>
              <w:t xml:space="preserve"> </w:t>
            </w:r>
            <w:r w:rsidR="00940611" w:rsidRPr="00310385">
              <w:rPr>
                <w:rFonts w:ascii="Times New Roman" w:eastAsia="Times New Roman" w:hAnsi="Times New Roman"/>
                <w:sz w:val="24"/>
                <w:szCs w:val="24"/>
              </w:rPr>
              <w:t>Плану заходів виконання Угоди про асоціацію</w:t>
            </w:r>
          </w:p>
        </w:tc>
        <w:tc>
          <w:tcPr>
            <w:tcW w:w="761" w:type="pct"/>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Положення Угоди</w:t>
            </w:r>
          </w:p>
        </w:tc>
        <w:tc>
          <w:tcPr>
            <w:tcW w:w="1602" w:type="pct"/>
            <w:tcBorders>
              <w:top w:val="single" w:sz="4" w:space="0" w:color="auto"/>
              <w:left w:val="single" w:sz="4" w:space="0" w:color="auto"/>
              <w:bottom w:val="single" w:sz="4" w:space="0" w:color="auto"/>
              <w:right w:val="single" w:sz="4" w:space="0" w:color="auto"/>
            </w:tcBorders>
            <w:vAlign w:val="center"/>
          </w:tcPr>
          <w:p w:rsidR="00940611" w:rsidRPr="00310385" w:rsidRDefault="00940611" w:rsidP="00D51F87">
            <w:pPr>
              <w:spacing w:after="0"/>
              <w:rPr>
                <w:rFonts w:ascii="Times New Roman" w:eastAsia="Times New Roman" w:hAnsi="Times New Roman"/>
                <w:sz w:val="24"/>
                <w:szCs w:val="24"/>
              </w:rPr>
            </w:pPr>
            <w:r w:rsidRPr="00310385">
              <w:rPr>
                <w:rFonts w:ascii="Times New Roman" w:eastAsia="Times New Roman" w:hAnsi="Times New Roman"/>
                <w:sz w:val="24"/>
                <w:szCs w:val="24"/>
              </w:rPr>
              <w:t>Розділ (глава) Угоди, найменування заходу</w:t>
            </w:r>
          </w:p>
        </w:tc>
        <w:tc>
          <w:tcPr>
            <w:tcW w:w="826" w:type="pct"/>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 xml:space="preserve">Строк </w:t>
            </w:r>
            <w:r w:rsidRPr="00310385">
              <w:rPr>
                <w:rFonts w:ascii="Times New Roman" w:eastAsia="Times New Roman" w:hAnsi="Times New Roman"/>
                <w:sz w:val="24"/>
                <w:szCs w:val="24"/>
              </w:rPr>
              <w:br/>
              <w:t>виконання</w:t>
            </w:r>
          </w:p>
        </w:tc>
        <w:tc>
          <w:tcPr>
            <w:tcW w:w="1126" w:type="pct"/>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6A011E">
            <w:pPr>
              <w:spacing w:after="0"/>
              <w:rPr>
                <w:rFonts w:ascii="Times New Roman" w:eastAsia="Times New Roman" w:hAnsi="Times New Roman"/>
                <w:sz w:val="24"/>
                <w:szCs w:val="24"/>
              </w:rPr>
            </w:pPr>
            <w:r w:rsidRPr="00310385">
              <w:rPr>
                <w:rFonts w:ascii="Times New Roman" w:eastAsia="Times New Roman" w:hAnsi="Times New Roman"/>
                <w:sz w:val="24"/>
                <w:szCs w:val="24"/>
              </w:rPr>
              <w:t xml:space="preserve">Відповідальний за виконання </w:t>
            </w:r>
            <w:r w:rsidR="006A011E" w:rsidRPr="00310385">
              <w:rPr>
                <w:rFonts w:ascii="Times New Roman" w:eastAsia="Times New Roman" w:hAnsi="Times New Roman"/>
                <w:sz w:val="24"/>
                <w:szCs w:val="24"/>
              </w:rPr>
              <w:br/>
            </w:r>
            <w:r w:rsidRPr="00310385">
              <w:rPr>
                <w:rFonts w:ascii="Times New Roman" w:eastAsia="Times New Roman" w:hAnsi="Times New Roman"/>
                <w:sz w:val="24"/>
                <w:szCs w:val="24"/>
              </w:rPr>
              <w:t xml:space="preserve">(з </w:t>
            </w:r>
            <w:r w:rsidR="006A011E" w:rsidRPr="00310385">
              <w:rPr>
                <w:rFonts w:ascii="Times New Roman" w:eastAsia="Times New Roman" w:hAnsi="Times New Roman"/>
                <w:sz w:val="24"/>
                <w:szCs w:val="24"/>
              </w:rPr>
              <w:t>у</w:t>
            </w:r>
            <w:r w:rsidRPr="00310385">
              <w:rPr>
                <w:rFonts w:ascii="Times New Roman" w:eastAsia="Times New Roman" w:hAnsi="Times New Roman"/>
                <w:sz w:val="24"/>
                <w:szCs w:val="24"/>
              </w:rPr>
              <w:t xml:space="preserve">країнської </w:t>
            </w:r>
            <w:r w:rsidR="006A011E" w:rsidRPr="00310385">
              <w:rPr>
                <w:rFonts w:ascii="Times New Roman" w:eastAsia="Times New Roman" w:hAnsi="Times New Roman"/>
                <w:sz w:val="24"/>
                <w:szCs w:val="24"/>
              </w:rPr>
              <w:t>с</w:t>
            </w:r>
            <w:r w:rsidRPr="00310385">
              <w:rPr>
                <w:rFonts w:ascii="Times New Roman" w:eastAsia="Times New Roman" w:hAnsi="Times New Roman"/>
                <w:sz w:val="24"/>
                <w:szCs w:val="24"/>
              </w:rPr>
              <w:t>торони)</w:t>
            </w:r>
          </w:p>
        </w:tc>
      </w:tr>
      <w:tr w:rsidR="00940611" w:rsidRPr="00310385" w:rsidTr="00D51F87">
        <w:tc>
          <w:tcPr>
            <w:tcW w:w="684" w:type="pct"/>
            <w:tcBorders>
              <w:top w:val="single" w:sz="4" w:space="0" w:color="auto"/>
              <w:left w:val="single" w:sz="4" w:space="0" w:color="auto"/>
              <w:bottom w:val="single" w:sz="4" w:space="0" w:color="auto"/>
              <w:right w:val="single" w:sz="4" w:space="0" w:color="auto"/>
            </w:tcBorders>
          </w:tcPr>
          <w:p w:rsidR="00940611" w:rsidRPr="00310385" w:rsidRDefault="00940611" w:rsidP="00D51F87">
            <w:pPr>
              <w:spacing w:after="0"/>
              <w:rPr>
                <w:rFonts w:ascii="Times New Roman" w:eastAsia="Times New Roman" w:hAnsi="Times New Roman"/>
                <w:b/>
                <w:sz w:val="24"/>
                <w:szCs w:val="24"/>
              </w:rPr>
            </w:pPr>
            <w:r w:rsidRPr="00310385">
              <w:rPr>
                <w:rFonts w:ascii="Times New Roman" w:eastAsia="Times New Roman" w:hAnsi="Times New Roman"/>
                <w:b/>
                <w:sz w:val="24"/>
                <w:szCs w:val="24"/>
              </w:rPr>
              <w:t>Пункт 467</w:t>
            </w:r>
          </w:p>
        </w:tc>
        <w:tc>
          <w:tcPr>
            <w:tcW w:w="761" w:type="pct"/>
            <w:tcBorders>
              <w:top w:val="single" w:sz="4" w:space="0" w:color="auto"/>
              <w:left w:val="single" w:sz="4" w:space="0" w:color="auto"/>
              <w:bottom w:val="single" w:sz="4" w:space="0" w:color="auto"/>
              <w:right w:val="single" w:sz="4" w:space="0" w:color="auto"/>
            </w:tcBorders>
            <w:hideMark/>
          </w:tcPr>
          <w:p w:rsidR="00940611" w:rsidRPr="00310385" w:rsidRDefault="00940611" w:rsidP="00D51F87">
            <w:pPr>
              <w:spacing w:after="0"/>
              <w:rPr>
                <w:rFonts w:ascii="Times New Roman" w:eastAsia="Times New Roman" w:hAnsi="Times New Roman"/>
                <w:b/>
                <w:sz w:val="24"/>
                <w:szCs w:val="24"/>
              </w:rPr>
            </w:pPr>
            <w:r w:rsidRPr="00310385">
              <w:rPr>
                <w:rFonts w:ascii="Times New Roman" w:eastAsia="Times New Roman" w:hAnsi="Times New Roman"/>
                <w:b/>
                <w:sz w:val="24"/>
                <w:szCs w:val="24"/>
              </w:rPr>
              <w:t>Стаття</w:t>
            </w:r>
            <w:r w:rsidR="00D51F87" w:rsidRPr="00310385">
              <w:rPr>
                <w:rFonts w:ascii="Times New Roman" w:eastAsia="Times New Roman" w:hAnsi="Times New Roman"/>
                <w:b/>
                <w:sz w:val="24"/>
                <w:szCs w:val="24"/>
              </w:rPr>
              <w:br/>
            </w:r>
            <w:r w:rsidRPr="00310385">
              <w:rPr>
                <w:rFonts w:ascii="Times New Roman" w:eastAsia="Times New Roman" w:hAnsi="Times New Roman"/>
                <w:b/>
                <w:sz w:val="24"/>
                <w:szCs w:val="24"/>
              </w:rPr>
              <w:t>443</w:t>
            </w:r>
          </w:p>
        </w:tc>
        <w:tc>
          <w:tcPr>
            <w:tcW w:w="1602" w:type="pct"/>
            <w:tcBorders>
              <w:top w:val="single" w:sz="4" w:space="0" w:color="auto"/>
              <w:left w:val="single" w:sz="4" w:space="0" w:color="auto"/>
              <w:bottom w:val="single" w:sz="4" w:space="0" w:color="auto"/>
              <w:right w:val="single" w:sz="4" w:space="0" w:color="auto"/>
            </w:tcBorders>
            <w:hideMark/>
          </w:tcPr>
          <w:p w:rsidR="00940611" w:rsidRPr="00310385" w:rsidRDefault="00940611" w:rsidP="00C4625F">
            <w:pPr>
              <w:spacing w:after="0"/>
              <w:jc w:val="left"/>
              <w:rPr>
                <w:rFonts w:ascii="Times New Roman" w:eastAsia="Times New Roman" w:hAnsi="Times New Roman"/>
                <w:b/>
                <w:sz w:val="24"/>
                <w:szCs w:val="24"/>
              </w:rPr>
            </w:pPr>
            <w:r w:rsidRPr="00310385">
              <w:rPr>
                <w:rFonts w:ascii="Times New Roman" w:eastAsia="Times New Roman" w:hAnsi="Times New Roman"/>
                <w:b/>
                <w:sz w:val="24"/>
                <w:szCs w:val="24"/>
              </w:rPr>
              <w:t>Розділ V. Економічне та галузеве співробітництво</w:t>
            </w:r>
            <w:r w:rsidRPr="00310385">
              <w:rPr>
                <w:rFonts w:ascii="Times New Roman" w:eastAsia="Times New Roman" w:hAnsi="Times New Roman"/>
                <w:b/>
                <w:sz w:val="24"/>
                <w:szCs w:val="24"/>
              </w:rPr>
              <w:br/>
              <w:t>Глава 26. Співробітництво з питань громадянського суспільства.</w:t>
            </w:r>
            <w:r w:rsidRPr="00310385">
              <w:rPr>
                <w:rFonts w:ascii="Times New Roman" w:eastAsia="Times New Roman" w:hAnsi="Times New Roman"/>
                <w:b/>
                <w:sz w:val="24"/>
                <w:szCs w:val="24"/>
              </w:rPr>
              <w:br/>
            </w:r>
            <w:r w:rsidRPr="00310385">
              <w:rPr>
                <w:rFonts w:ascii="Times New Roman" w:eastAsia="Times New Roman" w:hAnsi="Times New Roman"/>
                <w:sz w:val="24"/>
                <w:szCs w:val="24"/>
              </w:rPr>
              <w:t>Організація заходів щодо підвищення кваліфікації державних службовців, посадових осіб місцевого самоврядування з питань взаємодії органів виконавчої влади, органів місцевого самоврядування з громадськістю у процесі формування та реалізації державної політики, в тому числі на регіональному рівні</w:t>
            </w:r>
          </w:p>
        </w:tc>
        <w:tc>
          <w:tcPr>
            <w:tcW w:w="826" w:type="pct"/>
            <w:tcBorders>
              <w:top w:val="single" w:sz="4" w:space="0" w:color="auto"/>
              <w:left w:val="single" w:sz="4" w:space="0" w:color="auto"/>
              <w:bottom w:val="single" w:sz="4" w:space="0" w:color="auto"/>
              <w:right w:val="single" w:sz="4" w:space="0" w:color="auto"/>
            </w:tcBorders>
            <w:hideMark/>
          </w:tcPr>
          <w:p w:rsidR="00940611" w:rsidRPr="00310385" w:rsidRDefault="00940611" w:rsidP="00C4625F">
            <w:pPr>
              <w:spacing w:after="0"/>
              <w:rPr>
                <w:rFonts w:ascii="Times New Roman" w:eastAsia="Times New Roman" w:hAnsi="Times New Roman"/>
                <w:b/>
                <w:sz w:val="24"/>
                <w:szCs w:val="24"/>
              </w:rPr>
            </w:pPr>
            <w:r w:rsidRPr="00310385">
              <w:rPr>
                <w:rFonts w:ascii="Times New Roman" w:eastAsia="Times New Roman" w:hAnsi="Times New Roman"/>
                <w:b/>
                <w:sz w:val="24"/>
                <w:szCs w:val="24"/>
              </w:rPr>
              <w:t>201</w:t>
            </w:r>
            <w:r w:rsidR="00D51F87" w:rsidRPr="00310385">
              <w:rPr>
                <w:rFonts w:ascii="Times New Roman" w:eastAsia="Times New Roman" w:hAnsi="Times New Roman"/>
                <w:b/>
                <w:sz w:val="24"/>
                <w:szCs w:val="24"/>
              </w:rPr>
              <w:t>6–</w:t>
            </w:r>
            <w:r w:rsidR="0005448D" w:rsidRPr="00310385">
              <w:rPr>
                <w:rFonts w:ascii="Times New Roman" w:eastAsia="Times New Roman" w:hAnsi="Times New Roman"/>
                <w:b/>
                <w:sz w:val="24"/>
                <w:szCs w:val="24"/>
              </w:rPr>
              <w:t>2017</w:t>
            </w:r>
            <w:r w:rsidR="00D51F87" w:rsidRPr="00310385">
              <w:rPr>
                <w:rFonts w:ascii="Times New Roman" w:eastAsia="Times New Roman" w:hAnsi="Times New Roman"/>
                <w:b/>
                <w:sz w:val="24"/>
                <w:szCs w:val="24"/>
              </w:rPr>
              <w:t xml:space="preserve"> </w:t>
            </w:r>
            <w:r w:rsidR="0005448D" w:rsidRPr="00310385">
              <w:rPr>
                <w:rFonts w:ascii="Times New Roman" w:eastAsia="Times New Roman" w:hAnsi="Times New Roman"/>
                <w:b/>
                <w:sz w:val="24"/>
                <w:szCs w:val="24"/>
              </w:rPr>
              <w:t>ро</w:t>
            </w:r>
            <w:r w:rsidRPr="00310385">
              <w:rPr>
                <w:rFonts w:ascii="Times New Roman" w:eastAsia="Times New Roman" w:hAnsi="Times New Roman"/>
                <w:b/>
                <w:sz w:val="24"/>
                <w:szCs w:val="24"/>
              </w:rPr>
              <w:t>к</w:t>
            </w:r>
            <w:r w:rsidR="0005448D" w:rsidRPr="00310385">
              <w:rPr>
                <w:rFonts w:ascii="Times New Roman" w:eastAsia="Times New Roman" w:hAnsi="Times New Roman"/>
                <w:b/>
                <w:sz w:val="24"/>
                <w:szCs w:val="24"/>
              </w:rPr>
              <w:t>и</w:t>
            </w:r>
            <w:r w:rsidRPr="00310385">
              <w:rPr>
                <w:rFonts w:ascii="Times New Roman" w:eastAsia="Times New Roman" w:hAnsi="Times New Roman"/>
                <w:b/>
                <w:sz w:val="24"/>
                <w:szCs w:val="24"/>
              </w:rPr>
              <w:t>, щокварталу</w:t>
            </w:r>
          </w:p>
        </w:tc>
        <w:tc>
          <w:tcPr>
            <w:tcW w:w="1126" w:type="pct"/>
            <w:tcBorders>
              <w:top w:val="single" w:sz="4" w:space="0" w:color="auto"/>
              <w:left w:val="single" w:sz="4" w:space="0" w:color="auto"/>
              <w:bottom w:val="single" w:sz="4" w:space="0" w:color="auto"/>
              <w:right w:val="single" w:sz="4" w:space="0" w:color="auto"/>
            </w:tcBorders>
            <w:hideMark/>
          </w:tcPr>
          <w:p w:rsidR="00940611" w:rsidRPr="00310385" w:rsidRDefault="00BE6D5A" w:rsidP="00D51F87">
            <w:pPr>
              <w:spacing w:after="0"/>
              <w:rPr>
                <w:rFonts w:ascii="Times New Roman" w:eastAsia="Times New Roman" w:hAnsi="Times New Roman"/>
                <w:color w:val="000000"/>
                <w:sz w:val="24"/>
                <w:szCs w:val="24"/>
                <w:shd w:val="clear" w:color="auto" w:fill="FFFFFF"/>
              </w:rPr>
            </w:pPr>
            <w:r w:rsidRPr="00310385">
              <w:rPr>
                <w:rFonts w:ascii="Times New Roman" w:eastAsia="Times New Roman" w:hAnsi="Times New Roman"/>
                <w:b/>
                <w:color w:val="000000"/>
                <w:sz w:val="24"/>
                <w:szCs w:val="24"/>
                <w:shd w:val="clear" w:color="auto" w:fill="FFFFFF"/>
              </w:rPr>
              <w:t>НАДС</w:t>
            </w:r>
            <w:r w:rsidR="00D51F87" w:rsidRPr="00310385">
              <w:rPr>
                <w:rFonts w:ascii="Times New Roman" w:eastAsia="Times New Roman" w:hAnsi="Times New Roman"/>
                <w:b/>
                <w:color w:val="000000"/>
                <w:sz w:val="24"/>
                <w:szCs w:val="24"/>
                <w:shd w:val="clear" w:color="auto" w:fill="FFFFFF"/>
              </w:rPr>
              <w:t xml:space="preserve">, </w:t>
            </w:r>
            <w:r w:rsidR="00940611" w:rsidRPr="00310385">
              <w:rPr>
                <w:rFonts w:ascii="Times New Roman" w:eastAsia="Times New Roman" w:hAnsi="Times New Roman"/>
                <w:color w:val="000000"/>
                <w:sz w:val="24"/>
                <w:szCs w:val="24"/>
                <w:shd w:val="clear" w:color="auto" w:fill="FFFFFF"/>
              </w:rPr>
              <w:t>МОН</w:t>
            </w:r>
            <w:r w:rsidR="00D51F87" w:rsidRPr="00310385">
              <w:rPr>
                <w:rFonts w:ascii="Times New Roman" w:eastAsia="Times New Roman" w:hAnsi="Times New Roman"/>
                <w:color w:val="000000"/>
                <w:sz w:val="24"/>
                <w:szCs w:val="24"/>
                <w:shd w:val="clear" w:color="auto" w:fill="FFFFFF"/>
              </w:rPr>
              <w:t xml:space="preserve">, </w:t>
            </w:r>
            <w:r w:rsidR="00940611" w:rsidRPr="00310385">
              <w:rPr>
                <w:rFonts w:ascii="Times New Roman" w:eastAsia="Times New Roman" w:hAnsi="Times New Roman"/>
                <w:color w:val="000000"/>
                <w:sz w:val="24"/>
                <w:szCs w:val="24"/>
                <w:shd w:val="clear" w:color="auto" w:fill="FFFFFF"/>
              </w:rPr>
              <w:t>Національна академія державного управління при Президентові України</w:t>
            </w:r>
          </w:p>
        </w:tc>
      </w:tr>
    </w:tbl>
    <w:p w:rsidR="00940611" w:rsidRPr="00310385" w:rsidRDefault="00940611" w:rsidP="00C4625F">
      <w:pPr>
        <w:spacing w:after="0"/>
        <w:jc w:val="both"/>
        <w:rPr>
          <w:rFonts w:ascii="Times New Roman" w:eastAsia="Times New Roman" w:hAnsi="Times New Roman"/>
          <w:sz w:val="24"/>
          <w:szCs w:val="24"/>
        </w:rPr>
      </w:pPr>
    </w:p>
    <w:p w:rsidR="00940611" w:rsidRPr="00310385" w:rsidRDefault="00940611" w:rsidP="00C4625F">
      <w:pPr>
        <w:spacing w:after="0"/>
        <w:jc w:val="both"/>
        <w:rPr>
          <w:rFonts w:ascii="Times New Roman" w:eastAsia="Times New Roman" w:hAnsi="Times New Roman"/>
          <w:sz w:val="24"/>
          <w:szCs w:val="24"/>
        </w:rPr>
      </w:pPr>
      <w:r w:rsidRPr="00310385">
        <w:rPr>
          <w:rFonts w:ascii="Times New Roman" w:eastAsia="Times New Roman" w:hAnsi="Times New Roman"/>
          <w:sz w:val="24"/>
          <w:szCs w:val="24"/>
        </w:rPr>
        <w:t>Відповідальні особи:</w:t>
      </w:r>
    </w:p>
    <w:p w:rsidR="00940611" w:rsidRPr="00310385" w:rsidRDefault="00940611" w:rsidP="00D51F87">
      <w:pPr>
        <w:spacing w:after="0"/>
        <w:ind w:right="-285"/>
        <w:jc w:val="right"/>
        <w:rPr>
          <w:rFonts w:ascii="Times New Roman" w:eastAsia="Times New Roman" w:hAnsi="Times New Roman"/>
          <w:i/>
          <w:sz w:val="24"/>
          <w:szCs w:val="24"/>
        </w:rPr>
      </w:pPr>
      <w:r w:rsidRPr="00310385">
        <w:rPr>
          <w:rFonts w:ascii="Times New Roman" w:eastAsia="Times New Roman" w:hAnsi="Times New Roman"/>
          <w:i/>
          <w:sz w:val="24"/>
          <w:szCs w:val="24"/>
        </w:rPr>
        <w:t>Табл. 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984"/>
        <w:gridCol w:w="1418"/>
        <w:gridCol w:w="3969"/>
      </w:tblGrid>
      <w:tr w:rsidR="00940611" w:rsidRPr="00310385" w:rsidTr="00D51F87">
        <w:trPr>
          <w:trHeight w:val="567"/>
        </w:trPr>
        <w:tc>
          <w:tcPr>
            <w:tcW w:w="2093" w:type="dxa"/>
            <w:tcBorders>
              <w:top w:val="single" w:sz="4" w:space="0" w:color="auto"/>
              <w:left w:val="single" w:sz="4" w:space="0" w:color="auto"/>
              <w:bottom w:val="single" w:sz="4" w:space="0" w:color="auto"/>
              <w:right w:val="single" w:sz="4" w:space="0" w:color="auto"/>
            </w:tcBorders>
          </w:tcPr>
          <w:p w:rsidR="00940611" w:rsidRPr="00310385" w:rsidRDefault="00940611" w:rsidP="00C4625F">
            <w:pPr>
              <w:spacing w:after="0"/>
              <w:jc w:val="both"/>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Посада</w:t>
            </w:r>
          </w:p>
        </w:tc>
        <w:tc>
          <w:tcPr>
            <w:tcW w:w="1418" w:type="dxa"/>
            <w:tcBorders>
              <w:top w:val="single" w:sz="4" w:space="0" w:color="auto"/>
              <w:left w:val="single" w:sz="4" w:space="0" w:color="auto"/>
              <w:bottom w:val="single" w:sz="4" w:space="0" w:color="auto"/>
              <w:right w:val="single" w:sz="4" w:space="0" w:color="auto"/>
            </w:tcBorders>
            <w:vAlign w:val="center"/>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Телефон</w:t>
            </w:r>
          </w:p>
        </w:tc>
        <w:tc>
          <w:tcPr>
            <w:tcW w:w="3969" w:type="dxa"/>
            <w:tcBorders>
              <w:top w:val="single" w:sz="4" w:space="0" w:color="auto"/>
              <w:left w:val="single" w:sz="4" w:space="0" w:color="auto"/>
              <w:bottom w:val="single" w:sz="4" w:space="0" w:color="auto"/>
              <w:right w:val="single" w:sz="4" w:space="0" w:color="auto"/>
            </w:tcBorders>
            <w:vAlign w:val="center"/>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E-mail</w:t>
            </w:r>
          </w:p>
        </w:tc>
      </w:tr>
      <w:tr w:rsidR="00413D81" w:rsidRPr="00310385" w:rsidTr="00D51F87">
        <w:tc>
          <w:tcPr>
            <w:tcW w:w="2093" w:type="dxa"/>
            <w:tcBorders>
              <w:top w:val="single" w:sz="4" w:space="0" w:color="auto"/>
              <w:left w:val="single" w:sz="4" w:space="0" w:color="auto"/>
              <w:bottom w:val="single" w:sz="4" w:space="0" w:color="auto"/>
              <w:right w:val="single" w:sz="4" w:space="0" w:color="auto"/>
            </w:tcBorders>
          </w:tcPr>
          <w:p w:rsidR="00413D81" w:rsidRPr="00310385" w:rsidRDefault="00413D81" w:rsidP="00D51F87">
            <w:pPr>
              <w:spacing w:after="0"/>
              <w:ind w:right="-108"/>
              <w:rPr>
                <w:rFonts w:ascii="Times New Roman" w:eastAsia="Times New Roman" w:hAnsi="Times New Roman"/>
                <w:sz w:val="24"/>
                <w:szCs w:val="24"/>
              </w:rPr>
            </w:pPr>
            <w:r w:rsidRPr="00310385">
              <w:rPr>
                <w:rFonts w:ascii="Times New Roman" w:eastAsia="Times New Roman" w:hAnsi="Times New Roman"/>
                <w:sz w:val="24"/>
                <w:szCs w:val="24"/>
              </w:rPr>
              <w:t>ПІБ заступника міністра з питань європейської інтеграції/ заступника керівника іншого центрального органу виконавчої влади, органу державної влади</w:t>
            </w:r>
          </w:p>
        </w:tc>
        <w:tc>
          <w:tcPr>
            <w:tcW w:w="1984" w:type="dxa"/>
            <w:tcBorders>
              <w:top w:val="single" w:sz="4" w:space="0" w:color="auto"/>
              <w:left w:val="single" w:sz="4" w:space="0" w:color="auto"/>
              <w:bottom w:val="single" w:sz="4" w:space="0" w:color="auto"/>
              <w:right w:val="single" w:sz="4" w:space="0" w:color="auto"/>
            </w:tcBorders>
            <w:vAlign w:val="center"/>
          </w:tcPr>
          <w:p w:rsidR="00413D81" w:rsidRPr="00310385" w:rsidRDefault="00413D81" w:rsidP="00C4625F">
            <w:pPr>
              <w:spacing w:after="0"/>
              <w:rPr>
                <w:rFonts w:ascii="Times New Roman" w:hAnsi="Times New Roman"/>
                <w:sz w:val="24"/>
                <w:szCs w:val="24"/>
              </w:rPr>
            </w:pPr>
            <w:r w:rsidRPr="00310385">
              <w:rPr>
                <w:rFonts w:ascii="Times New Roman" w:hAnsi="Times New Roman"/>
                <w:sz w:val="24"/>
                <w:szCs w:val="24"/>
              </w:rPr>
              <w:t>КОСТЯНТИН ВАЩЕНКО</w:t>
            </w:r>
          </w:p>
          <w:p w:rsidR="00413D81" w:rsidRPr="00310385" w:rsidRDefault="00413D81" w:rsidP="00C4625F">
            <w:pPr>
              <w:spacing w:after="0"/>
              <w:rPr>
                <w:rFonts w:ascii="Times New Roman" w:hAnsi="Times New Roman"/>
                <w:sz w:val="24"/>
                <w:szCs w:val="24"/>
              </w:rPr>
            </w:pPr>
            <w:r w:rsidRPr="00310385">
              <w:rPr>
                <w:rFonts w:ascii="Times New Roman" w:hAnsi="Times New Roman"/>
                <w:sz w:val="24"/>
                <w:szCs w:val="24"/>
              </w:rPr>
              <w:t xml:space="preserve">Голова </w:t>
            </w:r>
            <w:r w:rsidR="00BE6D5A" w:rsidRPr="00310385">
              <w:rPr>
                <w:rFonts w:ascii="Times New Roman" w:hAnsi="Times New Roman"/>
                <w:sz w:val="24"/>
                <w:szCs w:val="24"/>
              </w:rPr>
              <w:t>НАДС</w:t>
            </w:r>
          </w:p>
        </w:tc>
        <w:tc>
          <w:tcPr>
            <w:tcW w:w="1418" w:type="dxa"/>
            <w:tcBorders>
              <w:top w:val="single" w:sz="4" w:space="0" w:color="auto"/>
              <w:left w:val="single" w:sz="4" w:space="0" w:color="auto"/>
              <w:bottom w:val="single" w:sz="4" w:space="0" w:color="auto"/>
              <w:right w:val="single" w:sz="4" w:space="0" w:color="auto"/>
            </w:tcBorders>
            <w:vAlign w:val="center"/>
          </w:tcPr>
          <w:p w:rsidR="00413D81" w:rsidRPr="00310385" w:rsidRDefault="00413D81" w:rsidP="00C4625F">
            <w:pPr>
              <w:spacing w:after="0"/>
              <w:rPr>
                <w:rFonts w:ascii="Times New Roman" w:hAnsi="Times New Roman"/>
                <w:sz w:val="24"/>
                <w:szCs w:val="24"/>
              </w:rPr>
            </w:pPr>
            <w:r w:rsidRPr="00310385">
              <w:rPr>
                <w:rFonts w:ascii="Times New Roman" w:hAnsi="Times New Roman"/>
                <w:sz w:val="24"/>
                <w:szCs w:val="24"/>
              </w:rPr>
              <w:t>256 06 00</w:t>
            </w:r>
          </w:p>
        </w:tc>
        <w:tc>
          <w:tcPr>
            <w:tcW w:w="3969" w:type="dxa"/>
            <w:tcBorders>
              <w:top w:val="single" w:sz="4" w:space="0" w:color="auto"/>
              <w:left w:val="single" w:sz="4" w:space="0" w:color="auto"/>
              <w:bottom w:val="single" w:sz="4" w:space="0" w:color="auto"/>
              <w:right w:val="single" w:sz="4" w:space="0" w:color="auto"/>
            </w:tcBorders>
            <w:vAlign w:val="center"/>
          </w:tcPr>
          <w:p w:rsidR="00413D81" w:rsidRPr="00310385" w:rsidRDefault="005B73AD" w:rsidP="00C4625F">
            <w:pPr>
              <w:spacing w:after="0"/>
              <w:rPr>
                <w:rFonts w:ascii="Times New Roman" w:hAnsi="Times New Roman"/>
                <w:sz w:val="24"/>
                <w:szCs w:val="24"/>
              </w:rPr>
            </w:pPr>
            <w:hyperlink r:id="rId22" w:history="1">
              <w:r w:rsidR="00413D81" w:rsidRPr="00310385">
                <w:rPr>
                  <w:rStyle w:val="a3"/>
                  <w:rFonts w:ascii="Times New Roman" w:hAnsi="Times New Roman"/>
                  <w:sz w:val="24"/>
                  <w:szCs w:val="24"/>
                </w:rPr>
                <w:t>Kostiantyn.Vashchenko@nads.gov.ua</w:t>
              </w:r>
            </w:hyperlink>
            <w:r w:rsidR="00413D81" w:rsidRPr="00310385">
              <w:rPr>
                <w:rFonts w:ascii="Times New Roman" w:hAnsi="Times New Roman"/>
                <w:sz w:val="24"/>
                <w:szCs w:val="24"/>
              </w:rPr>
              <w:t xml:space="preserve"> </w:t>
            </w:r>
          </w:p>
        </w:tc>
      </w:tr>
      <w:tr w:rsidR="00940611" w:rsidRPr="00310385" w:rsidTr="00D51F87">
        <w:tc>
          <w:tcPr>
            <w:tcW w:w="2093" w:type="dxa"/>
            <w:tcBorders>
              <w:top w:val="single" w:sz="4" w:space="0" w:color="auto"/>
              <w:left w:val="single" w:sz="4" w:space="0" w:color="auto"/>
              <w:bottom w:val="single" w:sz="4" w:space="0" w:color="auto"/>
              <w:right w:val="single" w:sz="4" w:space="0" w:color="auto"/>
            </w:tcBorders>
          </w:tcPr>
          <w:p w:rsidR="00940611" w:rsidRPr="00310385" w:rsidRDefault="00940611" w:rsidP="00D51F87">
            <w:pPr>
              <w:spacing w:after="0"/>
              <w:ind w:right="-108"/>
              <w:rPr>
                <w:rFonts w:ascii="Times New Roman" w:eastAsia="Times New Roman" w:hAnsi="Times New Roman"/>
                <w:sz w:val="24"/>
                <w:szCs w:val="24"/>
              </w:rPr>
            </w:pPr>
            <w:r w:rsidRPr="00310385">
              <w:rPr>
                <w:rFonts w:ascii="Times New Roman" w:eastAsia="Times New Roman" w:hAnsi="Times New Roman"/>
                <w:sz w:val="24"/>
                <w:szCs w:val="24"/>
              </w:rPr>
              <w:t>ПІБ керівника структурного підрозділу, до повноважень якого належать питання європейської інтеграції</w:t>
            </w:r>
          </w:p>
        </w:tc>
        <w:tc>
          <w:tcPr>
            <w:tcW w:w="1984" w:type="dxa"/>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МАРИНА КАНАВЕЦЬ</w:t>
            </w:r>
          </w:p>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 xml:space="preserve">директор Центру адаптації державної служби до стандартів </w:t>
            </w:r>
            <w:r w:rsidRPr="00310385">
              <w:rPr>
                <w:rFonts w:ascii="Times New Roman" w:eastAsia="Times New Roman" w:hAnsi="Times New Roman"/>
                <w:sz w:val="24"/>
                <w:szCs w:val="24"/>
              </w:rPr>
              <w:lastRenderedPageBreak/>
              <w:t>Європейського Союзу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lastRenderedPageBreak/>
              <w:t>279 29 26</w:t>
            </w:r>
          </w:p>
        </w:tc>
        <w:tc>
          <w:tcPr>
            <w:tcW w:w="3969" w:type="dxa"/>
            <w:tcBorders>
              <w:top w:val="single" w:sz="4" w:space="0" w:color="auto"/>
              <w:left w:val="single" w:sz="4" w:space="0" w:color="auto"/>
              <w:bottom w:val="single" w:sz="4" w:space="0" w:color="auto"/>
              <w:right w:val="single" w:sz="4" w:space="0" w:color="auto"/>
            </w:tcBorders>
            <w:vAlign w:val="center"/>
            <w:hideMark/>
          </w:tcPr>
          <w:p w:rsidR="00940611" w:rsidRPr="00310385" w:rsidRDefault="005B73AD" w:rsidP="00C4625F">
            <w:pPr>
              <w:spacing w:after="0"/>
              <w:rPr>
                <w:rFonts w:ascii="Times New Roman" w:eastAsia="Times New Roman" w:hAnsi="Times New Roman"/>
                <w:sz w:val="24"/>
                <w:szCs w:val="24"/>
              </w:rPr>
            </w:pPr>
            <w:hyperlink r:id="rId23" w:history="1">
              <w:r w:rsidR="00940611" w:rsidRPr="00310385">
                <w:rPr>
                  <w:rFonts w:ascii="Times New Roman" w:eastAsia="Times New Roman" w:hAnsi="Times New Roman"/>
                  <w:color w:val="0000FF"/>
                  <w:sz w:val="24"/>
                  <w:szCs w:val="24"/>
                  <w:u w:val="single"/>
                </w:rPr>
                <w:t>maryna.kanavets@center.gov.ua</w:t>
              </w:r>
            </w:hyperlink>
          </w:p>
        </w:tc>
      </w:tr>
      <w:tr w:rsidR="00940611" w:rsidRPr="00310385" w:rsidTr="00D51F87">
        <w:trPr>
          <w:trHeight w:val="4118"/>
        </w:trPr>
        <w:tc>
          <w:tcPr>
            <w:tcW w:w="2093" w:type="dxa"/>
            <w:tcBorders>
              <w:top w:val="single" w:sz="4" w:space="0" w:color="auto"/>
              <w:left w:val="single" w:sz="4" w:space="0" w:color="auto"/>
              <w:bottom w:val="single" w:sz="4" w:space="0" w:color="auto"/>
              <w:right w:val="single" w:sz="4" w:space="0" w:color="auto"/>
            </w:tcBorders>
            <w:hideMark/>
          </w:tcPr>
          <w:p w:rsidR="00940611" w:rsidRPr="00310385" w:rsidRDefault="00940611" w:rsidP="00D51F87">
            <w:pPr>
              <w:spacing w:after="0"/>
              <w:ind w:right="-108"/>
              <w:rPr>
                <w:rFonts w:ascii="Times New Roman" w:eastAsia="Times New Roman" w:hAnsi="Times New Roman"/>
                <w:sz w:val="24"/>
                <w:szCs w:val="24"/>
              </w:rPr>
            </w:pPr>
            <w:r w:rsidRPr="00310385">
              <w:rPr>
                <w:rFonts w:ascii="Times New Roman" w:eastAsia="Times New Roman" w:hAnsi="Times New Roman"/>
                <w:sz w:val="24"/>
                <w:szCs w:val="24"/>
              </w:rPr>
              <w:lastRenderedPageBreak/>
              <w:t>ПІБ працівника міністерства, іншого центрального органу виконавчої влади, органу державної влади, відповідального за виконання завдання Плану заходів, плану імплементації актів законодавства ЄС, ПДА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D51F87">
            <w:pPr>
              <w:spacing w:after="0"/>
              <w:rPr>
                <w:rFonts w:ascii="Times New Roman" w:eastAsia="Times New Roman" w:hAnsi="Times New Roman"/>
                <w:sz w:val="24"/>
                <w:szCs w:val="24"/>
              </w:rPr>
            </w:pPr>
            <w:r w:rsidRPr="00310385">
              <w:rPr>
                <w:rFonts w:ascii="Times New Roman" w:eastAsia="Times New Roman" w:hAnsi="Times New Roman"/>
                <w:sz w:val="24"/>
                <w:szCs w:val="24"/>
              </w:rPr>
              <w:t>ОЛЕКСАНДР ГЛАЗКОВ начальник відділу організації професійного навчання</w:t>
            </w:r>
            <w:r w:rsidRPr="00310385">
              <w:rPr>
                <w:rFonts w:ascii="Times New Roman" w:eastAsia="Times New Roman" w:hAnsi="Times New Roman"/>
                <w:sz w:val="24"/>
                <w:szCs w:val="24"/>
              </w:rPr>
              <w:br/>
            </w:r>
            <w:r w:rsidR="00BE6D5A" w:rsidRPr="00310385">
              <w:rPr>
                <w:rFonts w:ascii="Times New Roman" w:eastAsia="Times New Roman" w:hAnsi="Times New Roman"/>
                <w:sz w:val="24"/>
                <w:szCs w:val="24"/>
              </w:rPr>
              <w:t>НАДС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256 00 50</w:t>
            </w:r>
          </w:p>
        </w:tc>
        <w:tc>
          <w:tcPr>
            <w:tcW w:w="3969" w:type="dxa"/>
            <w:tcBorders>
              <w:top w:val="single" w:sz="4" w:space="0" w:color="auto"/>
              <w:left w:val="single" w:sz="4" w:space="0" w:color="auto"/>
              <w:bottom w:val="single" w:sz="4" w:space="0" w:color="auto"/>
              <w:right w:val="single" w:sz="4" w:space="0" w:color="auto"/>
            </w:tcBorders>
            <w:vAlign w:val="center"/>
            <w:hideMark/>
          </w:tcPr>
          <w:p w:rsidR="00940611" w:rsidRPr="00310385" w:rsidRDefault="005B73AD" w:rsidP="00C4625F">
            <w:pPr>
              <w:spacing w:after="0"/>
              <w:rPr>
                <w:rFonts w:ascii="Times New Roman" w:eastAsia="Times New Roman" w:hAnsi="Times New Roman"/>
                <w:sz w:val="24"/>
                <w:szCs w:val="24"/>
              </w:rPr>
            </w:pPr>
            <w:hyperlink r:id="rId24" w:history="1">
              <w:r w:rsidR="00940611" w:rsidRPr="00310385">
                <w:rPr>
                  <w:rFonts w:ascii="Times New Roman" w:eastAsia="Times New Roman" w:hAnsi="Times New Roman"/>
                  <w:color w:val="0000FF"/>
                  <w:sz w:val="24"/>
                  <w:szCs w:val="24"/>
                  <w:u w:val="single"/>
                </w:rPr>
                <w:t>glazkov@nads.gov.ua</w:t>
              </w:r>
            </w:hyperlink>
          </w:p>
        </w:tc>
      </w:tr>
    </w:tbl>
    <w:p w:rsidR="00940611" w:rsidRPr="00310385" w:rsidRDefault="00940611" w:rsidP="00C4625F">
      <w:pPr>
        <w:spacing w:after="0"/>
        <w:jc w:val="both"/>
        <w:rPr>
          <w:rFonts w:ascii="Times New Roman" w:eastAsia="Times New Roman" w:hAnsi="Times New Roman"/>
          <w:sz w:val="24"/>
          <w:szCs w:val="24"/>
        </w:rPr>
      </w:pPr>
    </w:p>
    <w:p w:rsidR="00940611" w:rsidRPr="00310385" w:rsidRDefault="00940611" w:rsidP="00F54106">
      <w:pPr>
        <w:pBdr>
          <w:top w:val="single" w:sz="4" w:space="1" w:color="auto"/>
          <w:left w:val="single" w:sz="4" w:space="4" w:color="auto"/>
          <w:bottom w:val="single" w:sz="4" w:space="1" w:color="auto"/>
          <w:right w:val="single" w:sz="4" w:space="4" w:color="auto"/>
        </w:pBdr>
        <w:spacing w:after="0"/>
        <w:ind w:right="141"/>
        <w:jc w:val="both"/>
        <w:rPr>
          <w:rFonts w:ascii="Times New Roman" w:eastAsia="Times New Roman" w:hAnsi="Times New Roman"/>
          <w:b/>
          <w:sz w:val="24"/>
          <w:szCs w:val="24"/>
        </w:rPr>
      </w:pPr>
      <w:r w:rsidRPr="00310385">
        <w:rPr>
          <w:rFonts w:ascii="Times New Roman" w:eastAsia="Times New Roman" w:hAnsi="Times New Roman"/>
          <w:b/>
          <w:sz w:val="24"/>
          <w:szCs w:val="24"/>
        </w:rPr>
        <w:t>ІІ. Змістовна частина</w:t>
      </w:r>
    </w:p>
    <w:p w:rsidR="00940611" w:rsidRPr="00310385" w:rsidRDefault="00940611" w:rsidP="00C4625F">
      <w:pPr>
        <w:spacing w:after="0"/>
        <w:jc w:val="both"/>
        <w:rPr>
          <w:rFonts w:ascii="Times New Roman" w:eastAsia="Times New Roman" w:hAnsi="Times New Roman"/>
          <w:sz w:val="24"/>
          <w:szCs w:val="24"/>
        </w:rPr>
      </w:pPr>
    </w:p>
    <w:p w:rsidR="00940611" w:rsidRPr="00310385" w:rsidRDefault="00940611" w:rsidP="00F54106">
      <w:pPr>
        <w:pBdr>
          <w:top w:val="single" w:sz="4" w:space="1" w:color="auto"/>
          <w:left w:val="single" w:sz="4" w:space="4" w:color="auto"/>
          <w:bottom w:val="single" w:sz="4" w:space="1" w:color="auto"/>
          <w:right w:val="single" w:sz="4" w:space="4" w:color="auto"/>
        </w:pBdr>
        <w:spacing w:after="0"/>
        <w:ind w:right="141"/>
        <w:jc w:val="both"/>
        <w:rPr>
          <w:rFonts w:ascii="Times New Roman" w:eastAsia="Times New Roman" w:hAnsi="Times New Roman"/>
          <w:b/>
          <w:sz w:val="24"/>
          <w:szCs w:val="24"/>
        </w:rPr>
      </w:pPr>
      <w:r w:rsidRPr="00310385">
        <w:rPr>
          <w:rFonts w:ascii="Times New Roman" w:eastAsia="Times New Roman" w:hAnsi="Times New Roman"/>
          <w:b/>
          <w:sz w:val="24"/>
          <w:szCs w:val="24"/>
        </w:rPr>
        <w:t>1. Які заходи здійснено за звітній період</w:t>
      </w:r>
    </w:p>
    <w:p w:rsidR="00672893" w:rsidRDefault="00672893" w:rsidP="00CB495D">
      <w:pPr>
        <w:spacing w:after="0"/>
        <w:ind w:firstLine="720"/>
        <w:jc w:val="both"/>
        <w:rPr>
          <w:rFonts w:ascii="Times New Roman" w:hAnsi="Times New Roman"/>
          <w:sz w:val="24"/>
          <w:szCs w:val="24"/>
        </w:rPr>
      </w:pPr>
    </w:p>
    <w:p w:rsidR="00CB495D" w:rsidRPr="00672893" w:rsidRDefault="00CB495D" w:rsidP="00CB495D">
      <w:pPr>
        <w:spacing w:after="0"/>
        <w:ind w:firstLine="720"/>
        <w:jc w:val="both"/>
        <w:rPr>
          <w:rFonts w:ascii="Times New Roman" w:hAnsi="Times New Roman"/>
          <w:sz w:val="24"/>
          <w:szCs w:val="24"/>
        </w:rPr>
      </w:pPr>
      <w:r w:rsidRPr="00672893">
        <w:rPr>
          <w:rFonts w:ascii="Times New Roman" w:hAnsi="Times New Roman"/>
          <w:sz w:val="24"/>
          <w:szCs w:val="24"/>
        </w:rPr>
        <w:t xml:space="preserve">У </w:t>
      </w:r>
      <w:r w:rsidRPr="00672893">
        <w:rPr>
          <w:rFonts w:ascii="Times New Roman" w:hAnsi="Times New Roman"/>
          <w:sz w:val="24"/>
          <w:szCs w:val="24"/>
          <w:lang w:val="en-US"/>
        </w:rPr>
        <w:t>I</w:t>
      </w:r>
      <w:r w:rsidRPr="00672893">
        <w:rPr>
          <w:rFonts w:ascii="Times New Roman" w:hAnsi="Times New Roman"/>
          <w:sz w:val="24"/>
          <w:szCs w:val="24"/>
        </w:rPr>
        <w:t>І кварталі 2017 року підвищення кваліфікації державних службовців, посадових осіб місцевого самоврядування з питань взаємодії органів виконавчої влади, органів місцевого самоврядування з громадськістю у процесі формування та реалізації державної політики, в тому числі на регіональному рівні, проводилось у центрах перепідготовки та підвищення кваліфікації працівників органів державної влади, органів місцевого самоврядування, державних підприємств, установ, організацій.</w:t>
      </w:r>
    </w:p>
    <w:p w:rsidR="004140D7" w:rsidRPr="00310385" w:rsidRDefault="004140D7" w:rsidP="00C4625F">
      <w:pPr>
        <w:spacing w:after="0"/>
        <w:jc w:val="both"/>
        <w:rPr>
          <w:rFonts w:ascii="Times New Roman" w:eastAsia="Times New Roman" w:hAnsi="Times New Roman"/>
          <w:sz w:val="24"/>
          <w:szCs w:val="24"/>
        </w:rPr>
      </w:pPr>
    </w:p>
    <w:p w:rsidR="00F40B59" w:rsidRPr="009D6A05" w:rsidRDefault="00940611" w:rsidP="00F54106">
      <w:pPr>
        <w:pBdr>
          <w:top w:val="single" w:sz="4" w:space="0" w:color="auto"/>
          <w:left w:val="single" w:sz="4" w:space="4" w:color="auto"/>
          <w:bottom w:val="single" w:sz="4" w:space="1" w:color="auto"/>
          <w:right w:val="single" w:sz="4" w:space="4" w:color="auto"/>
        </w:pBdr>
        <w:spacing w:after="0"/>
        <w:ind w:right="141"/>
        <w:jc w:val="both"/>
        <w:rPr>
          <w:rFonts w:ascii="Times New Roman" w:eastAsia="Times New Roman" w:hAnsi="Times New Roman"/>
          <w:b/>
          <w:sz w:val="24"/>
          <w:szCs w:val="24"/>
        </w:rPr>
      </w:pPr>
      <w:r w:rsidRPr="00310385">
        <w:rPr>
          <w:rFonts w:ascii="Times New Roman" w:eastAsia="Times New Roman" w:hAnsi="Times New Roman"/>
          <w:b/>
          <w:sz w:val="24"/>
          <w:szCs w:val="24"/>
        </w:rPr>
        <w:t xml:space="preserve">2. Результат, досягнутий у звітній </w:t>
      </w:r>
      <w:r w:rsidR="009D6A05">
        <w:rPr>
          <w:rFonts w:ascii="Times New Roman" w:eastAsia="Times New Roman" w:hAnsi="Times New Roman"/>
          <w:b/>
          <w:sz w:val="24"/>
          <w:szCs w:val="24"/>
        </w:rPr>
        <w:t>період</w:t>
      </w:r>
    </w:p>
    <w:p w:rsidR="00672893" w:rsidRDefault="00672893" w:rsidP="00CB495D">
      <w:pPr>
        <w:spacing w:after="0"/>
        <w:ind w:firstLine="720"/>
        <w:jc w:val="both"/>
        <w:rPr>
          <w:rFonts w:ascii="Times New Roman" w:hAnsi="Times New Roman"/>
          <w:sz w:val="24"/>
          <w:szCs w:val="24"/>
        </w:rPr>
      </w:pPr>
    </w:p>
    <w:p w:rsidR="00CB495D" w:rsidRPr="00672893" w:rsidRDefault="00CB495D" w:rsidP="00CB495D">
      <w:pPr>
        <w:spacing w:after="0"/>
        <w:ind w:firstLine="720"/>
        <w:jc w:val="both"/>
        <w:rPr>
          <w:rFonts w:ascii="Times New Roman" w:hAnsi="Times New Roman"/>
          <w:sz w:val="24"/>
          <w:szCs w:val="24"/>
        </w:rPr>
      </w:pPr>
      <w:r w:rsidRPr="00672893">
        <w:rPr>
          <w:rFonts w:ascii="Times New Roman" w:hAnsi="Times New Roman"/>
          <w:sz w:val="24"/>
          <w:szCs w:val="24"/>
        </w:rPr>
        <w:t>Станом на 29 червня 2017 року 393 державних службовців, посадових осіб місцевого самоврядування підвищили кваліфікацію з питань взаємодії органів виконавчої влади, органів місцевого самоврядування з громадськістю у процесі формування та реалізації державної політики, в тому числі на регіональному рівні, у центрах перепідготовки та підвищення кваліфікації працівників органів державної влади, органів місцевого самоврядування, державних підприємств, установ, організацій.</w:t>
      </w:r>
    </w:p>
    <w:p w:rsidR="004140D7" w:rsidRPr="00310385" w:rsidRDefault="004140D7" w:rsidP="00F40B59">
      <w:pPr>
        <w:spacing w:after="0"/>
        <w:ind w:firstLine="720"/>
        <w:jc w:val="both"/>
        <w:rPr>
          <w:rFonts w:ascii="Times New Roman" w:hAnsi="Times New Roman"/>
          <w:sz w:val="24"/>
          <w:szCs w:val="24"/>
        </w:rPr>
      </w:pPr>
    </w:p>
    <w:p w:rsidR="00940611" w:rsidRPr="00310385" w:rsidRDefault="00940611" w:rsidP="00F54106">
      <w:pPr>
        <w:pBdr>
          <w:top w:val="single" w:sz="4" w:space="2" w:color="auto"/>
          <w:left w:val="single" w:sz="4" w:space="4" w:color="auto"/>
          <w:bottom w:val="single" w:sz="4" w:space="1" w:color="auto"/>
          <w:right w:val="single" w:sz="4" w:space="4" w:color="auto"/>
        </w:pBdr>
        <w:spacing w:after="0"/>
        <w:ind w:right="141"/>
        <w:jc w:val="both"/>
        <w:rPr>
          <w:rFonts w:ascii="Times New Roman" w:eastAsia="Times New Roman" w:hAnsi="Times New Roman"/>
          <w:b/>
          <w:sz w:val="24"/>
          <w:szCs w:val="24"/>
        </w:rPr>
      </w:pPr>
      <w:r w:rsidRPr="00310385">
        <w:rPr>
          <w:rFonts w:ascii="Times New Roman" w:eastAsia="Times New Roman" w:hAnsi="Times New Roman"/>
          <w:b/>
          <w:sz w:val="24"/>
          <w:szCs w:val="24"/>
        </w:rPr>
        <w:t xml:space="preserve">3. Взаємодія </w:t>
      </w:r>
      <w:r w:rsidR="006A011E" w:rsidRPr="00310385">
        <w:rPr>
          <w:rFonts w:ascii="Times New Roman" w:eastAsia="Times New Roman" w:hAnsi="Times New Roman"/>
          <w:b/>
          <w:sz w:val="24"/>
          <w:szCs w:val="24"/>
        </w:rPr>
        <w:t>зі</w:t>
      </w:r>
      <w:r w:rsidRPr="00310385">
        <w:rPr>
          <w:rFonts w:ascii="Times New Roman" w:eastAsia="Times New Roman" w:hAnsi="Times New Roman"/>
          <w:b/>
          <w:sz w:val="24"/>
          <w:szCs w:val="24"/>
        </w:rPr>
        <w:t xml:space="preserve"> Стороною ЄС, іншими донорами, міжнародними партнерами</w:t>
      </w:r>
    </w:p>
    <w:p w:rsidR="00672893" w:rsidRDefault="00672893" w:rsidP="00CB495D">
      <w:pPr>
        <w:spacing w:after="0"/>
        <w:ind w:firstLine="720"/>
        <w:jc w:val="both"/>
        <w:rPr>
          <w:rFonts w:ascii="Times New Roman" w:hAnsi="Times New Roman"/>
          <w:sz w:val="24"/>
          <w:szCs w:val="24"/>
        </w:rPr>
      </w:pPr>
    </w:p>
    <w:p w:rsidR="00CB495D" w:rsidRPr="00672893" w:rsidRDefault="00CB495D" w:rsidP="00CB495D">
      <w:pPr>
        <w:spacing w:after="0"/>
        <w:ind w:firstLine="720"/>
        <w:jc w:val="both"/>
        <w:rPr>
          <w:rFonts w:ascii="Times New Roman" w:hAnsi="Times New Roman"/>
          <w:sz w:val="24"/>
          <w:szCs w:val="24"/>
        </w:rPr>
      </w:pPr>
      <w:r w:rsidRPr="00672893">
        <w:rPr>
          <w:rFonts w:ascii="Times New Roman" w:hAnsi="Times New Roman"/>
          <w:sz w:val="24"/>
          <w:szCs w:val="24"/>
        </w:rPr>
        <w:t xml:space="preserve">У </w:t>
      </w:r>
      <w:r w:rsidRPr="00672893">
        <w:rPr>
          <w:rFonts w:ascii="Times New Roman" w:hAnsi="Times New Roman"/>
          <w:sz w:val="24"/>
          <w:szCs w:val="24"/>
          <w:lang w:val="en-US"/>
        </w:rPr>
        <w:t>I</w:t>
      </w:r>
      <w:r w:rsidRPr="00672893">
        <w:rPr>
          <w:rFonts w:ascii="Times New Roman" w:hAnsi="Times New Roman"/>
          <w:sz w:val="24"/>
          <w:szCs w:val="24"/>
        </w:rPr>
        <w:t>ІІ кварталі 2017 року передбачено підвищення кваліфікації державних службовців і посадових осіб місцевого самоврядування з питань взаємодії органів виконавчої влади, органів місцевого самоврядування з громадськістю у процесі формування та реалізації державної політики, в тому числі на регіональному рівні.</w:t>
      </w:r>
    </w:p>
    <w:p w:rsidR="009D6A05" w:rsidRPr="00310385" w:rsidRDefault="009D6A05" w:rsidP="00C4625F">
      <w:pPr>
        <w:spacing w:after="0"/>
        <w:jc w:val="both"/>
        <w:rPr>
          <w:rFonts w:ascii="Times New Roman" w:eastAsia="Times New Roman" w:hAnsi="Times New Roman"/>
          <w:sz w:val="24"/>
          <w:szCs w:val="24"/>
        </w:rPr>
      </w:pPr>
    </w:p>
    <w:p w:rsidR="00940611" w:rsidRPr="00310385" w:rsidRDefault="00940611" w:rsidP="00F54106">
      <w:pPr>
        <w:pBdr>
          <w:top w:val="single" w:sz="4" w:space="1" w:color="auto"/>
          <w:left w:val="single" w:sz="4" w:space="4" w:color="auto"/>
          <w:bottom w:val="single" w:sz="4" w:space="1" w:color="auto"/>
          <w:right w:val="single" w:sz="4" w:space="4" w:color="auto"/>
        </w:pBdr>
        <w:spacing w:after="0"/>
        <w:ind w:right="141"/>
        <w:jc w:val="both"/>
        <w:rPr>
          <w:rFonts w:ascii="Times New Roman" w:eastAsia="Times New Roman" w:hAnsi="Times New Roman"/>
          <w:b/>
          <w:sz w:val="24"/>
          <w:szCs w:val="24"/>
        </w:rPr>
      </w:pPr>
      <w:r w:rsidRPr="00310385">
        <w:rPr>
          <w:rFonts w:ascii="Times New Roman" w:eastAsia="Times New Roman" w:hAnsi="Times New Roman"/>
          <w:b/>
          <w:sz w:val="24"/>
          <w:szCs w:val="24"/>
        </w:rPr>
        <w:t xml:space="preserve">4. План роботи на наступний звітний період (квартал) та очікувані результати від його реалізації </w:t>
      </w:r>
    </w:p>
    <w:p w:rsidR="004140D7" w:rsidRPr="00310385" w:rsidRDefault="004140D7" w:rsidP="00C4625F">
      <w:pPr>
        <w:spacing w:after="0"/>
        <w:jc w:val="both"/>
        <w:rPr>
          <w:rFonts w:ascii="Times New Roman" w:eastAsia="Times New Roman" w:hAnsi="Times New Roman"/>
          <w:sz w:val="24"/>
          <w:szCs w:val="24"/>
        </w:rPr>
      </w:pPr>
    </w:p>
    <w:p w:rsidR="00940611" w:rsidRPr="00310385" w:rsidRDefault="00940611" w:rsidP="00F54106">
      <w:pPr>
        <w:pBdr>
          <w:top w:val="single" w:sz="4" w:space="1" w:color="auto"/>
          <w:left w:val="single" w:sz="4" w:space="4" w:color="auto"/>
          <w:bottom w:val="single" w:sz="4" w:space="1" w:color="auto"/>
          <w:right w:val="single" w:sz="4" w:space="4" w:color="auto"/>
        </w:pBdr>
        <w:spacing w:after="0"/>
        <w:ind w:right="141"/>
        <w:jc w:val="both"/>
        <w:rPr>
          <w:rFonts w:ascii="Times New Roman" w:eastAsia="Times New Roman" w:hAnsi="Times New Roman"/>
          <w:b/>
          <w:sz w:val="24"/>
          <w:szCs w:val="24"/>
        </w:rPr>
      </w:pPr>
      <w:r w:rsidRPr="00310385">
        <w:rPr>
          <w:rFonts w:ascii="Times New Roman" w:eastAsia="Times New Roman" w:hAnsi="Times New Roman"/>
          <w:b/>
          <w:sz w:val="24"/>
          <w:szCs w:val="24"/>
        </w:rPr>
        <w:t>5. Проблеми у виконанні завдання Плану заходів, плану імплементації актів законодавства ЄС, ПДА, пропозиції щодо їх вирішення</w:t>
      </w:r>
    </w:p>
    <w:p w:rsidR="00672893" w:rsidRDefault="00672893" w:rsidP="00672893">
      <w:pPr>
        <w:spacing w:after="0"/>
        <w:ind w:firstLine="709"/>
        <w:jc w:val="both"/>
        <w:rPr>
          <w:rFonts w:ascii="Times New Roman" w:hAnsi="Times New Roman"/>
          <w:sz w:val="24"/>
          <w:szCs w:val="24"/>
        </w:rPr>
      </w:pPr>
    </w:p>
    <w:p w:rsidR="00F81B35" w:rsidRPr="00F61851" w:rsidRDefault="00CB495D" w:rsidP="00CD25C3">
      <w:pPr>
        <w:spacing w:after="0"/>
        <w:ind w:firstLine="709"/>
        <w:jc w:val="both"/>
        <w:rPr>
          <w:rFonts w:ascii="Times New Roman" w:eastAsia="Times New Roman" w:hAnsi="Times New Roman"/>
          <w:sz w:val="24"/>
          <w:szCs w:val="24"/>
        </w:rPr>
      </w:pPr>
      <w:r w:rsidRPr="00672893">
        <w:rPr>
          <w:rFonts w:ascii="Times New Roman" w:hAnsi="Times New Roman"/>
          <w:sz w:val="24"/>
          <w:szCs w:val="24"/>
        </w:rPr>
        <w:t>Проблемні питання відсутні.</w:t>
      </w:r>
      <w:r w:rsidR="00940611" w:rsidRPr="00672893">
        <w:rPr>
          <w:rFonts w:ascii="Times New Roman" w:eastAsia="Times New Roman" w:hAnsi="Times New Roman"/>
          <w:sz w:val="24"/>
          <w:szCs w:val="24"/>
        </w:rPr>
        <w:tab/>
      </w:r>
    </w:p>
    <w:p w:rsidR="006E08DC" w:rsidRPr="00310385" w:rsidRDefault="006E08DC" w:rsidP="006E08DC">
      <w:pPr>
        <w:spacing w:after="0"/>
        <w:rPr>
          <w:rFonts w:ascii="Times New Roman" w:hAnsi="Times New Roman"/>
          <w:b/>
          <w:sz w:val="24"/>
          <w:szCs w:val="24"/>
        </w:rPr>
      </w:pPr>
      <w:r w:rsidRPr="00310385">
        <w:rPr>
          <w:rFonts w:ascii="Times New Roman" w:hAnsi="Times New Roman"/>
          <w:b/>
          <w:sz w:val="24"/>
          <w:szCs w:val="24"/>
        </w:rPr>
        <w:lastRenderedPageBreak/>
        <w:t>Форма моніторингу виконання за період з 01</w:t>
      </w:r>
      <w:r>
        <w:rPr>
          <w:rFonts w:ascii="Times New Roman" w:hAnsi="Times New Roman"/>
          <w:b/>
          <w:sz w:val="24"/>
          <w:szCs w:val="24"/>
        </w:rPr>
        <w:t xml:space="preserve"> </w:t>
      </w:r>
      <w:r w:rsidR="00F81B35">
        <w:rPr>
          <w:rFonts w:ascii="Times New Roman" w:hAnsi="Times New Roman"/>
          <w:b/>
          <w:sz w:val="24"/>
          <w:szCs w:val="24"/>
        </w:rPr>
        <w:t>квітня</w:t>
      </w:r>
      <w:r w:rsidRPr="00310385">
        <w:rPr>
          <w:rFonts w:ascii="Times New Roman" w:hAnsi="Times New Roman"/>
          <w:b/>
          <w:sz w:val="24"/>
          <w:szCs w:val="24"/>
        </w:rPr>
        <w:t xml:space="preserve">  201</w:t>
      </w:r>
      <w:r>
        <w:rPr>
          <w:rFonts w:ascii="Times New Roman" w:hAnsi="Times New Roman"/>
          <w:b/>
          <w:sz w:val="24"/>
          <w:szCs w:val="24"/>
        </w:rPr>
        <w:t>7</w:t>
      </w:r>
      <w:r w:rsidRPr="00310385">
        <w:rPr>
          <w:rFonts w:ascii="Times New Roman" w:hAnsi="Times New Roman"/>
          <w:b/>
          <w:sz w:val="24"/>
          <w:szCs w:val="24"/>
        </w:rPr>
        <w:t xml:space="preserve"> року</w:t>
      </w:r>
      <w:r w:rsidRPr="00310385">
        <w:rPr>
          <w:rFonts w:ascii="Times New Roman" w:hAnsi="Times New Roman"/>
          <w:b/>
          <w:sz w:val="24"/>
          <w:szCs w:val="24"/>
        </w:rPr>
        <w:br/>
        <w:t>по 3</w:t>
      </w:r>
      <w:r w:rsidR="00F81B35">
        <w:rPr>
          <w:rFonts w:ascii="Times New Roman" w:hAnsi="Times New Roman"/>
          <w:b/>
          <w:sz w:val="24"/>
          <w:szCs w:val="24"/>
        </w:rPr>
        <w:t>0</w:t>
      </w:r>
      <w:r w:rsidRPr="00310385">
        <w:rPr>
          <w:rFonts w:ascii="Times New Roman" w:hAnsi="Times New Roman"/>
          <w:b/>
          <w:sz w:val="24"/>
          <w:szCs w:val="24"/>
        </w:rPr>
        <w:t xml:space="preserve"> </w:t>
      </w:r>
      <w:r w:rsidR="00F81B35">
        <w:rPr>
          <w:rFonts w:ascii="Times New Roman" w:hAnsi="Times New Roman"/>
          <w:b/>
          <w:sz w:val="24"/>
          <w:szCs w:val="24"/>
        </w:rPr>
        <w:t>червня</w:t>
      </w:r>
      <w:r w:rsidRPr="005D757F">
        <w:rPr>
          <w:rFonts w:ascii="Times New Roman" w:hAnsi="Times New Roman"/>
          <w:b/>
          <w:sz w:val="24"/>
          <w:szCs w:val="24"/>
        </w:rPr>
        <w:t xml:space="preserve"> </w:t>
      </w:r>
      <w:r w:rsidRPr="00310385">
        <w:rPr>
          <w:rFonts w:ascii="Times New Roman" w:hAnsi="Times New Roman"/>
          <w:b/>
          <w:sz w:val="24"/>
          <w:szCs w:val="24"/>
        </w:rPr>
        <w:t>201</w:t>
      </w:r>
      <w:r>
        <w:rPr>
          <w:rFonts w:ascii="Times New Roman" w:hAnsi="Times New Roman"/>
          <w:b/>
          <w:sz w:val="24"/>
          <w:szCs w:val="24"/>
        </w:rPr>
        <w:t>7</w:t>
      </w:r>
      <w:r w:rsidRPr="00310385">
        <w:rPr>
          <w:rFonts w:ascii="Times New Roman" w:hAnsi="Times New Roman"/>
          <w:b/>
          <w:sz w:val="24"/>
          <w:szCs w:val="24"/>
        </w:rPr>
        <w:t xml:space="preserve"> року Угоди про асоціацію між Україною та ЄС</w:t>
      </w:r>
    </w:p>
    <w:p w:rsidR="00E449A1" w:rsidRPr="00310385" w:rsidRDefault="00E449A1" w:rsidP="00C4625F">
      <w:pPr>
        <w:spacing w:after="0"/>
        <w:jc w:val="both"/>
        <w:rPr>
          <w:rFonts w:ascii="Times New Roman" w:eastAsia="Times New Roman" w:hAnsi="Times New Roman"/>
          <w:b/>
          <w:sz w:val="24"/>
          <w:szCs w:val="24"/>
        </w:rPr>
      </w:pPr>
    </w:p>
    <w:p w:rsidR="00E449A1" w:rsidRPr="00310385" w:rsidRDefault="00E449A1" w:rsidP="00C4625F">
      <w:pP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І. Реквізити</w:t>
      </w:r>
    </w:p>
    <w:p w:rsidR="00E449A1" w:rsidRPr="00310385" w:rsidRDefault="00E449A1" w:rsidP="00C4625F">
      <w:pP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Для Плану заходів</w:t>
      </w:r>
    </w:p>
    <w:p w:rsidR="00E449A1" w:rsidRPr="00310385" w:rsidRDefault="00E449A1" w:rsidP="006A011E">
      <w:pPr>
        <w:spacing w:after="0"/>
        <w:ind w:right="-285"/>
        <w:jc w:val="right"/>
        <w:rPr>
          <w:rFonts w:ascii="Times New Roman" w:eastAsia="Times New Roman" w:hAnsi="Times New Roman"/>
          <w:i/>
          <w:sz w:val="24"/>
          <w:szCs w:val="24"/>
        </w:rPr>
      </w:pPr>
      <w:r w:rsidRPr="00310385">
        <w:rPr>
          <w:rFonts w:ascii="Times New Roman" w:eastAsia="Times New Roman" w:hAnsi="Times New Roman"/>
          <w:i/>
          <w:sz w:val="24"/>
          <w:szCs w:val="24"/>
        </w:rPr>
        <w:t>Табл.1</w:t>
      </w:r>
    </w:p>
    <w:tbl>
      <w:tblPr>
        <w:tblpPr w:leftFromText="180" w:rightFromText="180" w:bottomFromText="200" w:vertAnchor="text" w:horzAnchor="margin" w:tblpY="18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1431"/>
        <w:gridCol w:w="2846"/>
        <w:gridCol w:w="1418"/>
        <w:gridCol w:w="2126"/>
      </w:tblGrid>
      <w:tr w:rsidR="00E449A1" w:rsidRPr="00310385" w:rsidTr="006A011E">
        <w:trPr>
          <w:trHeight w:val="699"/>
        </w:trPr>
        <w:tc>
          <w:tcPr>
            <w:tcW w:w="1643" w:type="dxa"/>
            <w:tcBorders>
              <w:top w:val="single" w:sz="4" w:space="0" w:color="auto"/>
              <w:left w:val="single" w:sz="4" w:space="0" w:color="auto"/>
              <w:bottom w:val="single" w:sz="4" w:space="0" w:color="auto"/>
              <w:right w:val="single" w:sz="4" w:space="0" w:color="auto"/>
            </w:tcBorders>
            <w:vAlign w:val="center"/>
            <w:hideMark/>
          </w:tcPr>
          <w:p w:rsidR="00E449A1" w:rsidRPr="00310385" w:rsidRDefault="00A2619F"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 </w:t>
            </w:r>
            <w:r w:rsidR="00E449A1" w:rsidRPr="00310385">
              <w:rPr>
                <w:rFonts w:ascii="Times New Roman" w:eastAsia="Times New Roman" w:hAnsi="Times New Roman"/>
                <w:sz w:val="24"/>
                <w:szCs w:val="24"/>
              </w:rPr>
              <w:t>пункту згідно Плану заходів виконання Угоди про асоціацію</w:t>
            </w:r>
          </w:p>
        </w:tc>
        <w:tc>
          <w:tcPr>
            <w:tcW w:w="1431" w:type="dxa"/>
            <w:tcBorders>
              <w:top w:val="single" w:sz="4" w:space="0" w:color="auto"/>
              <w:left w:val="single" w:sz="4" w:space="0" w:color="auto"/>
              <w:bottom w:val="single" w:sz="4" w:space="0" w:color="auto"/>
              <w:right w:val="single" w:sz="4" w:space="0" w:color="auto"/>
            </w:tcBorders>
            <w:vAlign w:val="center"/>
            <w:hideMark/>
          </w:tcPr>
          <w:p w:rsidR="00E449A1" w:rsidRPr="00310385" w:rsidRDefault="00E449A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Положення Угоди</w:t>
            </w:r>
          </w:p>
        </w:tc>
        <w:tc>
          <w:tcPr>
            <w:tcW w:w="2846" w:type="dxa"/>
            <w:tcBorders>
              <w:top w:val="single" w:sz="4" w:space="0" w:color="auto"/>
              <w:left w:val="single" w:sz="4" w:space="0" w:color="auto"/>
              <w:bottom w:val="single" w:sz="4" w:space="0" w:color="auto"/>
              <w:right w:val="single" w:sz="4" w:space="0" w:color="auto"/>
            </w:tcBorders>
            <w:vAlign w:val="center"/>
          </w:tcPr>
          <w:p w:rsidR="00E449A1" w:rsidRPr="00310385" w:rsidRDefault="00E449A1" w:rsidP="006A011E">
            <w:pPr>
              <w:spacing w:after="0"/>
              <w:rPr>
                <w:rFonts w:ascii="Times New Roman" w:eastAsia="Times New Roman" w:hAnsi="Times New Roman"/>
                <w:sz w:val="24"/>
                <w:szCs w:val="24"/>
              </w:rPr>
            </w:pPr>
            <w:r w:rsidRPr="00310385">
              <w:rPr>
                <w:rFonts w:ascii="Times New Roman" w:eastAsia="Times New Roman" w:hAnsi="Times New Roman"/>
                <w:sz w:val="24"/>
                <w:szCs w:val="24"/>
              </w:rPr>
              <w:t>Розділ (глава) Угоди, найменування заходу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E449A1" w:rsidRPr="00310385" w:rsidRDefault="00E449A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 xml:space="preserve">Строк </w:t>
            </w:r>
            <w:r w:rsidRPr="00310385">
              <w:rPr>
                <w:rFonts w:ascii="Times New Roman" w:eastAsia="Times New Roman" w:hAnsi="Times New Roman"/>
                <w:sz w:val="24"/>
                <w:szCs w:val="24"/>
              </w:rPr>
              <w:br/>
              <w:t>виконання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E449A1" w:rsidRPr="00310385" w:rsidRDefault="00E449A1" w:rsidP="006A011E">
            <w:pPr>
              <w:spacing w:after="0"/>
              <w:rPr>
                <w:rFonts w:ascii="Times New Roman" w:eastAsia="Times New Roman" w:hAnsi="Times New Roman"/>
                <w:sz w:val="24"/>
                <w:szCs w:val="24"/>
              </w:rPr>
            </w:pPr>
            <w:r w:rsidRPr="00310385">
              <w:rPr>
                <w:rFonts w:ascii="Times New Roman" w:eastAsia="Times New Roman" w:hAnsi="Times New Roman"/>
                <w:sz w:val="24"/>
                <w:szCs w:val="24"/>
              </w:rPr>
              <w:t xml:space="preserve">Відповідальний за виконання </w:t>
            </w:r>
            <w:r w:rsidR="006A011E" w:rsidRPr="00310385">
              <w:rPr>
                <w:rFonts w:ascii="Times New Roman" w:eastAsia="Times New Roman" w:hAnsi="Times New Roman"/>
                <w:sz w:val="24"/>
                <w:szCs w:val="24"/>
              </w:rPr>
              <w:br/>
            </w:r>
            <w:r w:rsidRPr="00310385">
              <w:rPr>
                <w:rFonts w:ascii="Times New Roman" w:eastAsia="Times New Roman" w:hAnsi="Times New Roman"/>
                <w:sz w:val="24"/>
                <w:szCs w:val="24"/>
              </w:rPr>
              <w:t xml:space="preserve">(з </w:t>
            </w:r>
            <w:r w:rsidR="006A011E" w:rsidRPr="00310385">
              <w:rPr>
                <w:rFonts w:ascii="Times New Roman" w:eastAsia="Times New Roman" w:hAnsi="Times New Roman"/>
                <w:sz w:val="24"/>
                <w:szCs w:val="24"/>
              </w:rPr>
              <w:t>у</w:t>
            </w:r>
            <w:r w:rsidRPr="00310385">
              <w:rPr>
                <w:rFonts w:ascii="Times New Roman" w:eastAsia="Times New Roman" w:hAnsi="Times New Roman"/>
                <w:sz w:val="24"/>
                <w:szCs w:val="24"/>
              </w:rPr>
              <w:t xml:space="preserve">країнської </w:t>
            </w:r>
            <w:r w:rsidR="006A011E" w:rsidRPr="00310385">
              <w:rPr>
                <w:rFonts w:ascii="Times New Roman" w:eastAsia="Times New Roman" w:hAnsi="Times New Roman"/>
                <w:sz w:val="24"/>
                <w:szCs w:val="24"/>
              </w:rPr>
              <w:t>с</w:t>
            </w:r>
            <w:r w:rsidRPr="00310385">
              <w:rPr>
                <w:rFonts w:ascii="Times New Roman" w:eastAsia="Times New Roman" w:hAnsi="Times New Roman"/>
                <w:sz w:val="24"/>
                <w:szCs w:val="24"/>
              </w:rPr>
              <w:t>торони)</w:t>
            </w:r>
          </w:p>
        </w:tc>
      </w:tr>
      <w:tr w:rsidR="00E449A1" w:rsidRPr="00310385" w:rsidTr="006A011E">
        <w:tc>
          <w:tcPr>
            <w:tcW w:w="1643" w:type="dxa"/>
            <w:tcBorders>
              <w:top w:val="single" w:sz="4" w:space="0" w:color="auto"/>
              <w:left w:val="single" w:sz="4" w:space="0" w:color="auto"/>
              <w:bottom w:val="single" w:sz="4" w:space="0" w:color="auto"/>
              <w:right w:val="single" w:sz="4" w:space="0" w:color="auto"/>
            </w:tcBorders>
            <w:hideMark/>
          </w:tcPr>
          <w:p w:rsidR="00E449A1" w:rsidRPr="00310385" w:rsidRDefault="00E449A1" w:rsidP="00C4625F">
            <w:pPr>
              <w:spacing w:after="0"/>
              <w:jc w:val="left"/>
              <w:rPr>
                <w:rFonts w:ascii="Times New Roman" w:eastAsia="Times New Roman" w:hAnsi="Times New Roman"/>
                <w:b/>
                <w:sz w:val="24"/>
                <w:szCs w:val="24"/>
              </w:rPr>
            </w:pPr>
            <w:r w:rsidRPr="00310385">
              <w:rPr>
                <w:rFonts w:ascii="Times New Roman" w:eastAsia="Times New Roman" w:hAnsi="Times New Roman"/>
                <w:b/>
                <w:sz w:val="24"/>
                <w:szCs w:val="24"/>
              </w:rPr>
              <w:t>Пункт 6</w:t>
            </w:r>
          </w:p>
        </w:tc>
        <w:tc>
          <w:tcPr>
            <w:tcW w:w="1431" w:type="dxa"/>
            <w:tcBorders>
              <w:top w:val="single" w:sz="4" w:space="0" w:color="auto"/>
              <w:left w:val="single" w:sz="4" w:space="0" w:color="auto"/>
              <w:bottom w:val="single" w:sz="4" w:space="0" w:color="auto"/>
              <w:right w:val="single" w:sz="4" w:space="0" w:color="auto"/>
            </w:tcBorders>
            <w:hideMark/>
          </w:tcPr>
          <w:p w:rsidR="00E449A1" w:rsidRPr="00310385" w:rsidRDefault="00E449A1" w:rsidP="006A011E">
            <w:pPr>
              <w:spacing w:after="0"/>
              <w:rPr>
                <w:rFonts w:ascii="Times New Roman" w:eastAsia="Times New Roman" w:hAnsi="Times New Roman"/>
                <w:b/>
                <w:sz w:val="24"/>
                <w:szCs w:val="24"/>
              </w:rPr>
            </w:pPr>
            <w:r w:rsidRPr="00310385">
              <w:rPr>
                <w:rFonts w:ascii="Times New Roman" w:eastAsia="Times New Roman" w:hAnsi="Times New Roman"/>
                <w:b/>
                <w:sz w:val="24"/>
                <w:szCs w:val="24"/>
              </w:rPr>
              <w:t>Статті</w:t>
            </w:r>
            <w:r w:rsidR="006A011E" w:rsidRPr="00310385">
              <w:rPr>
                <w:rFonts w:ascii="Times New Roman" w:eastAsia="Times New Roman" w:hAnsi="Times New Roman"/>
                <w:b/>
                <w:sz w:val="24"/>
                <w:szCs w:val="24"/>
              </w:rPr>
              <w:br/>
            </w:r>
            <w:r w:rsidRPr="00310385">
              <w:rPr>
                <w:rFonts w:ascii="Times New Roman" w:eastAsia="Times New Roman" w:hAnsi="Times New Roman"/>
                <w:b/>
                <w:sz w:val="24"/>
                <w:szCs w:val="24"/>
              </w:rPr>
              <w:t>4, 14</w:t>
            </w:r>
          </w:p>
        </w:tc>
        <w:tc>
          <w:tcPr>
            <w:tcW w:w="2846" w:type="dxa"/>
            <w:tcBorders>
              <w:top w:val="single" w:sz="4" w:space="0" w:color="auto"/>
              <w:left w:val="single" w:sz="4" w:space="0" w:color="auto"/>
              <w:bottom w:val="single" w:sz="4" w:space="0" w:color="auto"/>
              <w:right w:val="single" w:sz="4" w:space="0" w:color="auto"/>
            </w:tcBorders>
            <w:hideMark/>
          </w:tcPr>
          <w:p w:rsidR="00E449A1" w:rsidRPr="00310385" w:rsidRDefault="00E449A1" w:rsidP="006A011E">
            <w:pPr>
              <w:spacing w:after="0"/>
              <w:jc w:val="left"/>
              <w:rPr>
                <w:rFonts w:ascii="Times New Roman" w:eastAsia="Times New Roman" w:hAnsi="Times New Roman"/>
                <w:b/>
                <w:sz w:val="24"/>
                <w:szCs w:val="24"/>
              </w:rPr>
            </w:pPr>
            <w:r w:rsidRPr="00310385">
              <w:rPr>
                <w:rFonts w:ascii="Times New Roman" w:eastAsia="Times New Roman" w:hAnsi="Times New Roman"/>
                <w:b/>
                <w:sz w:val="24"/>
                <w:szCs w:val="24"/>
              </w:rPr>
              <w:t>Розділ ІІ. Політичний діалог та реформи, політична асоціація, конвергенція у сфері зовнішньої та без пекової політики.</w:t>
            </w:r>
          </w:p>
          <w:p w:rsidR="00E449A1" w:rsidRPr="00310385" w:rsidRDefault="00E449A1" w:rsidP="006A011E">
            <w:pPr>
              <w:spacing w:after="0"/>
              <w:jc w:val="left"/>
              <w:rPr>
                <w:rFonts w:ascii="Times New Roman" w:eastAsia="Times New Roman" w:hAnsi="Times New Roman"/>
                <w:sz w:val="24"/>
                <w:szCs w:val="24"/>
              </w:rPr>
            </w:pPr>
            <w:r w:rsidRPr="00310385">
              <w:rPr>
                <w:rFonts w:ascii="Times New Roman" w:eastAsia="Times New Roman" w:hAnsi="Times New Roman"/>
                <w:sz w:val="24"/>
                <w:szCs w:val="24"/>
              </w:rPr>
              <w:t xml:space="preserve">6. Розроблення Стратегії підготовки, перепідготовки та підвищення кваліфікації державних службовців і посадових осіб місцевого самоврядування у сфері європейської інтеграції </w:t>
            </w:r>
          </w:p>
        </w:tc>
        <w:tc>
          <w:tcPr>
            <w:tcW w:w="1418" w:type="dxa"/>
            <w:tcBorders>
              <w:top w:val="single" w:sz="4" w:space="0" w:color="auto"/>
              <w:left w:val="single" w:sz="4" w:space="0" w:color="auto"/>
              <w:bottom w:val="single" w:sz="4" w:space="0" w:color="auto"/>
              <w:right w:val="single" w:sz="4" w:space="0" w:color="auto"/>
            </w:tcBorders>
            <w:hideMark/>
          </w:tcPr>
          <w:p w:rsidR="00E449A1" w:rsidRPr="00310385" w:rsidRDefault="00E449A1" w:rsidP="006A011E">
            <w:pPr>
              <w:spacing w:after="0"/>
              <w:rPr>
                <w:rFonts w:ascii="Times New Roman" w:eastAsia="Times New Roman" w:hAnsi="Times New Roman"/>
                <w:b/>
                <w:sz w:val="24"/>
                <w:szCs w:val="24"/>
              </w:rPr>
            </w:pPr>
            <w:r w:rsidRPr="00310385">
              <w:rPr>
                <w:rFonts w:ascii="Times New Roman" w:eastAsia="Times New Roman" w:hAnsi="Times New Roman"/>
                <w:b/>
                <w:sz w:val="24"/>
                <w:szCs w:val="24"/>
              </w:rPr>
              <w:t>грудень 2015 р</w:t>
            </w:r>
            <w:r w:rsidR="00895145" w:rsidRPr="00310385">
              <w:rPr>
                <w:rFonts w:ascii="Times New Roman" w:eastAsia="Times New Roman" w:hAnsi="Times New Roman"/>
                <w:b/>
                <w:sz w:val="24"/>
                <w:szCs w:val="24"/>
              </w:rPr>
              <w:t>ік</w:t>
            </w:r>
          </w:p>
        </w:tc>
        <w:tc>
          <w:tcPr>
            <w:tcW w:w="2126" w:type="dxa"/>
            <w:tcBorders>
              <w:top w:val="single" w:sz="4" w:space="0" w:color="auto"/>
              <w:left w:val="single" w:sz="4" w:space="0" w:color="auto"/>
              <w:bottom w:val="single" w:sz="4" w:space="0" w:color="auto"/>
              <w:right w:val="single" w:sz="4" w:space="0" w:color="auto"/>
            </w:tcBorders>
            <w:hideMark/>
          </w:tcPr>
          <w:p w:rsidR="006A011E" w:rsidRPr="00310385" w:rsidRDefault="00BE6D5A" w:rsidP="00BB0033">
            <w:pPr>
              <w:spacing w:after="0"/>
              <w:rPr>
                <w:rFonts w:ascii="Times New Roman" w:eastAsia="Times New Roman" w:hAnsi="Times New Roman"/>
                <w:b/>
                <w:sz w:val="24"/>
                <w:szCs w:val="24"/>
              </w:rPr>
            </w:pPr>
            <w:r w:rsidRPr="00310385">
              <w:rPr>
                <w:rFonts w:ascii="Times New Roman" w:eastAsia="Times New Roman" w:hAnsi="Times New Roman"/>
                <w:b/>
                <w:sz w:val="24"/>
                <w:szCs w:val="24"/>
              </w:rPr>
              <w:t>НАДС</w:t>
            </w:r>
            <w:r w:rsidR="006A011E" w:rsidRPr="00310385">
              <w:rPr>
                <w:rFonts w:ascii="Times New Roman" w:eastAsia="Times New Roman" w:hAnsi="Times New Roman"/>
                <w:b/>
                <w:sz w:val="24"/>
                <w:szCs w:val="24"/>
              </w:rPr>
              <w:t>,</w:t>
            </w:r>
          </w:p>
          <w:p w:rsidR="00E449A1" w:rsidRPr="00310385" w:rsidRDefault="00E449A1" w:rsidP="006A011E">
            <w:pPr>
              <w:spacing w:after="0"/>
              <w:rPr>
                <w:rFonts w:ascii="Times New Roman" w:eastAsia="Times New Roman" w:hAnsi="Times New Roman"/>
                <w:sz w:val="24"/>
                <w:szCs w:val="24"/>
              </w:rPr>
            </w:pPr>
            <w:r w:rsidRPr="00310385">
              <w:rPr>
                <w:rFonts w:ascii="Times New Roman" w:eastAsia="Times New Roman" w:hAnsi="Times New Roman"/>
                <w:sz w:val="24"/>
                <w:szCs w:val="24"/>
              </w:rPr>
              <w:t>МОН</w:t>
            </w:r>
          </w:p>
        </w:tc>
      </w:tr>
    </w:tbl>
    <w:p w:rsidR="00E449A1" w:rsidRPr="00310385" w:rsidRDefault="00E449A1" w:rsidP="00C4625F">
      <w:pPr>
        <w:spacing w:after="0"/>
        <w:jc w:val="both"/>
        <w:rPr>
          <w:rFonts w:ascii="Times New Roman" w:eastAsia="Times New Roman" w:hAnsi="Times New Roman"/>
          <w:sz w:val="24"/>
          <w:szCs w:val="24"/>
        </w:rPr>
      </w:pPr>
      <w:r w:rsidRPr="00310385">
        <w:rPr>
          <w:rFonts w:ascii="Times New Roman" w:eastAsia="Times New Roman" w:hAnsi="Times New Roman"/>
          <w:sz w:val="24"/>
          <w:szCs w:val="24"/>
        </w:rPr>
        <w:t>Відповідальні особи:</w:t>
      </w:r>
    </w:p>
    <w:p w:rsidR="00E449A1" w:rsidRPr="00310385" w:rsidRDefault="00E449A1" w:rsidP="006A011E">
      <w:pPr>
        <w:spacing w:after="0"/>
        <w:ind w:right="-285"/>
        <w:jc w:val="right"/>
        <w:rPr>
          <w:rFonts w:ascii="Times New Roman" w:eastAsia="Times New Roman" w:hAnsi="Times New Roman"/>
          <w:i/>
          <w:sz w:val="24"/>
          <w:szCs w:val="24"/>
        </w:rPr>
      </w:pPr>
      <w:r w:rsidRPr="00310385">
        <w:rPr>
          <w:rFonts w:ascii="Times New Roman" w:eastAsia="Times New Roman" w:hAnsi="Times New Roman"/>
          <w:i/>
          <w:sz w:val="24"/>
          <w:szCs w:val="24"/>
        </w:rPr>
        <w:t>Табл. 4</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935"/>
        <w:gridCol w:w="1340"/>
        <w:gridCol w:w="4045"/>
      </w:tblGrid>
      <w:tr w:rsidR="00E449A1" w:rsidRPr="00310385" w:rsidTr="006A011E">
        <w:tc>
          <w:tcPr>
            <w:tcW w:w="2235" w:type="dxa"/>
            <w:tcBorders>
              <w:top w:val="single" w:sz="4" w:space="0" w:color="auto"/>
              <w:left w:val="single" w:sz="4" w:space="0" w:color="auto"/>
              <w:bottom w:val="single" w:sz="4" w:space="0" w:color="auto"/>
              <w:right w:val="single" w:sz="4" w:space="0" w:color="auto"/>
            </w:tcBorders>
          </w:tcPr>
          <w:p w:rsidR="00E449A1" w:rsidRPr="00310385" w:rsidRDefault="00E449A1" w:rsidP="00C4625F">
            <w:pPr>
              <w:spacing w:after="0"/>
              <w:jc w:val="both"/>
              <w:rPr>
                <w:rFonts w:ascii="Times New Roman" w:eastAsia="Times New Roman" w:hAnsi="Times New Roman"/>
                <w:sz w:val="24"/>
                <w:szCs w:val="24"/>
              </w:rPr>
            </w:pPr>
          </w:p>
        </w:tc>
        <w:tc>
          <w:tcPr>
            <w:tcW w:w="1935" w:type="dxa"/>
            <w:tcBorders>
              <w:top w:val="single" w:sz="4" w:space="0" w:color="auto"/>
              <w:left w:val="single" w:sz="4" w:space="0" w:color="auto"/>
              <w:bottom w:val="single" w:sz="4" w:space="0" w:color="auto"/>
              <w:right w:val="single" w:sz="4" w:space="0" w:color="auto"/>
            </w:tcBorders>
            <w:vAlign w:val="center"/>
            <w:hideMark/>
          </w:tcPr>
          <w:p w:rsidR="00E449A1" w:rsidRPr="00310385" w:rsidRDefault="00E449A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Посада</w:t>
            </w:r>
          </w:p>
        </w:tc>
        <w:tc>
          <w:tcPr>
            <w:tcW w:w="1340" w:type="dxa"/>
            <w:tcBorders>
              <w:top w:val="single" w:sz="4" w:space="0" w:color="auto"/>
              <w:left w:val="single" w:sz="4" w:space="0" w:color="auto"/>
              <w:bottom w:val="single" w:sz="4" w:space="0" w:color="auto"/>
              <w:right w:val="single" w:sz="4" w:space="0" w:color="auto"/>
            </w:tcBorders>
            <w:vAlign w:val="center"/>
            <w:hideMark/>
          </w:tcPr>
          <w:p w:rsidR="00E449A1" w:rsidRPr="00310385" w:rsidRDefault="00E449A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Телефон</w:t>
            </w:r>
          </w:p>
        </w:tc>
        <w:tc>
          <w:tcPr>
            <w:tcW w:w="4045" w:type="dxa"/>
            <w:tcBorders>
              <w:top w:val="single" w:sz="4" w:space="0" w:color="auto"/>
              <w:left w:val="single" w:sz="4" w:space="0" w:color="auto"/>
              <w:bottom w:val="single" w:sz="4" w:space="0" w:color="auto"/>
              <w:right w:val="single" w:sz="4" w:space="0" w:color="auto"/>
            </w:tcBorders>
            <w:vAlign w:val="center"/>
            <w:hideMark/>
          </w:tcPr>
          <w:p w:rsidR="00E449A1" w:rsidRPr="00310385" w:rsidRDefault="00E449A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E-mail</w:t>
            </w:r>
          </w:p>
        </w:tc>
      </w:tr>
      <w:tr w:rsidR="00413D81" w:rsidRPr="00310385" w:rsidTr="006A011E">
        <w:tc>
          <w:tcPr>
            <w:tcW w:w="2235" w:type="dxa"/>
            <w:tcBorders>
              <w:top w:val="single" w:sz="4" w:space="0" w:color="auto"/>
              <w:left w:val="single" w:sz="4" w:space="0" w:color="auto"/>
              <w:bottom w:val="single" w:sz="4" w:space="0" w:color="auto"/>
              <w:right w:val="single" w:sz="4" w:space="0" w:color="auto"/>
            </w:tcBorders>
            <w:vAlign w:val="center"/>
          </w:tcPr>
          <w:p w:rsidR="00413D81" w:rsidRPr="00310385" w:rsidRDefault="00413D81" w:rsidP="006A011E">
            <w:pPr>
              <w:spacing w:after="0"/>
              <w:ind w:right="-108"/>
              <w:rPr>
                <w:rFonts w:ascii="Times New Roman" w:eastAsia="Times New Roman" w:hAnsi="Times New Roman"/>
                <w:sz w:val="24"/>
                <w:szCs w:val="24"/>
              </w:rPr>
            </w:pPr>
            <w:r w:rsidRPr="00310385">
              <w:rPr>
                <w:rFonts w:ascii="Times New Roman" w:eastAsia="Times New Roman" w:hAnsi="Times New Roman"/>
                <w:sz w:val="24"/>
                <w:szCs w:val="24"/>
              </w:rPr>
              <w:t>ПІБ заступника міністра з питань європейської інтеграції/ заступника керівника іншого центрального органу виконавчої влади, органу державної влади</w:t>
            </w:r>
          </w:p>
        </w:tc>
        <w:tc>
          <w:tcPr>
            <w:tcW w:w="1935" w:type="dxa"/>
            <w:tcBorders>
              <w:top w:val="single" w:sz="4" w:space="0" w:color="auto"/>
              <w:left w:val="single" w:sz="4" w:space="0" w:color="auto"/>
              <w:bottom w:val="single" w:sz="4" w:space="0" w:color="auto"/>
              <w:right w:val="single" w:sz="4" w:space="0" w:color="auto"/>
            </w:tcBorders>
            <w:vAlign w:val="center"/>
          </w:tcPr>
          <w:p w:rsidR="00413D81" w:rsidRPr="00310385" w:rsidRDefault="00413D81" w:rsidP="00C4625F">
            <w:pPr>
              <w:spacing w:after="0"/>
              <w:rPr>
                <w:rFonts w:ascii="Times New Roman" w:hAnsi="Times New Roman"/>
                <w:sz w:val="24"/>
                <w:szCs w:val="24"/>
              </w:rPr>
            </w:pPr>
            <w:r w:rsidRPr="00310385">
              <w:rPr>
                <w:rFonts w:ascii="Times New Roman" w:hAnsi="Times New Roman"/>
                <w:sz w:val="24"/>
                <w:szCs w:val="24"/>
              </w:rPr>
              <w:t>КОСТЯНТИН ВАЩЕНКО</w:t>
            </w:r>
          </w:p>
          <w:p w:rsidR="00413D81" w:rsidRPr="00310385" w:rsidRDefault="00413D81" w:rsidP="00C4625F">
            <w:pPr>
              <w:spacing w:after="0"/>
              <w:rPr>
                <w:rFonts w:ascii="Times New Roman" w:hAnsi="Times New Roman"/>
                <w:sz w:val="24"/>
                <w:szCs w:val="24"/>
              </w:rPr>
            </w:pPr>
            <w:r w:rsidRPr="00310385">
              <w:rPr>
                <w:rFonts w:ascii="Times New Roman" w:hAnsi="Times New Roman"/>
                <w:sz w:val="24"/>
                <w:szCs w:val="24"/>
              </w:rPr>
              <w:t xml:space="preserve">Голова </w:t>
            </w:r>
            <w:r w:rsidR="00BE6D5A" w:rsidRPr="00310385">
              <w:rPr>
                <w:rFonts w:ascii="Times New Roman" w:hAnsi="Times New Roman"/>
                <w:sz w:val="24"/>
                <w:szCs w:val="24"/>
              </w:rPr>
              <w:t>НАДС</w:t>
            </w:r>
          </w:p>
        </w:tc>
        <w:tc>
          <w:tcPr>
            <w:tcW w:w="1340" w:type="dxa"/>
            <w:tcBorders>
              <w:top w:val="single" w:sz="4" w:space="0" w:color="auto"/>
              <w:left w:val="single" w:sz="4" w:space="0" w:color="auto"/>
              <w:bottom w:val="single" w:sz="4" w:space="0" w:color="auto"/>
              <w:right w:val="single" w:sz="4" w:space="0" w:color="auto"/>
            </w:tcBorders>
            <w:vAlign w:val="center"/>
          </w:tcPr>
          <w:p w:rsidR="00413D81" w:rsidRPr="00310385" w:rsidRDefault="00413D81" w:rsidP="00C4625F">
            <w:pPr>
              <w:spacing w:after="0"/>
              <w:rPr>
                <w:rFonts w:ascii="Times New Roman" w:hAnsi="Times New Roman"/>
                <w:sz w:val="24"/>
                <w:szCs w:val="24"/>
              </w:rPr>
            </w:pPr>
            <w:r w:rsidRPr="00310385">
              <w:rPr>
                <w:rFonts w:ascii="Times New Roman" w:hAnsi="Times New Roman"/>
                <w:sz w:val="24"/>
                <w:szCs w:val="24"/>
              </w:rPr>
              <w:t>256 06 00</w:t>
            </w:r>
          </w:p>
        </w:tc>
        <w:tc>
          <w:tcPr>
            <w:tcW w:w="4045" w:type="dxa"/>
            <w:tcBorders>
              <w:top w:val="single" w:sz="4" w:space="0" w:color="auto"/>
              <w:left w:val="single" w:sz="4" w:space="0" w:color="auto"/>
              <w:bottom w:val="single" w:sz="4" w:space="0" w:color="auto"/>
              <w:right w:val="single" w:sz="4" w:space="0" w:color="auto"/>
            </w:tcBorders>
            <w:vAlign w:val="center"/>
          </w:tcPr>
          <w:p w:rsidR="00413D81" w:rsidRPr="00310385" w:rsidRDefault="005B73AD" w:rsidP="00C4625F">
            <w:pPr>
              <w:spacing w:after="0"/>
              <w:rPr>
                <w:rFonts w:ascii="Times New Roman" w:hAnsi="Times New Roman"/>
                <w:sz w:val="24"/>
                <w:szCs w:val="24"/>
              </w:rPr>
            </w:pPr>
            <w:hyperlink r:id="rId25" w:history="1">
              <w:r w:rsidR="00413D81" w:rsidRPr="00310385">
                <w:rPr>
                  <w:rStyle w:val="a3"/>
                  <w:rFonts w:ascii="Times New Roman" w:hAnsi="Times New Roman"/>
                  <w:sz w:val="24"/>
                  <w:szCs w:val="24"/>
                </w:rPr>
                <w:t>Kostiantyn.Vashchenko@nads.gov.ua</w:t>
              </w:r>
            </w:hyperlink>
            <w:r w:rsidR="00413D81" w:rsidRPr="00310385">
              <w:rPr>
                <w:rFonts w:ascii="Times New Roman" w:hAnsi="Times New Roman"/>
                <w:sz w:val="24"/>
                <w:szCs w:val="24"/>
              </w:rPr>
              <w:t xml:space="preserve"> </w:t>
            </w:r>
          </w:p>
        </w:tc>
      </w:tr>
      <w:tr w:rsidR="00E449A1" w:rsidRPr="00310385" w:rsidTr="006A011E">
        <w:tc>
          <w:tcPr>
            <w:tcW w:w="2235" w:type="dxa"/>
            <w:tcBorders>
              <w:top w:val="single" w:sz="4" w:space="0" w:color="auto"/>
              <w:left w:val="single" w:sz="4" w:space="0" w:color="auto"/>
              <w:bottom w:val="single" w:sz="4" w:space="0" w:color="auto"/>
              <w:right w:val="single" w:sz="4" w:space="0" w:color="auto"/>
            </w:tcBorders>
            <w:vAlign w:val="center"/>
          </w:tcPr>
          <w:p w:rsidR="00E449A1" w:rsidRPr="00310385" w:rsidRDefault="00E449A1" w:rsidP="006A011E">
            <w:pPr>
              <w:spacing w:after="0"/>
              <w:ind w:right="-108"/>
              <w:rPr>
                <w:rFonts w:ascii="Times New Roman" w:eastAsia="Times New Roman" w:hAnsi="Times New Roman"/>
                <w:sz w:val="24"/>
                <w:szCs w:val="24"/>
              </w:rPr>
            </w:pPr>
            <w:r w:rsidRPr="00310385">
              <w:rPr>
                <w:rFonts w:ascii="Times New Roman" w:eastAsia="Times New Roman" w:hAnsi="Times New Roman"/>
                <w:sz w:val="24"/>
                <w:szCs w:val="24"/>
              </w:rPr>
              <w:t>ПІБ керівника структурного підрозділу, до повноважень якого належать питання європейської інтеграції</w:t>
            </w:r>
          </w:p>
        </w:tc>
        <w:tc>
          <w:tcPr>
            <w:tcW w:w="1935" w:type="dxa"/>
            <w:tcBorders>
              <w:top w:val="single" w:sz="4" w:space="0" w:color="auto"/>
              <w:left w:val="single" w:sz="4" w:space="0" w:color="auto"/>
              <w:bottom w:val="single" w:sz="4" w:space="0" w:color="auto"/>
              <w:right w:val="single" w:sz="4" w:space="0" w:color="auto"/>
            </w:tcBorders>
            <w:vAlign w:val="center"/>
          </w:tcPr>
          <w:p w:rsidR="00E449A1" w:rsidRPr="00310385" w:rsidRDefault="00E449A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МАРИНА КАНАВЕЦЬ</w:t>
            </w:r>
          </w:p>
          <w:p w:rsidR="00E449A1" w:rsidRPr="00310385" w:rsidRDefault="0034628D"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д</w:t>
            </w:r>
            <w:r w:rsidR="00E449A1" w:rsidRPr="00310385">
              <w:rPr>
                <w:rFonts w:ascii="Times New Roman" w:eastAsia="Times New Roman" w:hAnsi="Times New Roman"/>
                <w:sz w:val="24"/>
                <w:szCs w:val="24"/>
              </w:rPr>
              <w:t>иректор Центру адаптації державної служби до стандартів ЄС</w:t>
            </w:r>
          </w:p>
        </w:tc>
        <w:tc>
          <w:tcPr>
            <w:tcW w:w="1340" w:type="dxa"/>
            <w:tcBorders>
              <w:top w:val="single" w:sz="4" w:space="0" w:color="auto"/>
              <w:left w:val="single" w:sz="4" w:space="0" w:color="auto"/>
              <w:bottom w:val="single" w:sz="4" w:space="0" w:color="auto"/>
              <w:right w:val="single" w:sz="4" w:space="0" w:color="auto"/>
            </w:tcBorders>
            <w:vAlign w:val="center"/>
            <w:hideMark/>
          </w:tcPr>
          <w:p w:rsidR="00E449A1" w:rsidRPr="00310385" w:rsidRDefault="00E449A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278 36 44</w:t>
            </w:r>
          </w:p>
        </w:tc>
        <w:tc>
          <w:tcPr>
            <w:tcW w:w="4045" w:type="dxa"/>
            <w:tcBorders>
              <w:top w:val="single" w:sz="4" w:space="0" w:color="auto"/>
              <w:left w:val="single" w:sz="4" w:space="0" w:color="auto"/>
              <w:bottom w:val="single" w:sz="4" w:space="0" w:color="auto"/>
              <w:right w:val="single" w:sz="4" w:space="0" w:color="auto"/>
            </w:tcBorders>
            <w:vAlign w:val="center"/>
            <w:hideMark/>
          </w:tcPr>
          <w:p w:rsidR="00E449A1" w:rsidRPr="00310385" w:rsidRDefault="005B73AD" w:rsidP="00C4625F">
            <w:pPr>
              <w:spacing w:after="0"/>
              <w:rPr>
                <w:rFonts w:ascii="Times New Roman" w:eastAsia="Times New Roman" w:hAnsi="Times New Roman"/>
                <w:sz w:val="24"/>
                <w:szCs w:val="24"/>
              </w:rPr>
            </w:pPr>
            <w:hyperlink r:id="rId26" w:history="1">
              <w:r w:rsidR="00E449A1" w:rsidRPr="00310385">
                <w:rPr>
                  <w:rFonts w:ascii="Times New Roman" w:eastAsia="Times New Roman" w:hAnsi="Times New Roman"/>
                  <w:color w:val="0000FF"/>
                  <w:sz w:val="24"/>
                  <w:szCs w:val="24"/>
                  <w:u w:val="single"/>
                </w:rPr>
                <w:t>maryna.kanavets@center.gov.ua</w:t>
              </w:r>
            </w:hyperlink>
          </w:p>
        </w:tc>
      </w:tr>
      <w:tr w:rsidR="00E449A1" w:rsidRPr="00310385" w:rsidTr="006A011E">
        <w:tc>
          <w:tcPr>
            <w:tcW w:w="2235" w:type="dxa"/>
            <w:tcBorders>
              <w:top w:val="single" w:sz="4" w:space="0" w:color="auto"/>
              <w:left w:val="single" w:sz="4" w:space="0" w:color="auto"/>
              <w:bottom w:val="single" w:sz="4" w:space="0" w:color="auto"/>
              <w:right w:val="single" w:sz="4" w:space="0" w:color="auto"/>
            </w:tcBorders>
            <w:vAlign w:val="center"/>
          </w:tcPr>
          <w:p w:rsidR="00E449A1" w:rsidRPr="00310385" w:rsidRDefault="00E449A1" w:rsidP="006A011E">
            <w:pPr>
              <w:spacing w:after="0"/>
              <w:ind w:right="-108"/>
              <w:rPr>
                <w:rFonts w:ascii="Times New Roman" w:eastAsia="Times New Roman" w:hAnsi="Times New Roman"/>
                <w:sz w:val="24"/>
                <w:szCs w:val="24"/>
              </w:rPr>
            </w:pPr>
            <w:r w:rsidRPr="00310385">
              <w:rPr>
                <w:rFonts w:ascii="Times New Roman" w:eastAsia="Times New Roman" w:hAnsi="Times New Roman"/>
                <w:sz w:val="24"/>
                <w:szCs w:val="24"/>
              </w:rPr>
              <w:t xml:space="preserve">ПІБ працівника міністерства, іншого центрального органу виконавчої влади, органу державної влади, </w:t>
            </w:r>
            <w:r w:rsidRPr="00310385">
              <w:rPr>
                <w:rFonts w:ascii="Times New Roman" w:eastAsia="Times New Roman" w:hAnsi="Times New Roman"/>
                <w:sz w:val="24"/>
                <w:szCs w:val="24"/>
              </w:rPr>
              <w:lastRenderedPageBreak/>
              <w:t>відповідального за виконання завдання Плану заходів, плану імплементації актів законодавства ЄС, ПДА</w:t>
            </w:r>
          </w:p>
        </w:tc>
        <w:tc>
          <w:tcPr>
            <w:tcW w:w="1935" w:type="dxa"/>
            <w:tcBorders>
              <w:top w:val="single" w:sz="4" w:space="0" w:color="auto"/>
              <w:left w:val="single" w:sz="4" w:space="0" w:color="auto"/>
              <w:bottom w:val="single" w:sz="4" w:space="0" w:color="auto"/>
              <w:right w:val="single" w:sz="4" w:space="0" w:color="auto"/>
            </w:tcBorders>
            <w:vAlign w:val="center"/>
            <w:hideMark/>
          </w:tcPr>
          <w:p w:rsidR="008C14A7" w:rsidRPr="00310385" w:rsidRDefault="0034628D" w:rsidP="006A011E">
            <w:pPr>
              <w:spacing w:after="0"/>
              <w:rPr>
                <w:rFonts w:ascii="Times New Roman" w:eastAsia="Times New Roman" w:hAnsi="Times New Roman"/>
                <w:sz w:val="24"/>
                <w:szCs w:val="24"/>
              </w:rPr>
            </w:pPr>
            <w:r w:rsidRPr="00310385">
              <w:rPr>
                <w:rFonts w:ascii="Times New Roman" w:eastAsia="Times New Roman" w:hAnsi="Times New Roman"/>
                <w:sz w:val="24"/>
                <w:szCs w:val="24"/>
              </w:rPr>
              <w:lastRenderedPageBreak/>
              <w:t>ЛАРИСА ЖАБЕНКО з</w:t>
            </w:r>
            <w:r w:rsidR="008C14A7" w:rsidRPr="00310385">
              <w:rPr>
                <w:rFonts w:ascii="Times New Roman" w:eastAsia="Times New Roman" w:hAnsi="Times New Roman"/>
                <w:sz w:val="24"/>
                <w:szCs w:val="24"/>
              </w:rPr>
              <w:t>аступник</w:t>
            </w:r>
          </w:p>
          <w:p w:rsidR="00E449A1" w:rsidRPr="00310385" w:rsidRDefault="0034628D" w:rsidP="006A011E">
            <w:pPr>
              <w:spacing w:after="0"/>
              <w:rPr>
                <w:rFonts w:ascii="Times New Roman" w:eastAsia="Times New Roman" w:hAnsi="Times New Roman"/>
                <w:sz w:val="24"/>
                <w:szCs w:val="24"/>
              </w:rPr>
            </w:pPr>
            <w:r w:rsidRPr="00310385">
              <w:rPr>
                <w:rFonts w:ascii="Times New Roman" w:eastAsia="Times New Roman" w:hAnsi="Times New Roman"/>
                <w:sz w:val="24"/>
                <w:szCs w:val="24"/>
              </w:rPr>
              <w:t xml:space="preserve">директора Центру адаптації </w:t>
            </w:r>
            <w:r w:rsidRPr="00310385">
              <w:rPr>
                <w:rFonts w:ascii="Times New Roman" w:eastAsia="Times New Roman" w:hAnsi="Times New Roman"/>
                <w:sz w:val="24"/>
                <w:szCs w:val="24"/>
              </w:rPr>
              <w:lastRenderedPageBreak/>
              <w:t>державної служби до стандартів ЄС</w:t>
            </w:r>
          </w:p>
        </w:tc>
        <w:tc>
          <w:tcPr>
            <w:tcW w:w="1340" w:type="dxa"/>
            <w:tcBorders>
              <w:top w:val="single" w:sz="4" w:space="0" w:color="auto"/>
              <w:left w:val="single" w:sz="4" w:space="0" w:color="auto"/>
              <w:bottom w:val="single" w:sz="4" w:space="0" w:color="auto"/>
              <w:right w:val="single" w:sz="4" w:space="0" w:color="auto"/>
            </w:tcBorders>
            <w:vAlign w:val="center"/>
            <w:hideMark/>
          </w:tcPr>
          <w:p w:rsidR="00E449A1" w:rsidRPr="00310385" w:rsidRDefault="00E449A1" w:rsidP="006A011E">
            <w:pPr>
              <w:spacing w:after="0"/>
              <w:rPr>
                <w:rFonts w:ascii="Times New Roman" w:eastAsia="Times New Roman" w:hAnsi="Times New Roman"/>
                <w:sz w:val="24"/>
                <w:szCs w:val="24"/>
              </w:rPr>
            </w:pPr>
            <w:r w:rsidRPr="00310385">
              <w:rPr>
                <w:rFonts w:ascii="Times New Roman" w:eastAsia="Times New Roman" w:hAnsi="Times New Roman"/>
                <w:sz w:val="24"/>
                <w:szCs w:val="24"/>
              </w:rPr>
              <w:lastRenderedPageBreak/>
              <w:t xml:space="preserve">256 00 </w:t>
            </w:r>
            <w:r w:rsidR="008C14A7" w:rsidRPr="00310385">
              <w:rPr>
                <w:rFonts w:ascii="Times New Roman" w:eastAsia="Times New Roman" w:hAnsi="Times New Roman"/>
                <w:sz w:val="24"/>
                <w:szCs w:val="24"/>
              </w:rPr>
              <w:t>45</w:t>
            </w:r>
          </w:p>
        </w:tc>
        <w:tc>
          <w:tcPr>
            <w:tcW w:w="4045" w:type="dxa"/>
            <w:tcBorders>
              <w:top w:val="single" w:sz="4" w:space="0" w:color="auto"/>
              <w:left w:val="single" w:sz="4" w:space="0" w:color="auto"/>
              <w:bottom w:val="single" w:sz="4" w:space="0" w:color="auto"/>
              <w:right w:val="single" w:sz="4" w:space="0" w:color="auto"/>
            </w:tcBorders>
            <w:vAlign w:val="center"/>
            <w:hideMark/>
          </w:tcPr>
          <w:p w:rsidR="00E449A1" w:rsidRPr="00310385" w:rsidRDefault="005B73AD" w:rsidP="006A011E">
            <w:pPr>
              <w:spacing w:after="0"/>
              <w:rPr>
                <w:rFonts w:ascii="Times New Roman" w:eastAsia="Times New Roman" w:hAnsi="Times New Roman"/>
                <w:sz w:val="24"/>
                <w:szCs w:val="24"/>
              </w:rPr>
            </w:pPr>
            <w:hyperlink r:id="rId27" w:history="1">
              <w:r w:rsidR="008C14A7" w:rsidRPr="00310385">
                <w:rPr>
                  <w:rStyle w:val="a3"/>
                  <w:rFonts w:ascii="Times New Roman" w:hAnsi="Times New Roman"/>
                  <w:sz w:val="24"/>
                  <w:szCs w:val="24"/>
                </w:rPr>
                <w:t>Larisa.zhabenko@schoolcs.gov.ua</w:t>
              </w:r>
            </w:hyperlink>
          </w:p>
        </w:tc>
      </w:tr>
    </w:tbl>
    <w:p w:rsidR="00E449A1" w:rsidRPr="00310385" w:rsidRDefault="00E449A1" w:rsidP="00C4625F">
      <w:pPr>
        <w:spacing w:after="0"/>
        <w:jc w:val="both"/>
        <w:rPr>
          <w:rFonts w:ascii="Times New Roman" w:eastAsia="Times New Roman" w:hAnsi="Times New Roman"/>
          <w:b/>
          <w:sz w:val="24"/>
          <w:szCs w:val="24"/>
        </w:rPr>
      </w:pPr>
    </w:p>
    <w:p w:rsidR="00E449A1" w:rsidRPr="00310385" w:rsidRDefault="00E449A1" w:rsidP="00F54106">
      <w:pPr>
        <w:pBdr>
          <w:top w:val="single" w:sz="4" w:space="1" w:color="auto"/>
          <w:left w:val="single" w:sz="4" w:space="4" w:color="auto"/>
          <w:bottom w:val="single" w:sz="4" w:space="1" w:color="auto"/>
          <w:right w:val="single" w:sz="4" w:space="4" w:color="auto"/>
        </w:pBdr>
        <w:spacing w:after="0"/>
        <w:ind w:right="141"/>
        <w:jc w:val="both"/>
        <w:rPr>
          <w:rFonts w:ascii="Times New Roman" w:hAnsi="Times New Roman"/>
          <w:b/>
          <w:sz w:val="24"/>
          <w:szCs w:val="24"/>
        </w:rPr>
      </w:pPr>
      <w:r w:rsidRPr="00310385">
        <w:rPr>
          <w:rFonts w:ascii="Times New Roman" w:hAnsi="Times New Roman"/>
          <w:b/>
          <w:sz w:val="24"/>
          <w:szCs w:val="24"/>
        </w:rPr>
        <w:t>ІІ. Змістовна частина</w:t>
      </w:r>
    </w:p>
    <w:p w:rsidR="00E449A1" w:rsidRPr="00310385" w:rsidRDefault="00E449A1" w:rsidP="00C4625F">
      <w:pPr>
        <w:spacing w:after="0"/>
        <w:jc w:val="both"/>
        <w:rPr>
          <w:rFonts w:ascii="Times New Roman" w:eastAsia="Times New Roman" w:hAnsi="Times New Roman"/>
          <w:sz w:val="24"/>
          <w:szCs w:val="24"/>
        </w:rPr>
      </w:pPr>
    </w:p>
    <w:p w:rsidR="00E449A1" w:rsidRPr="00310385" w:rsidRDefault="00E449A1" w:rsidP="00F54106">
      <w:pPr>
        <w:pBdr>
          <w:top w:val="single" w:sz="4" w:space="1" w:color="auto"/>
          <w:left w:val="single" w:sz="4" w:space="4" w:color="auto"/>
          <w:bottom w:val="single" w:sz="4" w:space="1" w:color="auto"/>
          <w:right w:val="single" w:sz="4" w:space="4" w:color="auto"/>
        </w:pBdr>
        <w:spacing w:after="0"/>
        <w:ind w:right="141"/>
        <w:jc w:val="both"/>
        <w:rPr>
          <w:rFonts w:ascii="Times New Roman" w:eastAsia="Times New Roman" w:hAnsi="Times New Roman"/>
          <w:b/>
          <w:sz w:val="24"/>
          <w:szCs w:val="24"/>
        </w:rPr>
      </w:pPr>
      <w:r w:rsidRPr="00310385">
        <w:rPr>
          <w:rFonts w:ascii="Times New Roman" w:eastAsia="Times New Roman" w:hAnsi="Times New Roman"/>
          <w:b/>
          <w:sz w:val="24"/>
          <w:szCs w:val="24"/>
        </w:rPr>
        <w:t>1. Які заходи здійснено за звітний період</w:t>
      </w:r>
    </w:p>
    <w:p w:rsidR="005B2B27" w:rsidRPr="00310385" w:rsidRDefault="005B2B27" w:rsidP="005B2B27">
      <w:pPr>
        <w:spacing w:after="0"/>
        <w:ind w:firstLine="709"/>
        <w:jc w:val="both"/>
        <w:rPr>
          <w:rFonts w:ascii="Times New Roman" w:eastAsia="Times New Roman" w:hAnsi="Times New Roman"/>
          <w:sz w:val="24"/>
          <w:szCs w:val="24"/>
        </w:rPr>
      </w:pPr>
    </w:p>
    <w:p w:rsidR="005B2B27" w:rsidRDefault="005B2B27" w:rsidP="005B2B27">
      <w:pPr>
        <w:spacing w:after="0"/>
        <w:ind w:firstLine="709"/>
        <w:jc w:val="both"/>
        <w:rPr>
          <w:rFonts w:ascii="Times New Roman" w:eastAsia="Times New Roman" w:hAnsi="Times New Roman"/>
          <w:sz w:val="24"/>
          <w:szCs w:val="24"/>
        </w:rPr>
      </w:pPr>
      <w:r w:rsidRPr="005B2B27">
        <w:rPr>
          <w:rFonts w:ascii="Times New Roman" w:eastAsia="Times New Roman" w:hAnsi="Times New Roman"/>
          <w:sz w:val="24"/>
          <w:szCs w:val="24"/>
        </w:rPr>
        <w:t xml:space="preserve">13 квітня 2017 року проект </w:t>
      </w:r>
      <w:r w:rsidRPr="00310385">
        <w:rPr>
          <w:rFonts w:ascii="Times New Roman" w:eastAsia="Times New Roman" w:hAnsi="Times New Roman"/>
          <w:sz w:val="24"/>
          <w:szCs w:val="24"/>
        </w:rPr>
        <w:t>розпорядже</w:t>
      </w:r>
      <w:r w:rsidR="00CF7132">
        <w:rPr>
          <w:rFonts w:ascii="Times New Roman" w:eastAsia="Times New Roman" w:hAnsi="Times New Roman"/>
          <w:sz w:val="24"/>
          <w:szCs w:val="24"/>
        </w:rPr>
        <w:t xml:space="preserve">ння Кабінету Міністрів України </w:t>
      </w:r>
      <w:r w:rsidR="00CF7132" w:rsidRPr="00CF7132">
        <w:rPr>
          <w:rFonts w:ascii="Times New Roman" w:eastAsia="Times New Roman" w:hAnsi="Times New Roman"/>
          <w:sz w:val="24"/>
          <w:szCs w:val="24"/>
        </w:rPr>
        <w:t>“</w:t>
      </w:r>
      <w:r w:rsidRPr="00310385">
        <w:rPr>
          <w:rFonts w:ascii="Times New Roman" w:eastAsia="Times New Roman" w:hAnsi="Times New Roman"/>
          <w:sz w:val="24"/>
          <w:szCs w:val="24"/>
        </w:rPr>
        <w:t>Про схвалення Стратегії підготовки та підвищення кваліфікації державних службовців і посадових осіб місцевого самоврядування у сфері європейської та євроатлантичної інтеграції до 2020 року та затвердження Плану заходів щодо її реалізації</w:t>
      </w:r>
      <w:r w:rsidR="00CF7132" w:rsidRPr="00CF7132">
        <w:rPr>
          <w:rFonts w:ascii="Times New Roman" w:eastAsia="Times New Roman" w:hAnsi="Times New Roman"/>
          <w:sz w:val="24"/>
          <w:szCs w:val="24"/>
        </w:rPr>
        <w:t>”</w:t>
      </w:r>
      <w:r w:rsidR="00FA18D6">
        <w:rPr>
          <w:rFonts w:ascii="Times New Roman" w:eastAsia="Times New Roman" w:hAnsi="Times New Roman"/>
          <w:sz w:val="24"/>
          <w:szCs w:val="24"/>
        </w:rPr>
        <w:t xml:space="preserve"> (далі – проект акта) </w:t>
      </w:r>
      <w:r>
        <w:rPr>
          <w:rFonts w:ascii="Times New Roman" w:eastAsia="Times New Roman" w:hAnsi="Times New Roman"/>
          <w:sz w:val="24"/>
          <w:szCs w:val="24"/>
        </w:rPr>
        <w:t xml:space="preserve">розглянуто і </w:t>
      </w:r>
      <w:r w:rsidRPr="005B2B27">
        <w:rPr>
          <w:rFonts w:ascii="Times New Roman" w:eastAsia="Times New Roman" w:hAnsi="Times New Roman"/>
          <w:sz w:val="24"/>
          <w:szCs w:val="24"/>
        </w:rPr>
        <w:t>схвалено на засіданні Урядового комітету з питань європейської, євроатлантичної інтеграції, міжнародного співробітни</w:t>
      </w:r>
      <w:r>
        <w:rPr>
          <w:rFonts w:ascii="Times New Roman" w:eastAsia="Times New Roman" w:hAnsi="Times New Roman"/>
          <w:sz w:val="24"/>
          <w:szCs w:val="24"/>
        </w:rPr>
        <w:t>цтва та регіонального розвитку</w:t>
      </w:r>
      <w:r w:rsidR="00FA18D6">
        <w:rPr>
          <w:rFonts w:ascii="Times New Roman" w:eastAsia="Times New Roman" w:hAnsi="Times New Roman"/>
          <w:sz w:val="24"/>
          <w:szCs w:val="24"/>
        </w:rPr>
        <w:t xml:space="preserve"> і доручено НАДС доопрацювати його з урахуванням застережень Секретаріату Кабінету Міністрів України та додатково погодити з М</w:t>
      </w:r>
      <w:r w:rsidR="005923BA">
        <w:rPr>
          <w:rFonts w:ascii="Times New Roman" w:eastAsia="Times New Roman" w:hAnsi="Times New Roman"/>
          <w:sz w:val="24"/>
          <w:szCs w:val="24"/>
        </w:rPr>
        <w:t>іністерством закордонних справ України</w:t>
      </w:r>
      <w:r>
        <w:rPr>
          <w:rFonts w:ascii="Times New Roman" w:eastAsia="Times New Roman" w:hAnsi="Times New Roman"/>
          <w:sz w:val="24"/>
          <w:szCs w:val="24"/>
        </w:rPr>
        <w:t>.</w:t>
      </w:r>
    </w:p>
    <w:p w:rsidR="005B2B27" w:rsidRDefault="00FA18D6" w:rsidP="005B2B27">
      <w:pPr>
        <w:spacing w:after="0"/>
        <w:ind w:firstLine="709"/>
        <w:jc w:val="both"/>
        <w:rPr>
          <w:rFonts w:ascii="Times New Roman" w:eastAsia="Times New Roman" w:hAnsi="Times New Roman"/>
          <w:sz w:val="24"/>
          <w:szCs w:val="24"/>
        </w:rPr>
      </w:pPr>
      <w:r w:rsidRPr="005B2B27">
        <w:rPr>
          <w:rFonts w:ascii="Times New Roman" w:eastAsia="Times New Roman" w:hAnsi="Times New Roman"/>
          <w:sz w:val="24"/>
          <w:szCs w:val="24"/>
        </w:rPr>
        <w:t xml:space="preserve">На </w:t>
      </w:r>
      <w:r w:rsidR="005B2B27" w:rsidRPr="005B2B27">
        <w:rPr>
          <w:rFonts w:ascii="Times New Roman" w:eastAsia="Times New Roman" w:hAnsi="Times New Roman"/>
          <w:sz w:val="24"/>
          <w:szCs w:val="24"/>
        </w:rPr>
        <w:t xml:space="preserve">виконання </w:t>
      </w:r>
      <w:r>
        <w:rPr>
          <w:rFonts w:ascii="Times New Roman" w:eastAsia="Times New Roman" w:hAnsi="Times New Roman"/>
          <w:sz w:val="24"/>
          <w:szCs w:val="24"/>
        </w:rPr>
        <w:t xml:space="preserve">витягу з протоколу </w:t>
      </w:r>
      <w:r w:rsidR="005B2B27" w:rsidRPr="005B2B27">
        <w:rPr>
          <w:rFonts w:ascii="Times New Roman" w:eastAsia="Times New Roman" w:hAnsi="Times New Roman"/>
          <w:sz w:val="24"/>
          <w:szCs w:val="24"/>
        </w:rPr>
        <w:t xml:space="preserve">засідання Урядового комітету </w:t>
      </w:r>
      <w:r w:rsidR="00C04104" w:rsidRPr="005B2B27">
        <w:rPr>
          <w:rFonts w:ascii="Times New Roman" w:eastAsia="Times New Roman" w:hAnsi="Times New Roman"/>
          <w:sz w:val="24"/>
          <w:szCs w:val="24"/>
        </w:rPr>
        <w:t>з питань європейської, євроатлантичної інтеграції, міжнародного співробітни</w:t>
      </w:r>
      <w:r w:rsidR="00C04104">
        <w:rPr>
          <w:rFonts w:ascii="Times New Roman" w:eastAsia="Times New Roman" w:hAnsi="Times New Roman"/>
          <w:sz w:val="24"/>
          <w:szCs w:val="24"/>
        </w:rPr>
        <w:t xml:space="preserve">цтва та регіонального розвитку </w:t>
      </w:r>
      <w:r w:rsidR="005B2B27" w:rsidRPr="005B2B27">
        <w:rPr>
          <w:rFonts w:ascii="Times New Roman" w:eastAsia="Times New Roman" w:hAnsi="Times New Roman"/>
          <w:sz w:val="24"/>
          <w:szCs w:val="24"/>
        </w:rPr>
        <w:t xml:space="preserve">від 13 квітня 2017 року </w:t>
      </w:r>
      <w:r w:rsidRPr="005B2B27">
        <w:rPr>
          <w:rFonts w:ascii="Times New Roman" w:eastAsia="Times New Roman" w:hAnsi="Times New Roman"/>
          <w:sz w:val="24"/>
          <w:szCs w:val="24"/>
        </w:rPr>
        <w:t xml:space="preserve">№ 6 </w:t>
      </w:r>
      <w:r w:rsidR="005B2B27" w:rsidRPr="005B2B27">
        <w:rPr>
          <w:rFonts w:ascii="Times New Roman" w:eastAsia="Times New Roman" w:hAnsi="Times New Roman"/>
          <w:sz w:val="24"/>
          <w:szCs w:val="24"/>
        </w:rPr>
        <w:t>Н</w:t>
      </w:r>
      <w:r w:rsidR="005B2B27">
        <w:rPr>
          <w:rFonts w:ascii="Times New Roman" w:eastAsia="Times New Roman" w:hAnsi="Times New Roman"/>
          <w:sz w:val="24"/>
          <w:szCs w:val="24"/>
        </w:rPr>
        <w:t xml:space="preserve">АДС </w:t>
      </w:r>
      <w:r w:rsidR="00CF7132">
        <w:rPr>
          <w:rFonts w:ascii="Times New Roman" w:eastAsia="Times New Roman" w:hAnsi="Times New Roman"/>
          <w:sz w:val="24"/>
          <w:szCs w:val="24"/>
        </w:rPr>
        <w:t>провело</w:t>
      </w:r>
      <w:r w:rsidR="005B2B27" w:rsidRPr="005B2B27">
        <w:rPr>
          <w:rFonts w:ascii="Times New Roman" w:eastAsia="Times New Roman" w:hAnsi="Times New Roman"/>
          <w:sz w:val="24"/>
          <w:szCs w:val="24"/>
        </w:rPr>
        <w:t xml:space="preserve"> нараду для узгодження позицій щодо проекту акта зі </w:t>
      </w:r>
      <w:r>
        <w:rPr>
          <w:rFonts w:ascii="Times New Roman" w:eastAsia="Times New Roman" w:hAnsi="Times New Roman"/>
          <w:sz w:val="24"/>
          <w:szCs w:val="24"/>
        </w:rPr>
        <w:t>с</w:t>
      </w:r>
      <w:r w:rsidR="005B2B27" w:rsidRPr="005B2B27">
        <w:rPr>
          <w:rFonts w:ascii="Times New Roman" w:eastAsia="Times New Roman" w:hAnsi="Times New Roman"/>
          <w:sz w:val="24"/>
          <w:szCs w:val="24"/>
        </w:rPr>
        <w:t>торонами ЄС та НАТО.</w:t>
      </w:r>
    </w:p>
    <w:p w:rsidR="005B2B27" w:rsidRPr="005B2B27" w:rsidRDefault="00FA18D6" w:rsidP="005B2B27">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Листом </w:t>
      </w:r>
      <w:r w:rsidR="005B2B27">
        <w:rPr>
          <w:rFonts w:ascii="Times New Roman" w:eastAsia="Times New Roman" w:hAnsi="Times New Roman"/>
          <w:sz w:val="24"/>
          <w:szCs w:val="24"/>
        </w:rPr>
        <w:t>НАДС від 15 травня 2017 року № 4435/94-17 проект акта надіслано на погодження</w:t>
      </w:r>
      <w:r w:rsidR="007627DE">
        <w:rPr>
          <w:rFonts w:ascii="Times New Roman" w:eastAsia="Times New Roman" w:hAnsi="Times New Roman"/>
          <w:sz w:val="24"/>
          <w:szCs w:val="24"/>
        </w:rPr>
        <w:t xml:space="preserve"> </w:t>
      </w:r>
      <w:r w:rsidR="005923BA">
        <w:rPr>
          <w:rFonts w:ascii="Times New Roman" w:eastAsia="Times New Roman" w:hAnsi="Times New Roman"/>
          <w:sz w:val="24"/>
          <w:szCs w:val="24"/>
        </w:rPr>
        <w:t>до Міністерства закордонних справ України</w:t>
      </w:r>
      <w:r w:rsidR="005B2B27">
        <w:rPr>
          <w:rFonts w:ascii="Times New Roman" w:eastAsia="Times New Roman" w:hAnsi="Times New Roman"/>
          <w:sz w:val="24"/>
          <w:szCs w:val="24"/>
        </w:rPr>
        <w:t>.</w:t>
      </w:r>
    </w:p>
    <w:p w:rsidR="005B2B27" w:rsidRPr="005B2B27" w:rsidRDefault="00FA18D6" w:rsidP="005B2B27">
      <w:pPr>
        <w:spacing w:after="0"/>
        <w:ind w:firstLine="709"/>
        <w:jc w:val="both"/>
        <w:rPr>
          <w:rFonts w:ascii="Times New Roman" w:eastAsia="Times New Roman" w:hAnsi="Times New Roman"/>
          <w:sz w:val="24"/>
          <w:szCs w:val="24"/>
        </w:rPr>
      </w:pPr>
      <w:r w:rsidRPr="005B2B27">
        <w:rPr>
          <w:rFonts w:ascii="Times New Roman" w:eastAsia="Times New Roman" w:hAnsi="Times New Roman"/>
          <w:sz w:val="24"/>
          <w:szCs w:val="24"/>
        </w:rPr>
        <w:t>Водночас</w:t>
      </w:r>
      <w:r w:rsidR="00CF7132">
        <w:rPr>
          <w:rFonts w:ascii="Times New Roman" w:eastAsia="Times New Roman" w:hAnsi="Times New Roman"/>
          <w:sz w:val="24"/>
          <w:szCs w:val="24"/>
        </w:rPr>
        <w:t>,</w:t>
      </w:r>
      <w:r w:rsidRPr="005B2B27">
        <w:rPr>
          <w:rFonts w:ascii="Times New Roman" w:eastAsia="Times New Roman" w:hAnsi="Times New Roman"/>
          <w:sz w:val="24"/>
          <w:szCs w:val="24"/>
        </w:rPr>
        <w:t xml:space="preserve"> </w:t>
      </w:r>
      <w:r w:rsidR="005B2B27" w:rsidRPr="005B2B27">
        <w:rPr>
          <w:rFonts w:ascii="Times New Roman" w:eastAsia="Times New Roman" w:hAnsi="Times New Roman"/>
          <w:sz w:val="24"/>
          <w:szCs w:val="24"/>
        </w:rPr>
        <w:t>19 травня 2017 року відбулася робоча зустр</w:t>
      </w:r>
      <w:r w:rsidR="00CF7132">
        <w:rPr>
          <w:rFonts w:ascii="Times New Roman" w:eastAsia="Times New Roman" w:hAnsi="Times New Roman"/>
          <w:sz w:val="24"/>
          <w:szCs w:val="24"/>
        </w:rPr>
        <w:t xml:space="preserve">іч з представниками проекту ЄС </w:t>
      </w:r>
      <w:r w:rsidR="00CF7132" w:rsidRPr="00CF7132">
        <w:rPr>
          <w:rFonts w:ascii="Times New Roman" w:eastAsia="Times New Roman" w:hAnsi="Times New Roman"/>
          <w:sz w:val="24"/>
          <w:szCs w:val="24"/>
        </w:rPr>
        <w:t>“</w:t>
      </w:r>
      <w:r w:rsidR="005B2B27" w:rsidRPr="005B2B27">
        <w:rPr>
          <w:rFonts w:ascii="Times New Roman" w:eastAsia="Times New Roman" w:hAnsi="Times New Roman"/>
          <w:sz w:val="24"/>
          <w:szCs w:val="24"/>
        </w:rPr>
        <w:t>Association4U</w:t>
      </w:r>
      <w:r w:rsidR="00CF7132" w:rsidRPr="00CF7132">
        <w:rPr>
          <w:rFonts w:ascii="Times New Roman" w:eastAsia="Times New Roman" w:hAnsi="Times New Roman"/>
          <w:sz w:val="24"/>
          <w:szCs w:val="24"/>
        </w:rPr>
        <w:t>”</w:t>
      </w:r>
      <w:r w:rsidR="00CF7132">
        <w:rPr>
          <w:rFonts w:ascii="Times New Roman" w:eastAsia="Times New Roman" w:hAnsi="Times New Roman"/>
          <w:sz w:val="24"/>
          <w:szCs w:val="24"/>
        </w:rPr>
        <w:t xml:space="preserve"> – </w:t>
      </w:r>
      <w:r w:rsidR="00CF7132" w:rsidRPr="00CF7132">
        <w:rPr>
          <w:rFonts w:ascii="Times New Roman" w:eastAsia="Times New Roman" w:hAnsi="Times New Roman"/>
          <w:sz w:val="24"/>
          <w:szCs w:val="24"/>
        </w:rPr>
        <w:t>“</w:t>
      </w:r>
      <w:r w:rsidR="005B2B27" w:rsidRPr="005B2B27">
        <w:rPr>
          <w:rFonts w:ascii="Times New Roman" w:eastAsia="Times New Roman" w:hAnsi="Times New Roman"/>
          <w:sz w:val="24"/>
          <w:szCs w:val="24"/>
        </w:rPr>
        <w:t>Асоціація для України й для тебе</w:t>
      </w:r>
      <w:r w:rsidR="00CF7132" w:rsidRPr="00CF7132">
        <w:rPr>
          <w:rFonts w:ascii="Times New Roman" w:eastAsia="Times New Roman" w:hAnsi="Times New Roman"/>
          <w:sz w:val="24"/>
          <w:szCs w:val="24"/>
        </w:rPr>
        <w:t>”</w:t>
      </w:r>
      <w:r w:rsidR="005B2B27" w:rsidRPr="005B2B27">
        <w:rPr>
          <w:rFonts w:ascii="Times New Roman" w:eastAsia="Times New Roman" w:hAnsi="Times New Roman"/>
          <w:sz w:val="24"/>
          <w:szCs w:val="24"/>
        </w:rPr>
        <w:t xml:space="preserve"> з метою додаткового узгодження позицій щодо проекту акта.</w:t>
      </w:r>
    </w:p>
    <w:p w:rsidR="005B2B27" w:rsidRDefault="005B2B27" w:rsidP="005B2B27">
      <w:pPr>
        <w:spacing w:after="0"/>
        <w:ind w:firstLine="709"/>
        <w:jc w:val="both"/>
        <w:rPr>
          <w:rFonts w:ascii="Times New Roman" w:eastAsia="Times New Roman" w:hAnsi="Times New Roman"/>
          <w:sz w:val="24"/>
          <w:szCs w:val="24"/>
        </w:rPr>
      </w:pPr>
      <w:r w:rsidRPr="005B2B27">
        <w:rPr>
          <w:rFonts w:ascii="Times New Roman" w:eastAsia="Times New Roman" w:hAnsi="Times New Roman"/>
          <w:sz w:val="24"/>
          <w:szCs w:val="24"/>
        </w:rPr>
        <w:t>За результатами наради і робочої зустрічі до проекту акта сторонами ЄС та НАТО були надані пропозиції, які враховано.</w:t>
      </w:r>
    </w:p>
    <w:p w:rsidR="00FA18D6" w:rsidRPr="00FA18D6" w:rsidRDefault="00FA18D6" w:rsidP="00FA18D6">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Крім того, </w:t>
      </w:r>
      <w:r w:rsidRPr="00FA18D6">
        <w:rPr>
          <w:rFonts w:ascii="Times New Roman" w:eastAsia="Times New Roman" w:hAnsi="Times New Roman"/>
          <w:sz w:val="24"/>
          <w:szCs w:val="24"/>
        </w:rPr>
        <w:t xml:space="preserve">1 червня 2017 року </w:t>
      </w:r>
      <w:r>
        <w:rPr>
          <w:rFonts w:ascii="Times New Roman" w:eastAsia="Times New Roman" w:hAnsi="Times New Roman"/>
          <w:sz w:val="24"/>
          <w:szCs w:val="24"/>
        </w:rPr>
        <w:t>п</w:t>
      </w:r>
      <w:r w:rsidRPr="00FA18D6">
        <w:rPr>
          <w:rFonts w:ascii="Times New Roman" w:eastAsia="Times New Roman" w:hAnsi="Times New Roman"/>
          <w:sz w:val="24"/>
          <w:szCs w:val="24"/>
        </w:rPr>
        <w:t>роект акта обговорено на засіданні робочої групи щодо підвищення кваліфікації з професійної та мовної підготовки представників державних органів, які залучені до виконання завдань у сфері євроатлантичної інтеграції та з реформування сектору безпеки і оборони, утвореної в рамках Комісії з питань координації євроатлантичної інтеграції України.</w:t>
      </w:r>
    </w:p>
    <w:p w:rsidR="005923BA" w:rsidRDefault="00FA18D6" w:rsidP="005923BA">
      <w:pPr>
        <w:spacing w:after="0"/>
        <w:ind w:firstLine="709"/>
        <w:jc w:val="both"/>
        <w:rPr>
          <w:rFonts w:ascii="Times New Roman" w:eastAsia="Times New Roman" w:hAnsi="Times New Roman"/>
          <w:sz w:val="24"/>
          <w:szCs w:val="24"/>
        </w:rPr>
      </w:pPr>
      <w:r w:rsidRPr="00FA18D6">
        <w:rPr>
          <w:rFonts w:ascii="Times New Roman" w:eastAsia="Times New Roman" w:hAnsi="Times New Roman"/>
          <w:sz w:val="24"/>
          <w:szCs w:val="24"/>
        </w:rPr>
        <w:t>За результатами дискусії:</w:t>
      </w:r>
      <w:r w:rsidR="005923BA">
        <w:rPr>
          <w:rFonts w:ascii="Times New Roman" w:eastAsia="Times New Roman" w:hAnsi="Times New Roman"/>
          <w:sz w:val="24"/>
          <w:szCs w:val="24"/>
        </w:rPr>
        <w:t xml:space="preserve"> </w:t>
      </w:r>
    </w:p>
    <w:p w:rsidR="005923BA" w:rsidRDefault="005923BA" w:rsidP="005923BA">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A18D6" w:rsidRPr="005923BA">
        <w:rPr>
          <w:rFonts w:ascii="Times New Roman" w:eastAsia="Times New Roman" w:hAnsi="Times New Roman"/>
          <w:sz w:val="24"/>
          <w:szCs w:val="24"/>
        </w:rPr>
        <w:t>відзначено необхідність неухильного виконання рішення Урядового комітету з питань європейської, євроатлантичної інтеграції, міжнародного співробітництва та регіонального розвитку під головуванням Віце-прем’єр-міністра з питань європейської та євроатлантичної інтеграції, а також дотримання часових рамок внесення зазначеного проекту на розгляд Кабінету Міністрів</w:t>
      </w:r>
      <w:r>
        <w:rPr>
          <w:rFonts w:ascii="Times New Roman" w:eastAsia="Times New Roman" w:hAnsi="Times New Roman"/>
          <w:sz w:val="24"/>
          <w:szCs w:val="24"/>
        </w:rPr>
        <w:t xml:space="preserve"> України</w:t>
      </w:r>
      <w:r w:rsidR="00FA18D6" w:rsidRPr="005923BA">
        <w:rPr>
          <w:rFonts w:ascii="Times New Roman" w:eastAsia="Times New Roman" w:hAnsi="Times New Roman"/>
          <w:sz w:val="24"/>
          <w:szCs w:val="24"/>
        </w:rPr>
        <w:t>;</w:t>
      </w:r>
      <w:r>
        <w:rPr>
          <w:rFonts w:ascii="Times New Roman" w:eastAsia="Times New Roman" w:hAnsi="Times New Roman"/>
          <w:sz w:val="24"/>
          <w:szCs w:val="24"/>
        </w:rPr>
        <w:t xml:space="preserve"> </w:t>
      </w:r>
    </w:p>
    <w:p w:rsidR="005923BA" w:rsidRDefault="005923BA" w:rsidP="005923BA">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A18D6" w:rsidRPr="005923BA">
        <w:rPr>
          <w:rFonts w:ascii="Times New Roman" w:eastAsia="Times New Roman" w:hAnsi="Times New Roman"/>
          <w:sz w:val="24"/>
          <w:szCs w:val="24"/>
        </w:rPr>
        <w:t>головному розробнику – НАДС</w:t>
      </w:r>
      <w:r w:rsidR="00CF7132" w:rsidRPr="005923BA">
        <w:rPr>
          <w:rFonts w:ascii="Times New Roman" w:eastAsia="Times New Roman" w:hAnsi="Times New Roman"/>
          <w:sz w:val="24"/>
          <w:szCs w:val="24"/>
        </w:rPr>
        <w:t xml:space="preserve"> – </w:t>
      </w:r>
      <w:r w:rsidR="00FA18D6" w:rsidRPr="005923BA">
        <w:rPr>
          <w:rFonts w:ascii="Times New Roman" w:eastAsia="Times New Roman" w:hAnsi="Times New Roman"/>
          <w:sz w:val="24"/>
          <w:szCs w:val="24"/>
        </w:rPr>
        <w:t>рекомендовано максимально врахувати пропозиції заінтересованих міністерств та відомств, зокрема Міністерства закордонних справ та Дипломатичної академії, до проекту</w:t>
      </w:r>
      <w:r w:rsidR="006E1133" w:rsidRPr="005923BA">
        <w:rPr>
          <w:rFonts w:ascii="Times New Roman" w:eastAsia="Times New Roman" w:hAnsi="Times New Roman"/>
          <w:sz w:val="24"/>
          <w:szCs w:val="24"/>
        </w:rPr>
        <w:t xml:space="preserve"> акта</w:t>
      </w:r>
      <w:r w:rsidR="00FA18D6" w:rsidRPr="005923BA">
        <w:rPr>
          <w:rFonts w:ascii="Times New Roman" w:eastAsia="Times New Roman" w:hAnsi="Times New Roman"/>
          <w:sz w:val="24"/>
          <w:szCs w:val="24"/>
        </w:rPr>
        <w:t>;</w:t>
      </w:r>
      <w:r>
        <w:rPr>
          <w:rFonts w:ascii="Times New Roman" w:eastAsia="Times New Roman" w:hAnsi="Times New Roman"/>
          <w:sz w:val="24"/>
          <w:szCs w:val="24"/>
        </w:rPr>
        <w:t xml:space="preserve"> </w:t>
      </w:r>
    </w:p>
    <w:p w:rsidR="00FA18D6" w:rsidRPr="005923BA" w:rsidRDefault="005923BA" w:rsidP="005923BA">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A18D6" w:rsidRPr="005923BA">
        <w:rPr>
          <w:rFonts w:ascii="Times New Roman" w:eastAsia="Times New Roman" w:hAnsi="Times New Roman"/>
          <w:sz w:val="24"/>
          <w:szCs w:val="24"/>
        </w:rPr>
        <w:t xml:space="preserve">у процесі розроблення проекту </w:t>
      </w:r>
      <w:r w:rsidR="006E1133" w:rsidRPr="005923BA">
        <w:rPr>
          <w:rFonts w:ascii="Times New Roman" w:eastAsia="Times New Roman" w:hAnsi="Times New Roman"/>
          <w:sz w:val="24"/>
          <w:szCs w:val="24"/>
        </w:rPr>
        <w:t>акта</w:t>
      </w:r>
      <w:r w:rsidR="00FA18D6" w:rsidRPr="005923BA">
        <w:rPr>
          <w:rFonts w:ascii="Times New Roman" w:eastAsia="Times New Roman" w:hAnsi="Times New Roman"/>
          <w:sz w:val="24"/>
          <w:szCs w:val="24"/>
        </w:rPr>
        <w:t xml:space="preserve"> наголошено на необхідності забезпечення взаємодії Н</w:t>
      </w:r>
      <w:r w:rsidR="006E1133" w:rsidRPr="005923BA">
        <w:rPr>
          <w:rFonts w:ascii="Times New Roman" w:eastAsia="Times New Roman" w:hAnsi="Times New Roman"/>
          <w:sz w:val="24"/>
          <w:szCs w:val="24"/>
        </w:rPr>
        <w:t xml:space="preserve">АДС </w:t>
      </w:r>
      <w:r w:rsidR="00FA18D6" w:rsidRPr="005923BA">
        <w:rPr>
          <w:rFonts w:ascii="Times New Roman" w:eastAsia="Times New Roman" w:hAnsi="Times New Roman"/>
          <w:sz w:val="24"/>
          <w:szCs w:val="24"/>
        </w:rPr>
        <w:t xml:space="preserve">зі сторонами ЄС та НАТО з метою отримання конкретних пропозиції стосовно змістовного наповнення проекту </w:t>
      </w:r>
      <w:r w:rsidR="006E1133" w:rsidRPr="005923BA">
        <w:rPr>
          <w:rFonts w:ascii="Times New Roman" w:eastAsia="Times New Roman" w:hAnsi="Times New Roman"/>
          <w:sz w:val="24"/>
          <w:szCs w:val="24"/>
        </w:rPr>
        <w:t>акта</w:t>
      </w:r>
      <w:r w:rsidR="00FA18D6" w:rsidRPr="005923BA">
        <w:rPr>
          <w:rFonts w:ascii="Times New Roman" w:eastAsia="Times New Roman" w:hAnsi="Times New Roman"/>
          <w:sz w:val="24"/>
          <w:szCs w:val="24"/>
        </w:rPr>
        <w:t>.</w:t>
      </w:r>
    </w:p>
    <w:p w:rsidR="00FA18D6" w:rsidRDefault="00FA18D6" w:rsidP="00FA18D6">
      <w:pPr>
        <w:spacing w:after="0"/>
        <w:ind w:firstLine="709"/>
        <w:jc w:val="both"/>
        <w:rPr>
          <w:rFonts w:ascii="Times New Roman" w:eastAsia="Times New Roman" w:hAnsi="Times New Roman"/>
          <w:sz w:val="24"/>
          <w:szCs w:val="24"/>
        </w:rPr>
      </w:pPr>
      <w:r w:rsidRPr="00FA18D6">
        <w:rPr>
          <w:rFonts w:ascii="Times New Roman" w:eastAsia="Times New Roman" w:hAnsi="Times New Roman"/>
          <w:sz w:val="24"/>
          <w:szCs w:val="24"/>
        </w:rPr>
        <w:t xml:space="preserve">З урахуванням готовності та виявленого інтересу з боку зазначених представників </w:t>
      </w:r>
      <w:r w:rsidR="00F61851">
        <w:rPr>
          <w:rFonts w:ascii="Times New Roman" w:eastAsia="Times New Roman" w:hAnsi="Times New Roman"/>
          <w:sz w:val="24"/>
          <w:szCs w:val="24"/>
        </w:rPr>
        <w:t>органів державної влади</w:t>
      </w:r>
      <w:r w:rsidRPr="00FA18D6">
        <w:rPr>
          <w:rFonts w:ascii="Times New Roman" w:eastAsia="Times New Roman" w:hAnsi="Times New Roman"/>
          <w:sz w:val="24"/>
          <w:szCs w:val="24"/>
        </w:rPr>
        <w:t xml:space="preserve"> сектору безпеки і оборони брати участь у заходах з підвищення професійної кваліфікації, які заплановані у рамках </w:t>
      </w:r>
      <w:r w:rsidR="006E1133">
        <w:rPr>
          <w:rFonts w:ascii="Times New Roman" w:eastAsia="Times New Roman" w:hAnsi="Times New Roman"/>
          <w:sz w:val="24"/>
          <w:szCs w:val="24"/>
        </w:rPr>
        <w:t>проекту акта</w:t>
      </w:r>
      <w:r w:rsidRPr="00FA18D6">
        <w:rPr>
          <w:rFonts w:ascii="Times New Roman" w:eastAsia="Times New Roman" w:hAnsi="Times New Roman"/>
          <w:sz w:val="24"/>
          <w:szCs w:val="24"/>
        </w:rPr>
        <w:t>, прийнято рішення при</w:t>
      </w:r>
      <w:r w:rsidR="006E1133">
        <w:rPr>
          <w:rFonts w:ascii="Times New Roman" w:eastAsia="Times New Roman" w:hAnsi="Times New Roman"/>
          <w:sz w:val="24"/>
          <w:szCs w:val="24"/>
        </w:rPr>
        <w:t xml:space="preserve"> його</w:t>
      </w:r>
      <w:r w:rsidRPr="00FA18D6">
        <w:rPr>
          <w:rFonts w:ascii="Times New Roman" w:eastAsia="Times New Roman" w:hAnsi="Times New Roman"/>
          <w:sz w:val="24"/>
          <w:szCs w:val="24"/>
        </w:rPr>
        <w:t xml:space="preserve"> доопрацюванні врахувати інтерес силових структур, скорегувавши відповідним чином окремі положення документу. У цьому зв’язку було рекомендовано провести внутрішні відомчі юридичні консультації стосовно оформлення зазначених пропозицій у відповідності до законодавства України.</w:t>
      </w:r>
    </w:p>
    <w:p w:rsidR="005B2B27" w:rsidRPr="005B2B27" w:rsidRDefault="00FA18D6" w:rsidP="005B2B27">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У відповідь на лист НАДС від 15 травня 2017 року № 4435/94-17 </w:t>
      </w:r>
      <w:r w:rsidR="005B2B27" w:rsidRPr="005B2B27">
        <w:rPr>
          <w:rFonts w:ascii="Times New Roman" w:eastAsia="Times New Roman" w:hAnsi="Times New Roman"/>
          <w:sz w:val="24"/>
          <w:szCs w:val="24"/>
        </w:rPr>
        <w:t xml:space="preserve">проект акта </w:t>
      </w:r>
      <w:r>
        <w:rPr>
          <w:rFonts w:ascii="Times New Roman" w:eastAsia="Times New Roman" w:hAnsi="Times New Roman"/>
          <w:sz w:val="24"/>
          <w:szCs w:val="24"/>
        </w:rPr>
        <w:t>л</w:t>
      </w:r>
      <w:r w:rsidRPr="00FA18D6">
        <w:rPr>
          <w:rFonts w:ascii="Times New Roman" w:eastAsia="Times New Roman" w:hAnsi="Times New Roman"/>
          <w:sz w:val="24"/>
          <w:szCs w:val="24"/>
        </w:rPr>
        <w:t xml:space="preserve">истом від 19 червня 2017 року № 414/14-185-1027 </w:t>
      </w:r>
      <w:r w:rsidR="005B2B27" w:rsidRPr="005B2B27">
        <w:rPr>
          <w:rFonts w:ascii="Times New Roman" w:eastAsia="Times New Roman" w:hAnsi="Times New Roman"/>
          <w:sz w:val="24"/>
          <w:szCs w:val="24"/>
        </w:rPr>
        <w:t xml:space="preserve">погоджено </w:t>
      </w:r>
      <w:r w:rsidR="005923BA">
        <w:rPr>
          <w:rFonts w:ascii="Times New Roman" w:eastAsia="Times New Roman" w:hAnsi="Times New Roman"/>
          <w:sz w:val="24"/>
          <w:szCs w:val="24"/>
        </w:rPr>
        <w:t>Міністерством закордонних справ України</w:t>
      </w:r>
      <w:r w:rsidR="005B2B27" w:rsidRPr="005B2B27">
        <w:rPr>
          <w:rFonts w:ascii="Times New Roman" w:eastAsia="Times New Roman" w:hAnsi="Times New Roman"/>
          <w:sz w:val="24"/>
          <w:szCs w:val="24"/>
        </w:rPr>
        <w:t xml:space="preserve"> із зауваженнями, які враховано.</w:t>
      </w:r>
    </w:p>
    <w:p w:rsidR="006E1133" w:rsidRDefault="00FA18D6" w:rsidP="005B2B27">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Крім того, за результатами</w:t>
      </w:r>
      <w:r w:rsidRPr="00FA18D6">
        <w:rPr>
          <w:rFonts w:ascii="Times New Roman" w:eastAsia="Times New Roman" w:hAnsi="Times New Roman"/>
          <w:sz w:val="24"/>
          <w:szCs w:val="24"/>
        </w:rPr>
        <w:t xml:space="preserve"> обговорення на засіданні </w:t>
      </w:r>
      <w:r w:rsidR="00F61851" w:rsidRPr="00FA18D6">
        <w:rPr>
          <w:rFonts w:ascii="Times New Roman" w:eastAsia="Times New Roman" w:hAnsi="Times New Roman"/>
          <w:sz w:val="24"/>
          <w:szCs w:val="24"/>
        </w:rPr>
        <w:t xml:space="preserve">робочої </w:t>
      </w:r>
      <w:r w:rsidRPr="00FA18D6">
        <w:rPr>
          <w:rFonts w:ascii="Times New Roman" w:eastAsia="Times New Roman" w:hAnsi="Times New Roman"/>
          <w:sz w:val="24"/>
          <w:szCs w:val="24"/>
        </w:rPr>
        <w:t xml:space="preserve">групи щодо підвищення кваліфікації з професійної та мовної підготовки представників державних органів, які залучені до виконання завдань у сфері євроатлантичної інтеграції та з реформування сектору безпеки і оборони, утвореної в рамках Комісії з питань координації євроатлантичної інтеграції України, </w:t>
      </w:r>
      <w:r w:rsidR="006E1133">
        <w:rPr>
          <w:rFonts w:ascii="Times New Roman" w:eastAsia="Times New Roman" w:hAnsi="Times New Roman"/>
          <w:sz w:val="24"/>
          <w:szCs w:val="24"/>
        </w:rPr>
        <w:t>листом від 20 червня 2017 року</w:t>
      </w:r>
      <w:r w:rsidR="006E1133">
        <w:rPr>
          <w:rFonts w:ascii="Times New Roman" w:eastAsia="Times New Roman" w:hAnsi="Times New Roman"/>
          <w:sz w:val="24"/>
          <w:szCs w:val="24"/>
        </w:rPr>
        <w:br/>
      </w:r>
      <w:r w:rsidR="006E1133" w:rsidRPr="005B2B27">
        <w:rPr>
          <w:rFonts w:ascii="Times New Roman" w:eastAsia="Times New Roman" w:hAnsi="Times New Roman"/>
          <w:sz w:val="24"/>
          <w:szCs w:val="24"/>
        </w:rPr>
        <w:t xml:space="preserve">№ 20-11/1876 </w:t>
      </w:r>
      <w:r w:rsidRPr="00FA18D6">
        <w:rPr>
          <w:rFonts w:ascii="Times New Roman" w:eastAsia="Times New Roman" w:hAnsi="Times New Roman"/>
          <w:sz w:val="24"/>
          <w:szCs w:val="24"/>
        </w:rPr>
        <w:t>отримано пропозиції від Апарату Верховної Ради України, які враховано.</w:t>
      </w:r>
    </w:p>
    <w:p w:rsidR="005B2B27" w:rsidRPr="00310385" w:rsidRDefault="005B2B27" w:rsidP="005B2B27">
      <w:pPr>
        <w:spacing w:after="0"/>
        <w:jc w:val="both"/>
        <w:rPr>
          <w:rFonts w:ascii="Times New Roman" w:eastAsia="Times New Roman" w:hAnsi="Times New Roman"/>
          <w:sz w:val="24"/>
          <w:szCs w:val="24"/>
        </w:rPr>
      </w:pPr>
    </w:p>
    <w:p w:rsidR="005B2B27" w:rsidRPr="00310385" w:rsidRDefault="005B2B27" w:rsidP="00F54106">
      <w:pPr>
        <w:pBdr>
          <w:top w:val="single" w:sz="4" w:space="1" w:color="auto"/>
          <w:left w:val="single" w:sz="4" w:space="4" w:color="auto"/>
          <w:bottom w:val="single" w:sz="4" w:space="1" w:color="auto"/>
          <w:right w:val="single" w:sz="4" w:space="4" w:color="auto"/>
        </w:pBdr>
        <w:spacing w:after="0"/>
        <w:ind w:right="141"/>
        <w:jc w:val="both"/>
        <w:rPr>
          <w:rFonts w:ascii="Times New Roman" w:eastAsia="Times New Roman" w:hAnsi="Times New Roman"/>
          <w:b/>
          <w:sz w:val="24"/>
          <w:szCs w:val="24"/>
        </w:rPr>
      </w:pPr>
      <w:r w:rsidRPr="00310385">
        <w:rPr>
          <w:rFonts w:ascii="Times New Roman" w:eastAsia="Times New Roman" w:hAnsi="Times New Roman"/>
          <w:b/>
          <w:sz w:val="24"/>
          <w:szCs w:val="24"/>
        </w:rPr>
        <w:t>2. Результат, досягнутий у звітному періоді</w:t>
      </w:r>
    </w:p>
    <w:p w:rsidR="005B2B27" w:rsidRPr="00F61851" w:rsidRDefault="005B2B27" w:rsidP="005B2B27">
      <w:pPr>
        <w:spacing w:after="0"/>
        <w:jc w:val="both"/>
        <w:rPr>
          <w:rFonts w:ascii="Times New Roman" w:eastAsia="Times New Roman" w:hAnsi="Times New Roman"/>
          <w:sz w:val="24"/>
          <w:szCs w:val="24"/>
        </w:rPr>
      </w:pPr>
    </w:p>
    <w:p w:rsidR="00C04104" w:rsidRDefault="00C04104" w:rsidP="005B2B27">
      <w:pPr>
        <w:spacing w:after="0"/>
        <w:ind w:firstLine="709"/>
        <w:jc w:val="both"/>
        <w:rPr>
          <w:rFonts w:ascii="Times New Roman" w:eastAsia="Times New Roman" w:hAnsi="Times New Roman"/>
          <w:sz w:val="24"/>
          <w:szCs w:val="24"/>
        </w:rPr>
      </w:pPr>
      <w:r w:rsidRPr="00C04104">
        <w:rPr>
          <w:rFonts w:ascii="Times New Roman" w:eastAsia="Times New Roman" w:hAnsi="Times New Roman"/>
          <w:sz w:val="24"/>
          <w:szCs w:val="24"/>
        </w:rPr>
        <w:t xml:space="preserve">Проект </w:t>
      </w:r>
      <w:r>
        <w:rPr>
          <w:rFonts w:ascii="Times New Roman" w:eastAsia="Times New Roman" w:hAnsi="Times New Roman"/>
          <w:sz w:val="24"/>
          <w:szCs w:val="24"/>
        </w:rPr>
        <w:t>акта</w:t>
      </w:r>
      <w:r w:rsidRPr="00C04104">
        <w:rPr>
          <w:rFonts w:ascii="Times New Roman" w:eastAsia="Times New Roman" w:hAnsi="Times New Roman"/>
          <w:sz w:val="24"/>
          <w:szCs w:val="24"/>
        </w:rPr>
        <w:t xml:space="preserve"> доопрацьовано з урахуванням зауважен</w:t>
      </w:r>
      <w:r>
        <w:rPr>
          <w:rFonts w:ascii="Times New Roman" w:eastAsia="Times New Roman" w:hAnsi="Times New Roman"/>
          <w:sz w:val="24"/>
          <w:szCs w:val="24"/>
        </w:rPr>
        <w:t>ь</w:t>
      </w:r>
      <w:r w:rsidRPr="00C04104">
        <w:rPr>
          <w:rFonts w:ascii="Times New Roman" w:eastAsia="Times New Roman" w:hAnsi="Times New Roman"/>
          <w:sz w:val="24"/>
          <w:szCs w:val="24"/>
        </w:rPr>
        <w:t xml:space="preserve"> та пропозиці</w:t>
      </w:r>
      <w:r>
        <w:rPr>
          <w:rFonts w:ascii="Times New Roman" w:eastAsia="Times New Roman" w:hAnsi="Times New Roman"/>
          <w:sz w:val="24"/>
          <w:szCs w:val="24"/>
        </w:rPr>
        <w:t>й</w:t>
      </w:r>
      <w:r w:rsidRPr="00C04104">
        <w:rPr>
          <w:rFonts w:ascii="Times New Roman" w:eastAsia="Times New Roman" w:hAnsi="Times New Roman"/>
          <w:sz w:val="24"/>
          <w:szCs w:val="24"/>
        </w:rPr>
        <w:t>, висловлен</w:t>
      </w:r>
      <w:r>
        <w:rPr>
          <w:rFonts w:ascii="Times New Roman" w:eastAsia="Times New Roman" w:hAnsi="Times New Roman"/>
          <w:sz w:val="24"/>
          <w:szCs w:val="24"/>
        </w:rPr>
        <w:t xml:space="preserve">их </w:t>
      </w:r>
      <w:r w:rsidRPr="00C04104">
        <w:rPr>
          <w:rFonts w:ascii="Times New Roman" w:eastAsia="Times New Roman" w:hAnsi="Times New Roman"/>
          <w:sz w:val="24"/>
          <w:szCs w:val="24"/>
        </w:rPr>
        <w:t xml:space="preserve">на засіданні </w:t>
      </w:r>
      <w:r w:rsidRPr="005B2B27">
        <w:rPr>
          <w:rFonts w:ascii="Times New Roman" w:eastAsia="Times New Roman" w:hAnsi="Times New Roman"/>
          <w:sz w:val="24"/>
          <w:szCs w:val="24"/>
        </w:rPr>
        <w:t>Урядового комітету з питань європейської, євроатлантичної інтеграції, міжнародного співробітни</w:t>
      </w:r>
      <w:r>
        <w:rPr>
          <w:rFonts w:ascii="Times New Roman" w:eastAsia="Times New Roman" w:hAnsi="Times New Roman"/>
          <w:sz w:val="24"/>
          <w:szCs w:val="24"/>
        </w:rPr>
        <w:t>цтва та регіонального розвитку</w:t>
      </w:r>
      <w:r w:rsidRPr="00C04104">
        <w:rPr>
          <w:rFonts w:ascii="Times New Roman" w:eastAsia="Times New Roman" w:hAnsi="Times New Roman"/>
          <w:sz w:val="24"/>
          <w:szCs w:val="24"/>
        </w:rPr>
        <w:t>, та застереження Секретаріату Кабінету Міністрів України, а саме проект акта додатково погоджено із сторонами ЄС та НАТО і Міністерством закордонних справ України та враховано їх зауваження і пропозиції.</w:t>
      </w:r>
    </w:p>
    <w:p w:rsidR="005B2B27" w:rsidRPr="00310385" w:rsidRDefault="00C04104" w:rsidP="005B2B27">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Крім того, при доопрацюванні проекту акта враховано пропозиції членів </w:t>
      </w:r>
      <w:r w:rsidR="00F61851" w:rsidRPr="00FA18D6">
        <w:rPr>
          <w:rFonts w:ascii="Times New Roman" w:eastAsia="Times New Roman" w:hAnsi="Times New Roman"/>
          <w:sz w:val="24"/>
          <w:szCs w:val="24"/>
        </w:rPr>
        <w:t xml:space="preserve">робочої </w:t>
      </w:r>
      <w:r w:rsidRPr="00FA18D6">
        <w:rPr>
          <w:rFonts w:ascii="Times New Roman" w:eastAsia="Times New Roman" w:hAnsi="Times New Roman"/>
          <w:sz w:val="24"/>
          <w:szCs w:val="24"/>
        </w:rPr>
        <w:t>групи щодо підвищення кваліфікації з професійної та мовної підготовки представників державних органів, які залучені до виконання завдань у сфері євроатлантичної інтеграції та з реформування сектору безпеки і оборони, утвореної в рамках Комісії з питань координації євроатлантичної інтеграції України</w:t>
      </w:r>
      <w:r w:rsidRPr="00C04104">
        <w:rPr>
          <w:rFonts w:ascii="Times New Roman" w:eastAsia="Times New Roman" w:hAnsi="Times New Roman"/>
          <w:sz w:val="24"/>
          <w:szCs w:val="24"/>
        </w:rPr>
        <w:t>.</w:t>
      </w:r>
    </w:p>
    <w:p w:rsidR="005B2B27" w:rsidRPr="00310385" w:rsidRDefault="005B2B27" w:rsidP="005B2B27">
      <w:pPr>
        <w:spacing w:after="0"/>
        <w:jc w:val="both"/>
        <w:rPr>
          <w:rFonts w:ascii="Times New Roman" w:eastAsia="Times New Roman" w:hAnsi="Times New Roman"/>
          <w:sz w:val="24"/>
          <w:szCs w:val="24"/>
        </w:rPr>
      </w:pPr>
    </w:p>
    <w:p w:rsidR="005B2B27" w:rsidRPr="00310385" w:rsidRDefault="005B2B27" w:rsidP="00F54106">
      <w:pPr>
        <w:pBdr>
          <w:top w:val="single" w:sz="4" w:space="1" w:color="auto"/>
          <w:left w:val="single" w:sz="4" w:space="4" w:color="auto"/>
          <w:bottom w:val="single" w:sz="4" w:space="1" w:color="auto"/>
          <w:right w:val="single" w:sz="4" w:space="4" w:color="auto"/>
        </w:pBdr>
        <w:spacing w:after="0"/>
        <w:ind w:right="141"/>
        <w:jc w:val="both"/>
        <w:rPr>
          <w:rFonts w:ascii="Times New Roman" w:eastAsia="Times New Roman" w:hAnsi="Times New Roman"/>
          <w:b/>
          <w:sz w:val="24"/>
          <w:szCs w:val="24"/>
        </w:rPr>
      </w:pPr>
      <w:r w:rsidRPr="00310385">
        <w:rPr>
          <w:rFonts w:ascii="Times New Roman" w:eastAsia="Times New Roman" w:hAnsi="Times New Roman"/>
          <w:b/>
          <w:sz w:val="24"/>
          <w:szCs w:val="24"/>
        </w:rPr>
        <w:t>3. Взаємодія зі Стороною ЄС, іншими донорами, міжнародними партнерами</w:t>
      </w:r>
    </w:p>
    <w:p w:rsidR="005B2B27" w:rsidRPr="00310385" w:rsidRDefault="005B2B27" w:rsidP="005B2B27">
      <w:pPr>
        <w:spacing w:after="0"/>
        <w:jc w:val="both"/>
        <w:rPr>
          <w:rFonts w:ascii="Times New Roman" w:eastAsia="Times New Roman" w:hAnsi="Times New Roman"/>
          <w:sz w:val="24"/>
          <w:szCs w:val="24"/>
        </w:rPr>
      </w:pPr>
    </w:p>
    <w:p w:rsidR="005B2B27" w:rsidRPr="005B2B27" w:rsidRDefault="005B2B27" w:rsidP="005B2B27">
      <w:pPr>
        <w:spacing w:after="0"/>
        <w:ind w:firstLine="709"/>
        <w:jc w:val="both"/>
        <w:rPr>
          <w:rFonts w:ascii="Times New Roman" w:eastAsia="Times New Roman" w:hAnsi="Times New Roman"/>
          <w:sz w:val="24"/>
          <w:szCs w:val="24"/>
        </w:rPr>
      </w:pPr>
      <w:r w:rsidRPr="00310385">
        <w:rPr>
          <w:rFonts w:ascii="Times New Roman" w:eastAsia="Times New Roman" w:hAnsi="Times New Roman"/>
          <w:sz w:val="24"/>
          <w:szCs w:val="24"/>
        </w:rPr>
        <w:t>Представництво ЄС в Україні, Програма Україна – НАТО з професійного розвитку цивільного персоналу сектору безпеки і оборони</w:t>
      </w:r>
      <w:r>
        <w:rPr>
          <w:rFonts w:ascii="Times New Roman" w:eastAsia="Times New Roman" w:hAnsi="Times New Roman"/>
          <w:sz w:val="24"/>
          <w:szCs w:val="24"/>
        </w:rPr>
        <w:t xml:space="preserve">, </w:t>
      </w:r>
      <w:r w:rsidRPr="005B2B27">
        <w:rPr>
          <w:rFonts w:ascii="Times New Roman" w:eastAsia="Times New Roman" w:hAnsi="Times New Roman"/>
          <w:sz w:val="24"/>
          <w:szCs w:val="24"/>
        </w:rPr>
        <w:t>Центр інформації та документації НАТО</w:t>
      </w:r>
      <w:r>
        <w:rPr>
          <w:rFonts w:ascii="Times New Roman" w:eastAsia="Times New Roman" w:hAnsi="Times New Roman"/>
          <w:sz w:val="24"/>
          <w:szCs w:val="24"/>
        </w:rPr>
        <w:t xml:space="preserve"> та проект</w:t>
      </w:r>
      <w:r w:rsidR="00CF7132">
        <w:rPr>
          <w:rFonts w:ascii="Times New Roman" w:eastAsia="Times New Roman" w:hAnsi="Times New Roman"/>
          <w:sz w:val="24"/>
          <w:szCs w:val="24"/>
        </w:rPr>
        <w:t xml:space="preserve"> ЄС </w:t>
      </w:r>
      <w:r w:rsidR="00CF7132" w:rsidRPr="00CF7132">
        <w:rPr>
          <w:rFonts w:ascii="Times New Roman" w:eastAsia="Times New Roman" w:hAnsi="Times New Roman"/>
          <w:sz w:val="24"/>
          <w:szCs w:val="24"/>
        </w:rPr>
        <w:t>“</w:t>
      </w:r>
      <w:r w:rsidRPr="005B2B27">
        <w:rPr>
          <w:rFonts w:ascii="Times New Roman" w:eastAsia="Times New Roman" w:hAnsi="Times New Roman"/>
          <w:sz w:val="24"/>
          <w:szCs w:val="24"/>
        </w:rPr>
        <w:t>Association4U</w:t>
      </w:r>
      <w:r w:rsidR="00CF7132" w:rsidRPr="00CF7132">
        <w:rPr>
          <w:rFonts w:ascii="Times New Roman" w:eastAsia="Times New Roman" w:hAnsi="Times New Roman"/>
          <w:sz w:val="24"/>
          <w:szCs w:val="24"/>
        </w:rPr>
        <w:t>”</w:t>
      </w:r>
      <w:r w:rsidR="00CF7132">
        <w:rPr>
          <w:rFonts w:ascii="Times New Roman" w:eastAsia="Times New Roman" w:hAnsi="Times New Roman"/>
          <w:sz w:val="24"/>
          <w:szCs w:val="24"/>
        </w:rPr>
        <w:t xml:space="preserve"> – </w:t>
      </w:r>
      <w:r w:rsidR="00CF7132" w:rsidRPr="00CF7132">
        <w:rPr>
          <w:rFonts w:ascii="Times New Roman" w:eastAsia="Times New Roman" w:hAnsi="Times New Roman"/>
          <w:sz w:val="24"/>
          <w:szCs w:val="24"/>
        </w:rPr>
        <w:t>“</w:t>
      </w:r>
      <w:r w:rsidRPr="005B2B27">
        <w:rPr>
          <w:rFonts w:ascii="Times New Roman" w:eastAsia="Times New Roman" w:hAnsi="Times New Roman"/>
          <w:sz w:val="24"/>
          <w:szCs w:val="24"/>
        </w:rPr>
        <w:t>Ас</w:t>
      </w:r>
      <w:r>
        <w:rPr>
          <w:rFonts w:ascii="Times New Roman" w:eastAsia="Times New Roman" w:hAnsi="Times New Roman"/>
          <w:sz w:val="24"/>
          <w:szCs w:val="24"/>
        </w:rPr>
        <w:t>оціація для України й для тебе</w:t>
      </w:r>
      <w:r w:rsidR="00CF7132" w:rsidRPr="00CF7132">
        <w:rPr>
          <w:rFonts w:ascii="Times New Roman" w:eastAsia="Times New Roman" w:hAnsi="Times New Roman"/>
          <w:sz w:val="24"/>
          <w:szCs w:val="24"/>
        </w:rPr>
        <w:t>”</w:t>
      </w:r>
      <w:r>
        <w:rPr>
          <w:rFonts w:ascii="Times New Roman" w:eastAsia="Times New Roman" w:hAnsi="Times New Roman"/>
          <w:sz w:val="24"/>
          <w:szCs w:val="24"/>
        </w:rPr>
        <w:t>.</w:t>
      </w:r>
    </w:p>
    <w:p w:rsidR="005B2B27" w:rsidRPr="00310385" w:rsidRDefault="005B2B27" w:rsidP="005B2B27">
      <w:pPr>
        <w:spacing w:after="0"/>
        <w:jc w:val="both"/>
        <w:rPr>
          <w:rFonts w:ascii="Times New Roman" w:eastAsia="Times New Roman" w:hAnsi="Times New Roman"/>
          <w:sz w:val="24"/>
          <w:szCs w:val="24"/>
        </w:rPr>
      </w:pPr>
    </w:p>
    <w:tbl>
      <w:tblPr>
        <w:tblStyle w:val="a6"/>
        <w:tblW w:w="0" w:type="auto"/>
        <w:tblLook w:val="04A0" w:firstRow="1" w:lastRow="0" w:firstColumn="1" w:lastColumn="0" w:noHBand="0" w:noVBand="1"/>
      </w:tblPr>
      <w:tblGrid>
        <w:gridCol w:w="9180"/>
      </w:tblGrid>
      <w:tr w:rsidR="005B2B27" w:rsidRPr="00310385" w:rsidTr="00F54106">
        <w:tc>
          <w:tcPr>
            <w:tcW w:w="9180" w:type="dxa"/>
          </w:tcPr>
          <w:p w:rsidR="005B2B27" w:rsidRPr="00310385" w:rsidRDefault="005B2B27" w:rsidP="005B2B27">
            <w:pP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 xml:space="preserve">4. План роботи на наступний звітний період (квартал) та очікувані результати від його реалізації </w:t>
            </w:r>
          </w:p>
        </w:tc>
      </w:tr>
    </w:tbl>
    <w:p w:rsidR="005B2B27" w:rsidRPr="00310385" w:rsidRDefault="005B2B27" w:rsidP="005B2B27">
      <w:pPr>
        <w:spacing w:after="0"/>
        <w:jc w:val="both"/>
        <w:rPr>
          <w:rFonts w:ascii="Times New Roman" w:eastAsia="Times New Roman" w:hAnsi="Times New Roman"/>
          <w:sz w:val="24"/>
          <w:szCs w:val="24"/>
        </w:rPr>
      </w:pPr>
    </w:p>
    <w:p w:rsidR="005B2B27" w:rsidRPr="00310385" w:rsidRDefault="005B2B27" w:rsidP="005B2B27">
      <w:pPr>
        <w:spacing w:after="0"/>
        <w:ind w:firstLine="709"/>
        <w:jc w:val="both"/>
        <w:rPr>
          <w:rFonts w:ascii="Times New Roman" w:eastAsia="Times New Roman" w:hAnsi="Times New Roman"/>
          <w:sz w:val="24"/>
          <w:szCs w:val="24"/>
        </w:rPr>
      </w:pPr>
      <w:r w:rsidRPr="00310385">
        <w:rPr>
          <w:rFonts w:ascii="Times New Roman" w:eastAsia="Times New Roman" w:hAnsi="Times New Roman"/>
          <w:bCs/>
          <w:sz w:val="24"/>
          <w:szCs w:val="24"/>
          <w:lang w:eastAsia="ru-RU"/>
        </w:rPr>
        <w:t xml:space="preserve">Забезпечення супроводу проекту Стратегії </w:t>
      </w:r>
      <w:r w:rsidRPr="00310385">
        <w:rPr>
          <w:rFonts w:ascii="Times New Roman" w:eastAsia="Times New Roman" w:hAnsi="Times New Roman"/>
          <w:sz w:val="24"/>
          <w:szCs w:val="24"/>
          <w:lang w:eastAsia="ru-RU"/>
        </w:rPr>
        <w:t>до її прийняття Кабінетом Міністрів України.</w:t>
      </w:r>
    </w:p>
    <w:p w:rsidR="005B2B27" w:rsidRPr="00310385" w:rsidRDefault="005B2B27" w:rsidP="005B2B27">
      <w:pPr>
        <w:spacing w:after="0"/>
        <w:jc w:val="both"/>
        <w:rPr>
          <w:rFonts w:ascii="Times New Roman" w:eastAsia="Times New Roman" w:hAnsi="Times New Roman"/>
          <w:sz w:val="24"/>
          <w:szCs w:val="24"/>
        </w:rPr>
      </w:pPr>
    </w:p>
    <w:p w:rsidR="005B2B27" w:rsidRPr="00310385" w:rsidRDefault="005B2B27" w:rsidP="00F54106">
      <w:pPr>
        <w:pBdr>
          <w:top w:val="single" w:sz="4" w:space="1" w:color="auto"/>
          <w:left w:val="single" w:sz="4" w:space="4" w:color="auto"/>
          <w:bottom w:val="single" w:sz="4" w:space="1" w:color="auto"/>
          <w:right w:val="single" w:sz="4" w:space="4" w:color="auto"/>
        </w:pBdr>
        <w:spacing w:after="0"/>
        <w:ind w:right="141"/>
        <w:jc w:val="both"/>
        <w:rPr>
          <w:rFonts w:ascii="Times New Roman" w:eastAsia="Times New Roman" w:hAnsi="Times New Roman"/>
          <w:b/>
          <w:sz w:val="24"/>
          <w:szCs w:val="24"/>
        </w:rPr>
      </w:pPr>
      <w:r w:rsidRPr="00310385">
        <w:rPr>
          <w:rFonts w:ascii="Times New Roman" w:eastAsia="Times New Roman" w:hAnsi="Times New Roman"/>
          <w:b/>
          <w:sz w:val="24"/>
          <w:szCs w:val="24"/>
        </w:rPr>
        <w:t>5. Проблеми у виконанні завдання Плану заходів, плану імплементації актів законодавства ЄС, ПДА, пропозиції щодо їх вирішення</w:t>
      </w:r>
    </w:p>
    <w:p w:rsidR="005B2B27" w:rsidRPr="00310385" w:rsidRDefault="005B2B27" w:rsidP="005B2B27">
      <w:pPr>
        <w:spacing w:after="0"/>
        <w:jc w:val="both"/>
        <w:rPr>
          <w:rFonts w:ascii="Times New Roman" w:eastAsia="Times New Roman" w:hAnsi="Times New Roman"/>
          <w:sz w:val="24"/>
          <w:szCs w:val="24"/>
        </w:rPr>
      </w:pPr>
    </w:p>
    <w:p w:rsidR="005B2B27" w:rsidRPr="00310385" w:rsidRDefault="005B2B27" w:rsidP="005B2B27">
      <w:pPr>
        <w:spacing w:after="0"/>
        <w:ind w:firstLine="709"/>
        <w:jc w:val="both"/>
        <w:rPr>
          <w:rFonts w:ascii="Times New Roman" w:eastAsia="Times New Roman" w:hAnsi="Times New Roman"/>
          <w:b/>
          <w:sz w:val="24"/>
          <w:szCs w:val="24"/>
        </w:rPr>
      </w:pPr>
      <w:r w:rsidRPr="00310385">
        <w:rPr>
          <w:rFonts w:ascii="Times New Roman" w:eastAsia="Times New Roman" w:hAnsi="Times New Roman"/>
          <w:sz w:val="24"/>
          <w:szCs w:val="24"/>
        </w:rPr>
        <w:t xml:space="preserve">Проблемні питання відсутні. </w:t>
      </w:r>
    </w:p>
    <w:p w:rsidR="00F81B35" w:rsidRDefault="00F81B35" w:rsidP="006E08DC">
      <w:pPr>
        <w:spacing w:after="0"/>
        <w:rPr>
          <w:rFonts w:ascii="Times New Roman" w:hAnsi="Times New Roman"/>
          <w:b/>
          <w:sz w:val="24"/>
          <w:szCs w:val="24"/>
        </w:rPr>
      </w:pPr>
    </w:p>
    <w:p w:rsidR="00F81B35" w:rsidRDefault="00F81B35" w:rsidP="006E08DC">
      <w:pPr>
        <w:spacing w:after="0"/>
        <w:rPr>
          <w:rFonts w:ascii="Times New Roman" w:hAnsi="Times New Roman"/>
          <w:b/>
          <w:sz w:val="24"/>
          <w:szCs w:val="24"/>
        </w:rPr>
      </w:pPr>
    </w:p>
    <w:p w:rsidR="00F81B35" w:rsidRDefault="00F81B35" w:rsidP="006E08DC">
      <w:pPr>
        <w:spacing w:after="0"/>
        <w:rPr>
          <w:rFonts w:ascii="Times New Roman" w:hAnsi="Times New Roman"/>
          <w:b/>
          <w:sz w:val="24"/>
          <w:szCs w:val="24"/>
        </w:rPr>
      </w:pPr>
    </w:p>
    <w:p w:rsidR="00F81B35" w:rsidRDefault="00F81B35" w:rsidP="006E08DC">
      <w:pPr>
        <w:spacing w:after="0"/>
        <w:rPr>
          <w:rFonts w:ascii="Times New Roman" w:hAnsi="Times New Roman"/>
          <w:b/>
          <w:sz w:val="24"/>
          <w:szCs w:val="24"/>
        </w:rPr>
      </w:pPr>
    </w:p>
    <w:p w:rsidR="00F81B35" w:rsidRDefault="00F81B35" w:rsidP="006E08DC">
      <w:pPr>
        <w:spacing w:after="0"/>
        <w:rPr>
          <w:rFonts w:ascii="Times New Roman" w:hAnsi="Times New Roman"/>
          <w:b/>
          <w:sz w:val="24"/>
          <w:szCs w:val="24"/>
        </w:rPr>
      </w:pPr>
    </w:p>
    <w:p w:rsidR="00F81B35" w:rsidRDefault="00F81B35" w:rsidP="006E08DC">
      <w:pPr>
        <w:spacing w:after="0"/>
        <w:rPr>
          <w:rFonts w:ascii="Times New Roman" w:hAnsi="Times New Roman"/>
          <w:b/>
          <w:sz w:val="24"/>
          <w:szCs w:val="24"/>
        </w:rPr>
      </w:pPr>
    </w:p>
    <w:p w:rsidR="00F81B35" w:rsidRDefault="00F81B35" w:rsidP="006E08DC">
      <w:pPr>
        <w:spacing w:after="0"/>
        <w:rPr>
          <w:rFonts w:ascii="Times New Roman" w:hAnsi="Times New Roman"/>
          <w:b/>
          <w:sz w:val="24"/>
          <w:szCs w:val="24"/>
        </w:rPr>
      </w:pPr>
    </w:p>
    <w:p w:rsidR="00F81B35" w:rsidRDefault="00F81B35" w:rsidP="006E08DC">
      <w:pPr>
        <w:spacing w:after="0"/>
        <w:rPr>
          <w:rFonts w:ascii="Times New Roman" w:hAnsi="Times New Roman"/>
          <w:b/>
          <w:sz w:val="24"/>
          <w:szCs w:val="24"/>
        </w:rPr>
      </w:pPr>
    </w:p>
    <w:p w:rsidR="00F81B35" w:rsidRDefault="00F81B35" w:rsidP="006E08DC">
      <w:pPr>
        <w:spacing w:after="0"/>
        <w:rPr>
          <w:rFonts w:ascii="Times New Roman" w:hAnsi="Times New Roman"/>
          <w:b/>
          <w:sz w:val="24"/>
          <w:szCs w:val="24"/>
        </w:rPr>
      </w:pPr>
    </w:p>
    <w:p w:rsidR="00F81B35" w:rsidRDefault="00F81B35" w:rsidP="006E08DC">
      <w:pPr>
        <w:spacing w:after="0"/>
        <w:rPr>
          <w:rFonts w:ascii="Times New Roman" w:hAnsi="Times New Roman"/>
          <w:b/>
          <w:sz w:val="24"/>
          <w:szCs w:val="24"/>
        </w:rPr>
      </w:pPr>
    </w:p>
    <w:p w:rsidR="00F81B35" w:rsidRDefault="00F81B35" w:rsidP="006E08DC">
      <w:pPr>
        <w:spacing w:after="0"/>
        <w:rPr>
          <w:rFonts w:ascii="Times New Roman" w:hAnsi="Times New Roman"/>
          <w:b/>
          <w:sz w:val="24"/>
          <w:szCs w:val="24"/>
        </w:rPr>
      </w:pPr>
    </w:p>
    <w:p w:rsidR="00F81B35" w:rsidRDefault="00F81B35" w:rsidP="006E08DC">
      <w:pPr>
        <w:spacing w:after="0"/>
        <w:rPr>
          <w:rFonts w:ascii="Times New Roman" w:hAnsi="Times New Roman"/>
          <w:b/>
          <w:sz w:val="24"/>
          <w:szCs w:val="24"/>
        </w:rPr>
      </w:pPr>
    </w:p>
    <w:p w:rsidR="00F81B35" w:rsidRDefault="00F81B35" w:rsidP="006E08DC">
      <w:pPr>
        <w:spacing w:after="0"/>
        <w:rPr>
          <w:rFonts w:ascii="Times New Roman" w:hAnsi="Times New Roman"/>
          <w:b/>
          <w:sz w:val="24"/>
          <w:szCs w:val="24"/>
        </w:rPr>
      </w:pPr>
    </w:p>
    <w:p w:rsidR="006E08DC" w:rsidRPr="00310385" w:rsidRDefault="006E08DC" w:rsidP="006E08DC">
      <w:pPr>
        <w:spacing w:after="0"/>
        <w:rPr>
          <w:rFonts w:ascii="Times New Roman" w:hAnsi="Times New Roman"/>
          <w:b/>
          <w:sz w:val="24"/>
          <w:szCs w:val="24"/>
        </w:rPr>
      </w:pPr>
      <w:r w:rsidRPr="00310385">
        <w:rPr>
          <w:rFonts w:ascii="Times New Roman" w:hAnsi="Times New Roman"/>
          <w:b/>
          <w:sz w:val="24"/>
          <w:szCs w:val="24"/>
        </w:rPr>
        <w:lastRenderedPageBreak/>
        <w:t>Форма моніторингу виконання за період з 01</w:t>
      </w:r>
      <w:r>
        <w:rPr>
          <w:rFonts w:ascii="Times New Roman" w:hAnsi="Times New Roman"/>
          <w:b/>
          <w:sz w:val="24"/>
          <w:szCs w:val="24"/>
        </w:rPr>
        <w:t xml:space="preserve"> </w:t>
      </w:r>
      <w:r w:rsidR="00F81B35">
        <w:rPr>
          <w:rFonts w:ascii="Times New Roman" w:hAnsi="Times New Roman"/>
          <w:b/>
          <w:sz w:val="24"/>
          <w:szCs w:val="24"/>
        </w:rPr>
        <w:t xml:space="preserve">квітня </w:t>
      </w:r>
      <w:r w:rsidRPr="00310385">
        <w:rPr>
          <w:rFonts w:ascii="Times New Roman" w:hAnsi="Times New Roman"/>
          <w:b/>
          <w:sz w:val="24"/>
          <w:szCs w:val="24"/>
        </w:rPr>
        <w:t>201</w:t>
      </w:r>
      <w:r>
        <w:rPr>
          <w:rFonts w:ascii="Times New Roman" w:hAnsi="Times New Roman"/>
          <w:b/>
          <w:sz w:val="24"/>
          <w:szCs w:val="24"/>
        </w:rPr>
        <w:t>7</w:t>
      </w:r>
      <w:r w:rsidRPr="00310385">
        <w:rPr>
          <w:rFonts w:ascii="Times New Roman" w:hAnsi="Times New Roman"/>
          <w:b/>
          <w:sz w:val="24"/>
          <w:szCs w:val="24"/>
        </w:rPr>
        <w:t xml:space="preserve"> року</w:t>
      </w:r>
      <w:r w:rsidRPr="00310385">
        <w:rPr>
          <w:rFonts w:ascii="Times New Roman" w:hAnsi="Times New Roman"/>
          <w:b/>
          <w:sz w:val="24"/>
          <w:szCs w:val="24"/>
        </w:rPr>
        <w:br/>
        <w:t>по 3</w:t>
      </w:r>
      <w:r w:rsidR="00F81B35">
        <w:rPr>
          <w:rFonts w:ascii="Times New Roman" w:hAnsi="Times New Roman"/>
          <w:b/>
          <w:sz w:val="24"/>
          <w:szCs w:val="24"/>
        </w:rPr>
        <w:t>0</w:t>
      </w:r>
      <w:r w:rsidRPr="00310385">
        <w:rPr>
          <w:rFonts w:ascii="Times New Roman" w:hAnsi="Times New Roman"/>
          <w:b/>
          <w:sz w:val="24"/>
          <w:szCs w:val="24"/>
        </w:rPr>
        <w:t xml:space="preserve"> </w:t>
      </w:r>
      <w:r w:rsidR="00F81B35">
        <w:rPr>
          <w:rFonts w:ascii="Times New Roman" w:hAnsi="Times New Roman"/>
          <w:b/>
          <w:sz w:val="24"/>
          <w:szCs w:val="24"/>
        </w:rPr>
        <w:t>червня</w:t>
      </w:r>
      <w:r w:rsidRPr="005B2B27">
        <w:rPr>
          <w:rFonts w:ascii="Times New Roman" w:hAnsi="Times New Roman"/>
          <w:b/>
          <w:sz w:val="24"/>
          <w:szCs w:val="24"/>
        </w:rPr>
        <w:t xml:space="preserve"> </w:t>
      </w:r>
      <w:r w:rsidRPr="00310385">
        <w:rPr>
          <w:rFonts w:ascii="Times New Roman" w:hAnsi="Times New Roman"/>
          <w:b/>
          <w:sz w:val="24"/>
          <w:szCs w:val="24"/>
        </w:rPr>
        <w:t>201</w:t>
      </w:r>
      <w:r>
        <w:rPr>
          <w:rFonts w:ascii="Times New Roman" w:hAnsi="Times New Roman"/>
          <w:b/>
          <w:sz w:val="24"/>
          <w:szCs w:val="24"/>
        </w:rPr>
        <w:t>7</w:t>
      </w:r>
      <w:r w:rsidRPr="00310385">
        <w:rPr>
          <w:rFonts w:ascii="Times New Roman" w:hAnsi="Times New Roman"/>
          <w:b/>
          <w:sz w:val="24"/>
          <w:szCs w:val="24"/>
        </w:rPr>
        <w:t xml:space="preserve"> року Угоди про асоціацію між Україною та ЄС</w:t>
      </w:r>
    </w:p>
    <w:p w:rsidR="00E9040D" w:rsidRPr="00310385" w:rsidRDefault="00E9040D" w:rsidP="00C4625F">
      <w:pPr>
        <w:spacing w:after="0"/>
        <w:jc w:val="both"/>
        <w:rPr>
          <w:rFonts w:ascii="Times New Roman" w:hAnsi="Times New Roman"/>
          <w:b/>
          <w:sz w:val="24"/>
          <w:szCs w:val="24"/>
        </w:rPr>
      </w:pPr>
    </w:p>
    <w:p w:rsidR="00E9040D" w:rsidRPr="00310385" w:rsidRDefault="00E9040D" w:rsidP="00C4625F">
      <w:pPr>
        <w:spacing w:after="0"/>
        <w:jc w:val="both"/>
        <w:rPr>
          <w:rFonts w:ascii="Times New Roman" w:hAnsi="Times New Roman"/>
          <w:b/>
          <w:sz w:val="24"/>
          <w:szCs w:val="24"/>
        </w:rPr>
      </w:pPr>
      <w:r w:rsidRPr="00310385">
        <w:rPr>
          <w:rFonts w:ascii="Times New Roman" w:hAnsi="Times New Roman"/>
          <w:b/>
          <w:sz w:val="24"/>
          <w:szCs w:val="24"/>
        </w:rPr>
        <w:t>І. Реквізити</w:t>
      </w:r>
    </w:p>
    <w:p w:rsidR="00E9040D" w:rsidRPr="00310385" w:rsidRDefault="00E9040D" w:rsidP="00C4625F">
      <w:pPr>
        <w:spacing w:after="0"/>
        <w:jc w:val="both"/>
        <w:rPr>
          <w:rFonts w:ascii="Times New Roman" w:hAnsi="Times New Roman"/>
          <w:b/>
          <w:sz w:val="24"/>
          <w:szCs w:val="24"/>
        </w:rPr>
      </w:pPr>
      <w:r w:rsidRPr="00310385">
        <w:rPr>
          <w:rFonts w:ascii="Times New Roman" w:hAnsi="Times New Roman"/>
          <w:b/>
          <w:sz w:val="24"/>
          <w:szCs w:val="24"/>
        </w:rPr>
        <w:t>Для Плану заходів</w:t>
      </w:r>
    </w:p>
    <w:p w:rsidR="00E9040D" w:rsidRPr="00310385" w:rsidRDefault="00E9040D" w:rsidP="00C4625F">
      <w:pPr>
        <w:spacing w:after="0"/>
        <w:jc w:val="right"/>
        <w:rPr>
          <w:rFonts w:ascii="Times New Roman" w:hAnsi="Times New Roman"/>
          <w:i/>
          <w:sz w:val="24"/>
          <w:szCs w:val="24"/>
        </w:rPr>
      </w:pPr>
      <w:r w:rsidRPr="00310385">
        <w:rPr>
          <w:rFonts w:ascii="Times New Roman" w:hAnsi="Times New Roman"/>
          <w:i/>
          <w:sz w:val="24"/>
          <w:szCs w:val="24"/>
        </w:rPr>
        <w:t>Табл.1</w:t>
      </w:r>
    </w:p>
    <w:tbl>
      <w:tblPr>
        <w:tblpPr w:leftFromText="180" w:rightFromText="180" w:bottomFromText="200" w:vertAnchor="text" w:horzAnchor="margin"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3"/>
        <w:gridCol w:w="1460"/>
        <w:gridCol w:w="2532"/>
        <w:gridCol w:w="1375"/>
        <w:gridCol w:w="2578"/>
      </w:tblGrid>
      <w:tr w:rsidR="00E9040D" w:rsidRPr="00310385" w:rsidTr="00DB539E">
        <w:trPr>
          <w:trHeight w:val="699"/>
        </w:trPr>
        <w:tc>
          <w:tcPr>
            <w:tcW w:w="723" w:type="pct"/>
            <w:tcBorders>
              <w:top w:val="single" w:sz="4" w:space="0" w:color="auto"/>
              <w:left w:val="single" w:sz="4" w:space="0" w:color="auto"/>
              <w:bottom w:val="single" w:sz="4" w:space="0" w:color="auto"/>
              <w:right w:val="single" w:sz="4" w:space="0" w:color="auto"/>
            </w:tcBorders>
            <w:vAlign w:val="center"/>
            <w:hideMark/>
          </w:tcPr>
          <w:p w:rsidR="00E9040D" w:rsidRPr="00310385" w:rsidRDefault="00A2619F" w:rsidP="00C4625F">
            <w:pPr>
              <w:spacing w:after="0"/>
              <w:rPr>
                <w:rFonts w:ascii="Times New Roman" w:hAnsi="Times New Roman"/>
                <w:sz w:val="24"/>
                <w:szCs w:val="24"/>
              </w:rPr>
            </w:pPr>
            <w:r w:rsidRPr="00310385">
              <w:rPr>
                <w:rFonts w:ascii="Times New Roman" w:hAnsi="Times New Roman"/>
                <w:sz w:val="24"/>
                <w:szCs w:val="24"/>
              </w:rPr>
              <w:t>№ </w:t>
            </w:r>
            <w:r w:rsidR="00E9040D" w:rsidRPr="00310385">
              <w:rPr>
                <w:rFonts w:ascii="Times New Roman" w:hAnsi="Times New Roman"/>
                <w:sz w:val="24"/>
                <w:szCs w:val="24"/>
              </w:rPr>
              <w:t>пункту згідно Плану заходів виконання Угоди про асоціацію</w:t>
            </w:r>
          </w:p>
        </w:tc>
        <w:tc>
          <w:tcPr>
            <w:tcW w:w="786" w:type="pct"/>
            <w:tcBorders>
              <w:top w:val="single" w:sz="4" w:space="0" w:color="auto"/>
              <w:left w:val="single" w:sz="4" w:space="0" w:color="auto"/>
              <w:bottom w:val="single" w:sz="4" w:space="0" w:color="auto"/>
              <w:right w:val="single" w:sz="4" w:space="0" w:color="auto"/>
            </w:tcBorders>
            <w:vAlign w:val="center"/>
            <w:hideMark/>
          </w:tcPr>
          <w:p w:rsidR="00E9040D" w:rsidRPr="00310385" w:rsidRDefault="00E9040D" w:rsidP="00C4625F">
            <w:pPr>
              <w:spacing w:after="0"/>
              <w:rPr>
                <w:rFonts w:ascii="Times New Roman" w:hAnsi="Times New Roman"/>
                <w:sz w:val="24"/>
                <w:szCs w:val="24"/>
              </w:rPr>
            </w:pPr>
            <w:r w:rsidRPr="00310385">
              <w:rPr>
                <w:rFonts w:ascii="Times New Roman" w:hAnsi="Times New Roman"/>
                <w:sz w:val="24"/>
                <w:szCs w:val="24"/>
              </w:rPr>
              <w:t>Положення Угоди</w:t>
            </w:r>
          </w:p>
        </w:tc>
        <w:tc>
          <w:tcPr>
            <w:tcW w:w="1363" w:type="pct"/>
            <w:tcBorders>
              <w:top w:val="single" w:sz="4" w:space="0" w:color="auto"/>
              <w:left w:val="single" w:sz="4" w:space="0" w:color="auto"/>
              <w:bottom w:val="single" w:sz="4" w:space="0" w:color="auto"/>
              <w:right w:val="single" w:sz="4" w:space="0" w:color="auto"/>
            </w:tcBorders>
            <w:vAlign w:val="center"/>
          </w:tcPr>
          <w:p w:rsidR="00E9040D" w:rsidRPr="00310385" w:rsidRDefault="00E9040D" w:rsidP="00C4625F">
            <w:pPr>
              <w:spacing w:after="0"/>
              <w:rPr>
                <w:rFonts w:ascii="Times New Roman" w:hAnsi="Times New Roman"/>
                <w:sz w:val="24"/>
                <w:szCs w:val="24"/>
              </w:rPr>
            </w:pPr>
            <w:r w:rsidRPr="00310385">
              <w:rPr>
                <w:rFonts w:ascii="Times New Roman" w:hAnsi="Times New Roman"/>
                <w:sz w:val="24"/>
                <w:szCs w:val="24"/>
              </w:rPr>
              <w:t>Розділ (гл</w:t>
            </w:r>
            <w:r w:rsidR="00B211B0" w:rsidRPr="00310385">
              <w:rPr>
                <w:rFonts w:ascii="Times New Roman" w:hAnsi="Times New Roman"/>
                <w:sz w:val="24"/>
                <w:szCs w:val="24"/>
              </w:rPr>
              <w:t>ава) Угоди, найменування заходу</w:t>
            </w:r>
          </w:p>
        </w:tc>
        <w:tc>
          <w:tcPr>
            <w:tcW w:w="740" w:type="pct"/>
            <w:tcBorders>
              <w:top w:val="single" w:sz="4" w:space="0" w:color="auto"/>
              <w:left w:val="single" w:sz="4" w:space="0" w:color="auto"/>
              <w:bottom w:val="single" w:sz="4" w:space="0" w:color="auto"/>
              <w:right w:val="single" w:sz="4" w:space="0" w:color="auto"/>
            </w:tcBorders>
            <w:vAlign w:val="center"/>
            <w:hideMark/>
          </w:tcPr>
          <w:p w:rsidR="00E9040D" w:rsidRPr="00310385" w:rsidRDefault="00E9040D" w:rsidP="00C4625F">
            <w:pPr>
              <w:spacing w:after="0"/>
              <w:rPr>
                <w:rFonts w:ascii="Times New Roman" w:hAnsi="Times New Roman"/>
                <w:sz w:val="24"/>
                <w:szCs w:val="24"/>
              </w:rPr>
            </w:pPr>
            <w:r w:rsidRPr="00310385">
              <w:rPr>
                <w:rFonts w:ascii="Times New Roman" w:hAnsi="Times New Roman"/>
                <w:sz w:val="24"/>
                <w:szCs w:val="24"/>
              </w:rPr>
              <w:t xml:space="preserve">Строк </w:t>
            </w:r>
            <w:r w:rsidRPr="00310385">
              <w:rPr>
                <w:rFonts w:ascii="Times New Roman" w:hAnsi="Times New Roman"/>
                <w:sz w:val="24"/>
                <w:szCs w:val="24"/>
              </w:rPr>
              <w:br/>
              <w:t>виконання</w:t>
            </w:r>
          </w:p>
        </w:tc>
        <w:tc>
          <w:tcPr>
            <w:tcW w:w="1389" w:type="pct"/>
            <w:tcBorders>
              <w:top w:val="single" w:sz="4" w:space="0" w:color="auto"/>
              <w:left w:val="single" w:sz="4" w:space="0" w:color="auto"/>
              <w:bottom w:val="single" w:sz="4" w:space="0" w:color="auto"/>
              <w:right w:val="single" w:sz="4" w:space="0" w:color="auto"/>
            </w:tcBorders>
            <w:vAlign w:val="center"/>
            <w:hideMark/>
          </w:tcPr>
          <w:p w:rsidR="00E9040D" w:rsidRPr="00310385" w:rsidRDefault="00E9040D" w:rsidP="006A011E">
            <w:pPr>
              <w:spacing w:after="0"/>
              <w:rPr>
                <w:rFonts w:ascii="Times New Roman" w:hAnsi="Times New Roman"/>
                <w:sz w:val="24"/>
                <w:szCs w:val="24"/>
              </w:rPr>
            </w:pPr>
            <w:r w:rsidRPr="00310385">
              <w:rPr>
                <w:rFonts w:ascii="Times New Roman" w:hAnsi="Times New Roman"/>
                <w:sz w:val="24"/>
                <w:szCs w:val="24"/>
              </w:rPr>
              <w:t xml:space="preserve">Відповідальний за виконання </w:t>
            </w:r>
            <w:r w:rsidR="006A011E" w:rsidRPr="00310385">
              <w:rPr>
                <w:rFonts w:ascii="Times New Roman" w:hAnsi="Times New Roman"/>
                <w:sz w:val="24"/>
                <w:szCs w:val="24"/>
              </w:rPr>
              <w:br/>
            </w:r>
            <w:r w:rsidRPr="00310385">
              <w:rPr>
                <w:rFonts w:ascii="Times New Roman" w:hAnsi="Times New Roman"/>
                <w:sz w:val="24"/>
                <w:szCs w:val="24"/>
              </w:rPr>
              <w:t xml:space="preserve">(з </w:t>
            </w:r>
            <w:r w:rsidR="006A011E" w:rsidRPr="00310385">
              <w:rPr>
                <w:rFonts w:ascii="Times New Roman" w:hAnsi="Times New Roman"/>
                <w:sz w:val="24"/>
                <w:szCs w:val="24"/>
              </w:rPr>
              <w:t>у</w:t>
            </w:r>
            <w:r w:rsidRPr="00310385">
              <w:rPr>
                <w:rFonts w:ascii="Times New Roman" w:hAnsi="Times New Roman"/>
                <w:sz w:val="24"/>
                <w:szCs w:val="24"/>
              </w:rPr>
              <w:t xml:space="preserve">країнської </w:t>
            </w:r>
            <w:r w:rsidR="006A011E" w:rsidRPr="00310385">
              <w:rPr>
                <w:rFonts w:ascii="Times New Roman" w:hAnsi="Times New Roman"/>
                <w:sz w:val="24"/>
                <w:szCs w:val="24"/>
              </w:rPr>
              <w:t>с</w:t>
            </w:r>
            <w:r w:rsidRPr="00310385">
              <w:rPr>
                <w:rFonts w:ascii="Times New Roman" w:hAnsi="Times New Roman"/>
                <w:sz w:val="24"/>
                <w:szCs w:val="24"/>
              </w:rPr>
              <w:t>торони)</w:t>
            </w:r>
          </w:p>
        </w:tc>
      </w:tr>
      <w:tr w:rsidR="00E9040D" w:rsidRPr="00310385" w:rsidTr="00DB539E">
        <w:tc>
          <w:tcPr>
            <w:tcW w:w="723" w:type="pct"/>
            <w:tcBorders>
              <w:top w:val="single" w:sz="4" w:space="0" w:color="auto"/>
              <w:left w:val="single" w:sz="4" w:space="0" w:color="auto"/>
              <w:bottom w:val="single" w:sz="4" w:space="0" w:color="auto"/>
              <w:right w:val="single" w:sz="4" w:space="0" w:color="auto"/>
            </w:tcBorders>
          </w:tcPr>
          <w:p w:rsidR="00E9040D" w:rsidRPr="00310385" w:rsidRDefault="00E9040D" w:rsidP="00C4625F">
            <w:pPr>
              <w:spacing w:after="0"/>
              <w:rPr>
                <w:rFonts w:ascii="Times New Roman" w:hAnsi="Times New Roman"/>
                <w:b/>
                <w:sz w:val="24"/>
                <w:szCs w:val="24"/>
              </w:rPr>
            </w:pPr>
            <w:r w:rsidRPr="00310385">
              <w:rPr>
                <w:rFonts w:ascii="Times New Roman" w:hAnsi="Times New Roman"/>
                <w:b/>
                <w:sz w:val="24"/>
                <w:szCs w:val="24"/>
              </w:rPr>
              <w:t>Пункт 7</w:t>
            </w:r>
          </w:p>
          <w:p w:rsidR="00E9040D" w:rsidRPr="00310385" w:rsidRDefault="00E9040D" w:rsidP="00C4625F">
            <w:pPr>
              <w:spacing w:after="0"/>
              <w:rPr>
                <w:rFonts w:ascii="Times New Roman" w:hAnsi="Times New Roman"/>
                <w:b/>
                <w:sz w:val="24"/>
                <w:szCs w:val="24"/>
              </w:rPr>
            </w:pPr>
          </w:p>
        </w:tc>
        <w:tc>
          <w:tcPr>
            <w:tcW w:w="786" w:type="pct"/>
            <w:tcBorders>
              <w:top w:val="single" w:sz="4" w:space="0" w:color="auto"/>
              <w:left w:val="single" w:sz="4" w:space="0" w:color="auto"/>
              <w:bottom w:val="single" w:sz="4" w:space="0" w:color="auto"/>
              <w:right w:val="single" w:sz="4" w:space="0" w:color="auto"/>
            </w:tcBorders>
            <w:hideMark/>
          </w:tcPr>
          <w:p w:rsidR="00E9040D" w:rsidRPr="00310385" w:rsidRDefault="00E9040D" w:rsidP="00C4625F">
            <w:pPr>
              <w:spacing w:after="0"/>
              <w:rPr>
                <w:rFonts w:ascii="Times New Roman" w:hAnsi="Times New Roman"/>
                <w:b/>
                <w:sz w:val="24"/>
                <w:szCs w:val="24"/>
              </w:rPr>
            </w:pPr>
            <w:r w:rsidRPr="00310385">
              <w:rPr>
                <w:rFonts w:ascii="Times New Roman" w:hAnsi="Times New Roman"/>
                <w:b/>
                <w:sz w:val="24"/>
                <w:szCs w:val="24"/>
              </w:rPr>
              <w:t xml:space="preserve">Статті </w:t>
            </w:r>
            <w:r w:rsidR="006A011E" w:rsidRPr="00310385">
              <w:rPr>
                <w:rFonts w:ascii="Times New Roman" w:hAnsi="Times New Roman"/>
                <w:b/>
                <w:sz w:val="24"/>
                <w:szCs w:val="24"/>
              </w:rPr>
              <w:br/>
            </w:r>
            <w:r w:rsidRPr="00310385">
              <w:rPr>
                <w:rFonts w:ascii="Times New Roman" w:hAnsi="Times New Roman"/>
                <w:b/>
                <w:sz w:val="24"/>
                <w:szCs w:val="24"/>
              </w:rPr>
              <w:t>4, 14</w:t>
            </w:r>
          </w:p>
        </w:tc>
        <w:tc>
          <w:tcPr>
            <w:tcW w:w="1363" w:type="pct"/>
            <w:tcBorders>
              <w:top w:val="single" w:sz="4" w:space="0" w:color="auto"/>
              <w:left w:val="single" w:sz="4" w:space="0" w:color="auto"/>
              <w:bottom w:val="single" w:sz="4" w:space="0" w:color="auto"/>
              <w:right w:val="single" w:sz="4" w:space="0" w:color="auto"/>
            </w:tcBorders>
          </w:tcPr>
          <w:p w:rsidR="00E9040D" w:rsidRPr="00310385" w:rsidRDefault="00E9040D" w:rsidP="006A011E">
            <w:pPr>
              <w:spacing w:after="0"/>
              <w:jc w:val="left"/>
              <w:rPr>
                <w:rFonts w:ascii="Times New Roman" w:hAnsi="Times New Roman"/>
                <w:b/>
                <w:sz w:val="24"/>
                <w:szCs w:val="24"/>
              </w:rPr>
            </w:pPr>
            <w:r w:rsidRPr="00310385">
              <w:rPr>
                <w:rFonts w:ascii="Times New Roman" w:hAnsi="Times New Roman"/>
                <w:b/>
                <w:sz w:val="24"/>
                <w:szCs w:val="24"/>
              </w:rPr>
              <w:t xml:space="preserve">Розділ ІІ. Політичний діалог та реформи, політична асоціація, конвергенція у сфері зовнішньої та </w:t>
            </w:r>
            <w:proofErr w:type="spellStart"/>
            <w:r w:rsidRPr="00310385">
              <w:rPr>
                <w:rFonts w:ascii="Times New Roman" w:hAnsi="Times New Roman"/>
                <w:b/>
                <w:sz w:val="24"/>
                <w:szCs w:val="24"/>
              </w:rPr>
              <w:t>безпекової</w:t>
            </w:r>
            <w:proofErr w:type="spellEnd"/>
            <w:r w:rsidRPr="00310385">
              <w:rPr>
                <w:rFonts w:ascii="Times New Roman" w:hAnsi="Times New Roman"/>
                <w:b/>
                <w:sz w:val="24"/>
                <w:szCs w:val="24"/>
              </w:rPr>
              <w:t xml:space="preserve"> політики.</w:t>
            </w:r>
          </w:p>
          <w:p w:rsidR="00E9040D" w:rsidRPr="00310385" w:rsidRDefault="00E9040D" w:rsidP="006A011E">
            <w:pPr>
              <w:spacing w:after="0"/>
              <w:jc w:val="left"/>
              <w:rPr>
                <w:rFonts w:ascii="Times New Roman" w:hAnsi="Times New Roman"/>
                <w:b/>
                <w:sz w:val="24"/>
                <w:szCs w:val="24"/>
              </w:rPr>
            </w:pPr>
            <w:r w:rsidRPr="00310385">
              <w:rPr>
                <w:rFonts w:ascii="Times New Roman" w:hAnsi="Times New Roman"/>
                <w:sz w:val="24"/>
                <w:szCs w:val="24"/>
              </w:rPr>
              <w:t>Організація та проведення тренінгів, семінарів, конференцій, засідань за круглим столом з питань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sidR="006A011E" w:rsidRPr="00310385">
              <w:rPr>
                <w:rFonts w:ascii="Times New Roman" w:hAnsi="Times New Roman"/>
                <w:sz w:val="24"/>
                <w:szCs w:val="24"/>
              </w:rPr>
              <w:t xml:space="preserve"> </w:t>
            </w:r>
            <w:r w:rsidRPr="00310385">
              <w:rPr>
                <w:rFonts w:ascii="Times New Roman" w:hAnsi="Times New Roman"/>
                <w:sz w:val="24"/>
                <w:szCs w:val="24"/>
              </w:rPr>
              <w:t>(далі</w:t>
            </w:r>
            <w:r w:rsidR="006A011E" w:rsidRPr="00310385">
              <w:rPr>
                <w:rFonts w:ascii="Times New Roman" w:hAnsi="Times New Roman"/>
                <w:sz w:val="24"/>
                <w:szCs w:val="24"/>
              </w:rPr>
              <w:t xml:space="preserve"> — </w:t>
            </w:r>
            <w:r w:rsidRPr="00310385">
              <w:rPr>
                <w:rFonts w:ascii="Times New Roman" w:hAnsi="Times New Roman"/>
                <w:sz w:val="24"/>
                <w:szCs w:val="24"/>
              </w:rPr>
              <w:t>Угода про асоціацію), в тому числі щодо підвищення рівня знання іноземних мов</w:t>
            </w:r>
            <w:r w:rsidR="006A011E" w:rsidRPr="00310385">
              <w:rPr>
                <w:rFonts w:ascii="Times New Roman" w:hAnsi="Times New Roman"/>
                <w:sz w:val="24"/>
                <w:szCs w:val="24"/>
              </w:rPr>
              <w:t xml:space="preserve"> – </w:t>
            </w:r>
            <w:r w:rsidRPr="00310385">
              <w:rPr>
                <w:rFonts w:ascii="Times New Roman" w:hAnsi="Times New Roman"/>
                <w:sz w:val="24"/>
                <w:szCs w:val="24"/>
              </w:rPr>
              <w:t>офіційних мов ЄС відповідно до Стратегії підготовки, перепідготовки і підвищення кваліфікації державних службовців і посадових осіб місцевого самоврядування у сфері європейської інтеграції</w:t>
            </w:r>
          </w:p>
        </w:tc>
        <w:tc>
          <w:tcPr>
            <w:tcW w:w="740" w:type="pct"/>
            <w:tcBorders>
              <w:top w:val="single" w:sz="4" w:space="0" w:color="auto"/>
              <w:left w:val="single" w:sz="4" w:space="0" w:color="auto"/>
              <w:bottom w:val="single" w:sz="4" w:space="0" w:color="auto"/>
              <w:right w:val="single" w:sz="4" w:space="0" w:color="auto"/>
            </w:tcBorders>
            <w:hideMark/>
          </w:tcPr>
          <w:p w:rsidR="00E9040D" w:rsidRPr="00310385" w:rsidRDefault="00E9040D" w:rsidP="006A011E">
            <w:pPr>
              <w:spacing w:after="0"/>
              <w:rPr>
                <w:rFonts w:ascii="Times New Roman" w:hAnsi="Times New Roman"/>
                <w:b/>
                <w:sz w:val="24"/>
                <w:szCs w:val="24"/>
              </w:rPr>
            </w:pPr>
            <w:r w:rsidRPr="00310385">
              <w:rPr>
                <w:rFonts w:ascii="Times New Roman" w:hAnsi="Times New Roman"/>
                <w:b/>
                <w:sz w:val="24"/>
                <w:szCs w:val="24"/>
              </w:rPr>
              <w:t>201</w:t>
            </w:r>
            <w:r w:rsidR="00B211B0" w:rsidRPr="00310385">
              <w:rPr>
                <w:rFonts w:ascii="Times New Roman" w:hAnsi="Times New Roman"/>
                <w:b/>
                <w:sz w:val="24"/>
                <w:szCs w:val="24"/>
              </w:rPr>
              <w:t>6</w:t>
            </w:r>
            <w:r w:rsidR="006A011E" w:rsidRPr="00310385">
              <w:rPr>
                <w:rFonts w:ascii="Times New Roman" w:hAnsi="Times New Roman"/>
                <w:b/>
                <w:sz w:val="24"/>
                <w:szCs w:val="24"/>
              </w:rPr>
              <w:t>–</w:t>
            </w:r>
            <w:r w:rsidRPr="00310385">
              <w:rPr>
                <w:rFonts w:ascii="Times New Roman" w:hAnsi="Times New Roman"/>
                <w:b/>
                <w:sz w:val="24"/>
                <w:szCs w:val="24"/>
              </w:rPr>
              <w:t>2017 роки</w:t>
            </w:r>
          </w:p>
        </w:tc>
        <w:tc>
          <w:tcPr>
            <w:tcW w:w="1389" w:type="pct"/>
            <w:tcBorders>
              <w:top w:val="single" w:sz="4" w:space="0" w:color="auto"/>
              <w:left w:val="single" w:sz="4" w:space="0" w:color="auto"/>
              <w:bottom w:val="single" w:sz="4" w:space="0" w:color="auto"/>
              <w:right w:val="single" w:sz="4" w:space="0" w:color="auto"/>
            </w:tcBorders>
            <w:hideMark/>
          </w:tcPr>
          <w:p w:rsidR="006A011E" w:rsidRPr="00310385" w:rsidRDefault="00BE6D5A" w:rsidP="006A011E">
            <w:pPr>
              <w:spacing w:after="0"/>
              <w:rPr>
                <w:rFonts w:ascii="Times New Roman" w:hAnsi="Times New Roman"/>
                <w:b/>
                <w:color w:val="000000"/>
                <w:sz w:val="24"/>
                <w:szCs w:val="24"/>
                <w:shd w:val="clear" w:color="auto" w:fill="FFFFFF"/>
              </w:rPr>
            </w:pPr>
            <w:r w:rsidRPr="00310385">
              <w:rPr>
                <w:rFonts w:ascii="Times New Roman" w:hAnsi="Times New Roman"/>
                <w:b/>
                <w:color w:val="000000"/>
                <w:sz w:val="24"/>
                <w:szCs w:val="24"/>
                <w:shd w:val="clear" w:color="auto" w:fill="FFFFFF"/>
              </w:rPr>
              <w:t>НАДС</w:t>
            </w:r>
            <w:r w:rsidR="006A011E" w:rsidRPr="00310385">
              <w:rPr>
                <w:rFonts w:ascii="Times New Roman" w:hAnsi="Times New Roman"/>
                <w:b/>
                <w:color w:val="000000"/>
                <w:sz w:val="24"/>
                <w:szCs w:val="24"/>
                <w:shd w:val="clear" w:color="auto" w:fill="FFFFFF"/>
              </w:rPr>
              <w:t>,</w:t>
            </w:r>
          </w:p>
          <w:p w:rsidR="006A011E" w:rsidRPr="00310385" w:rsidRDefault="00E9040D" w:rsidP="006A011E">
            <w:pPr>
              <w:spacing w:after="0"/>
              <w:rPr>
                <w:rFonts w:ascii="Times New Roman" w:hAnsi="Times New Roman"/>
                <w:color w:val="000000"/>
                <w:sz w:val="24"/>
                <w:szCs w:val="24"/>
                <w:shd w:val="clear" w:color="auto" w:fill="FFFFFF"/>
              </w:rPr>
            </w:pPr>
            <w:r w:rsidRPr="00310385">
              <w:rPr>
                <w:rFonts w:ascii="Times New Roman" w:hAnsi="Times New Roman"/>
                <w:color w:val="000000"/>
                <w:sz w:val="24"/>
                <w:szCs w:val="24"/>
                <w:shd w:val="clear" w:color="auto" w:fill="FFFFFF"/>
              </w:rPr>
              <w:t>МЗС</w:t>
            </w:r>
            <w:r w:rsidR="006A011E" w:rsidRPr="00310385">
              <w:rPr>
                <w:rFonts w:ascii="Times New Roman" w:hAnsi="Times New Roman"/>
                <w:color w:val="000000"/>
                <w:sz w:val="24"/>
                <w:szCs w:val="24"/>
                <w:shd w:val="clear" w:color="auto" w:fill="FFFFFF"/>
              </w:rPr>
              <w:t>,</w:t>
            </w:r>
          </w:p>
          <w:p w:rsidR="00E9040D" w:rsidRPr="00310385" w:rsidRDefault="00E9040D" w:rsidP="006A011E">
            <w:pPr>
              <w:spacing w:after="0"/>
              <w:rPr>
                <w:rFonts w:ascii="Times New Roman" w:hAnsi="Times New Roman"/>
                <w:b/>
                <w:sz w:val="24"/>
                <w:szCs w:val="24"/>
              </w:rPr>
            </w:pPr>
            <w:r w:rsidRPr="00310385">
              <w:rPr>
                <w:rFonts w:ascii="Times New Roman" w:hAnsi="Times New Roman"/>
                <w:color w:val="000000"/>
                <w:sz w:val="24"/>
                <w:szCs w:val="24"/>
                <w:shd w:val="clear" w:color="auto" w:fill="FFFFFF"/>
              </w:rPr>
              <w:t>Мінекономрозвитку</w:t>
            </w:r>
            <w:r w:rsidR="006A011E" w:rsidRPr="00310385">
              <w:rPr>
                <w:rFonts w:ascii="Times New Roman" w:hAnsi="Times New Roman"/>
                <w:color w:val="000000"/>
                <w:sz w:val="24"/>
                <w:szCs w:val="24"/>
                <w:shd w:val="clear" w:color="auto" w:fill="FFFFFF"/>
              </w:rPr>
              <w:t>,</w:t>
            </w:r>
            <w:r w:rsidRPr="00310385">
              <w:rPr>
                <w:rFonts w:ascii="Times New Roman" w:hAnsi="Times New Roman"/>
                <w:color w:val="000000"/>
                <w:sz w:val="24"/>
                <w:szCs w:val="24"/>
                <w:shd w:val="clear" w:color="auto" w:fill="FFFFFF"/>
              </w:rPr>
              <w:t> </w:t>
            </w:r>
            <w:r w:rsidRPr="00310385">
              <w:rPr>
                <w:rFonts w:ascii="Times New Roman" w:hAnsi="Times New Roman"/>
                <w:color w:val="000000"/>
                <w:sz w:val="24"/>
                <w:szCs w:val="24"/>
              </w:rPr>
              <w:br/>
            </w:r>
            <w:r w:rsidRPr="00310385">
              <w:rPr>
                <w:rFonts w:ascii="Times New Roman" w:hAnsi="Times New Roman"/>
                <w:color w:val="000000"/>
                <w:sz w:val="24"/>
                <w:szCs w:val="24"/>
                <w:shd w:val="clear" w:color="auto" w:fill="FFFFFF"/>
              </w:rPr>
              <w:t>інші центральні та місцеві органи виконавчої влади</w:t>
            </w:r>
          </w:p>
        </w:tc>
      </w:tr>
    </w:tbl>
    <w:p w:rsidR="00E9040D" w:rsidRPr="00310385" w:rsidRDefault="00E9040D" w:rsidP="00C4625F">
      <w:pPr>
        <w:spacing w:after="0"/>
        <w:ind w:left="-142"/>
        <w:jc w:val="both"/>
        <w:rPr>
          <w:rFonts w:ascii="Times New Roman" w:hAnsi="Times New Roman"/>
          <w:sz w:val="24"/>
          <w:szCs w:val="24"/>
        </w:rPr>
      </w:pPr>
      <w:r w:rsidRPr="00310385">
        <w:rPr>
          <w:rFonts w:ascii="Times New Roman" w:hAnsi="Times New Roman"/>
          <w:sz w:val="24"/>
          <w:szCs w:val="24"/>
        </w:rPr>
        <w:lastRenderedPageBreak/>
        <w:t>Відповідальні особи:</w:t>
      </w:r>
    </w:p>
    <w:p w:rsidR="00E9040D" w:rsidRPr="00310385" w:rsidRDefault="00E9040D" w:rsidP="00C4625F">
      <w:pPr>
        <w:spacing w:after="0"/>
        <w:jc w:val="right"/>
        <w:rPr>
          <w:rFonts w:ascii="Times New Roman" w:hAnsi="Times New Roman"/>
          <w:i/>
          <w:sz w:val="24"/>
          <w:szCs w:val="24"/>
        </w:rPr>
      </w:pPr>
      <w:r w:rsidRPr="00310385">
        <w:rPr>
          <w:rFonts w:ascii="Times New Roman" w:hAnsi="Times New Roman"/>
          <w:i/>
          <w:sz w:val="24"/>
          <w:szCs w:val="24"/>
        </w:rPr>
        <w:t>Табл. 4</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126"/>
        <w:gridCol w:w="1276"/>
        <w:gridCol w:w="3969"/>
      </w:tblGrid>
      <w:tr w:rsidR="00E9040D" w:rsidRPr="00310385" w:rsidTr="00E515CF">
        <w:tc>
          <w:tcPr>
            <w:tcW w:w="1951" w:type="dxa"/>
            <w:tcBorders>
              <w:top w:val="single" w:sz="4" w:space="0" w:color="auto"/>
              <w:left w:val="single" w:sz="4" w:space="0" w:color="auto"/>
              <w:bottom w:val="single" w:sz="4" w:space="0" w:color="auto"/>
              <w:right w:val="single" w:sz="4" w:space="0" w:color="auto"/>
            </w:tcBorders>
            <w:vAlign w:val="center"/>
          </w:tcPr>
          <w:p w:rsidR="00E9040D" w:rsidRPr="00310385" w:rsidRDefault="00E9040D" w:rsidP="00C4625F">
            <w:pPr>
              <w:spacing w:after="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9040D" w:rsidRPr="00310385" w:rsidRDefault="00E9040D" w:rsidP="00C4625F">
            <w:pPr>
              <w:spacing w:after="0"/>
              <w:rPr>
                <w:rFonts w:ascii="Times New Roman" w:hAnsi="Times New Roman"/>
                <w:sz w:val="24"/>
                <w:szCs w:val="24"/>
              </w:rPr>
            </w:pPr>
            <w:r w:rsidRPr="00310385">
              <w:rPr>
                <w:rFonts w:ascii="Times New Roman" w:hAnsi="Times New Roman"/>
                <w:sz w:val="24"/>
                <w:szCs w:val="24"/>
              </w:rPr>
              <w:t>Посада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040D" w:rsidRPr="00310385" w:rsidRDefault="00E9040D" w:rsidP="00C4625F">
            <w:pPr>
              <w:spacing w:after="0"/>
              <w:rPr>
                <w:rFonts w:ascii="Times New Roman" w:hAnsi="Times New Roman"/>
                <w:sz w:val="24"/>
                <w:szCs w:val="24"/>
              </w:rPr>
            </w:pPr>
            <w:r w:rsidRPr="00310385">
              <w:rPr>
                <w:rFonts w:ascii="Times New Roman" w:hAnsi="Times New Roman"/>
                <w:sz w:val="24"/>
                <w:szCs w:val="24"/>
              </w:rPr>
              <w:t>Телефон</w:t>
            </w:r>
          </w:p>
        </w:tc>
        <w:tc>
          <w:tcPr>
            <w:tcW w:w="3969" w:type="dxa"/>
            <w:tcBorders>
              <w:top w:val="single" w:sz="4" w:space="0" w:color="auto"/>
              <w:left w:val="single" w:sz="4" w:space="0" w:color="auto"/>
              <w:bottom w:val="single" w:sz="4" w:space="0" w:color="auto"/>
              <w:right w:val="single" w:sz="4" w:space="0" w:color="auto"/>
            </w:tcBorders>
            <w:vAlign w:val="center"/>
            <w:hideMark/>
          </w:tcPr>
          <w:p w:rsidR="00E9040D" w:rsidRPr="00310385" w:rsidRDefault="00E9040D" w:rsidP="00C4625F">
            <w:pPr>
              <w:spacing w:after="0"/>
              <w:rPr>
                <w:rFonts w:ascii="Times New Roman" w:hAnsi="Times New Roman"/>
                <w:sz w:val="24"/>
                <w:szCs w:val="24"/>
              </w:rPr>
            </w:pPr>
            <w:r w:rsidRPr="00310385">
              <w:rPr>
                <w:rFonts w:ascii="Times New Roman" w:hAnsi="Times New Roman"/>
                <w:sz w:val="24"/>
                <w:szCs w:val="24"/>
              </w:rPr>
              <w:t>E-mail</w:t>
            </w:r>
          </w:p>
        </w:tc>
      </w:tr>
      <w:tr w:rsidR="00E9040D" w:rsidRPr="00310385" w:rsidTr="00E515CF">
        <w:tc>
          <w:tcPr>
            <w:tcW w:w="1951" w:type="dxa"/>
            <w:tcBorders>
              <w:top w:val="single" w:sz="4" w:space="0" w:color="auto"/>
              <w:left w:val="single" w:sz="4" w:space="0" w:color="auto"/>
              <w:bottom w:val="single" w:sz="4" w:space="0" w:color="auto"/>
              <w:right w:val="single" w:sz="4" w:space="0" w:color="auto"/>
            </w:tcBorders>
            <w:vAlign w:val="center"/>
            <w:hideMark/>
          </w:tcPr>
          <w:p w:rsidR="00E9040D" w:rsidRPr="00310385" w:rsidRDefault="00E9040D" w:rsidP="006A011E">
            <w:pPr>
              <w:spacing w:after="0"/>
              <w:ind w:right="-108"/>
              <w:rPr>
                <w:rFonts w:ascii="Times New Roman" w:hAnsi="Times New Roman"/>
                <w:sz w:val="24"/>
                <w:szCs w:val="24"/>
              </w:rPr>
            </w:pPr>
            <w:r w:rsidRPr="00310385">
              <w:rPr>
                <w:rFonts w:ascii="Times New Roman" w:hAnsi="Times New Roman"/>
                <w:sz w:val="24"/>
                <w:szCs w:val="24"/>
              </w:rPr>
              <w:t>ПІБ заступника міністра з питань європейської інтеграції/ заступника керівника іншого центрального органу виконавчої влади, органу державної влади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C715F" w:rsidRPr="00310385" w:rsidRDefault="003C715F" w:rsidP="00C4625F">
            <w:pPr>
              <w:spacing w:after="0"/>
              <w:rPr>
                <w:rFonts w:ascii="Times New Roman" w:hAnsi="Times New Roman"/>
                <w:sz w:val="24"/>
                <w:szCs w:val="24"/>
              </w:rPr>
            </w:pPr>
            <w:r w:rsidRPr="00310385">
              <w:rPr>
                <w:rFonts w:ascii="Times New Roman" w:hAnsi="Times New Roman"/>
                <w:sz w:val="24"/>
                <w:szCs w:val="24"/>
              </w:rPr>
              <w:t>КОСТЯНТИН ВАЩЕНКО</w:t>
            </w:r>
          </w:p>
          <w:p w:rsidR="00E9040D" w:rsidRPr="00310385" w:rsidRDefault="00E9040D" w:rsidP="00C4625F">
            <w:pPr>
              <w:spacing w:after="0"/>
              <w:rPr>
                <w:rFonts w:ascii="Times New Roman" w:hAnsi="Times New Roman"/>
                <w:sz w:val="24"/>
                <w:szCs w:val="24"/>
              </w:rPr>
            </w:pPr>
            <w:r w:rsidRPr="00310385">
              <w:rPr>
                <w:rFonts w:ascii="Times New Roman" w:hAnsi="Times New Roman"/>
                <w:sz w:val="24"/>
                <w:szCs w:val="24"/>
              </w:rPr>
              <w:t>Голов</w:t>
            </w:r>
            <w:r w:rsidR="003C715F" w:rsidRPr="00310385">
              <w:rPr>
                <w:rFonts w:ascii="Times New Roman" w:hAnsi="Times New Roman"/>
                <w:sz w:val="24"/>
                <w:szCs w:val="24"/>
              </w:rPr>
              <w:t>а</w:t>
            </w:r>
            <w:r w:rsidRPr="00310385">
              <w:rPr>
                <w:rFonts w:ascii="Times New Roman" w:hAnsi="Times New Roman"/>
                <w:sz w:val="24"/>
                <w:szCs w:val="24"/>
              </w:rPr>
              <w:t xml:space="preserve"> </w:t>
            </w:r>
            <w:r w:rsidR="00BE6D5A" w:rsidRPr="00310385">
              <w:rPr>
                <w:rFonts w:ascii="Times New Roman" w:hAnsi="Times New Roman"/>
                <w:sz w:val="24"/>
                <w:szCs w:val="24"/>
              </w:rPr>
              <w:t>НАДС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040D" w:rsidRPr="00310385" w:rsidRDefault="003C715F" w:rsidP="00C4625F">
            <w:pPr>
              <w:spacing w:after="0"/>
              <w:rPr>
                <w:rFonts w:ascii="Times New Roman" w:hAnsi="Times New Roman"/>
                <w:sz w:val="24"/>
                <w:szCs w:val="24"/>
              </w:rPr>
            </w:pPr>
            <w:r w:rsidRPr="00310385">
              <w:rPr>
                <w:rFonts w:ascii="Times New Roman" w:hAnsi="Times New Roman"/>
                <w:sz w:val="24"/>
                <w:szCs w:val="24"/>
              </w:rPr>
              <w:t>256 06</w:t>
            </w:r>
            <w:r w:rsidR="00E9040D" w:rsidRPr="00310385">
              <w:rPr>
                <w:rFonts w:ascii="Times New Roman" w:hAnsi="Times New Roman"/>
                <w:sz w:val="24"/>
                <w:szCs w:val="24"/>
              </w:rPr>
              <w:t xml:space="preserve"> </w:t>
            </w:r>
            <w:r w:rsidRPr="00310385">
              <w:rPr>
                <w:rFonts w:ascii="Times New Roman" w:hAnsi="Times New Roman"/>
                <w:sz w:val="24"/>
                <w:szCs w:val="24"/>
              </w:rPr>
              <w:t>00</w:t>
            </w:r>
          </w:p>
        </w:tc>
        <w:tc>
          <w:tcPr>
            <w:tcW w:w="3969" w:type="dxa"/>
            <w:tcBorders>
              <w:top w:val="single" w:sz="4" w:space="0" w:color="auto"/>
              <w:left w:val="single" w:sz="4" w:space="0" w:color="auto"/>
              <w:bottom w:val="single" w:sz="4" w:space="0" w:color="auto"/>
              <w:right w:val="single" w:sz="4" w:space="0" w:color="auto"/>
            </w:tcBorders>
            <w:vAlign w:val="center"/>
            <w:hideMark/>
          </w:tcPr>
          <w:p w:rsidR="00E9040D" w:rsidRPr="00310385" w:rsidRDefault="005B73AD" w:rsidP="00C4625F">
            <w:pPr>
              <w:spacing w:after="0"/>
              <w:rPr>
                <w:rFonts w:ascii="Times New Roman" w:hAnsi="Times New Roman"/>
                <w:sz w:val="24"/>
                <w:szCs w:val="24"/>
              </w:rPr>
            </w:pPr>
            <w:hyperlink r:id="rId28" w:history="1">
              <w:r w:rsidR="003C715F" w:rsidRPr="00310385">
                <w:rPr>
                  <w:rStyle w:val="a3"/>
                  <w:rFonts w:ascii="Times New Roman" w:hAnsi="Times New Roman"/>
                  <w:sz w:val="24"/>
                  <w:szCs w:val="24"/>
                </w:rPr>
                <w:t>Kostiantyn.Vashchenko@nads.gov.ua</w:t>
              </w:r>
            </w:hyperlink>
            <w:r w:rsidR="003C715F" w:rsidRPr="00310385">
              <w:rPr>
                <w:rFonts w:ascii="Times New Roman" w:hAnsi="Times New Roman"/>
                <w:sz w:val="24"/>
                <w:szCs w:val="24"/>
              </w:rPr>
              <w:t xml:space="preserve"> </w:t>
            </w:r>
          </w:p>
        </w:tc>
      </w:tr>
      <w:tr w:rsidR="00E9040D" w:rsidRPr="00310385" w:rsidTr="00E515CF">
        <w:tc>
          <w:tcPr>
            <w:tcW w:w="1951" w:type="dxa"/>
            <w:tcBorders>
              <w:top w:val="single" w:sz="4" w:space="0" w:color="auto"/>
              <w:left w:val="single" w:sz="4" w:space="0" w:color="auto"/>
              <w:bottom w:val="single" w:sz="4" w:space="0" w:color="auto"/>
              <w:right w:val="single" w:sz="4" w:space="0" w:color="auto"/>
            </w:tcBorders>
            <w:vAlign w:val="center"/>
            <w:hideMark/>
          </w:tcPr>
          <w:p w:rsidR="00E9040D" w:rsidRPr="00310385" w:rsidRDefault="00E9040D" w:rsidP="006A011E">
            <w:pPr>
              <w:spacing w:after="0"/>
              <w:ind w:right="-108"/>
              <w:rPr>
                <w:rFonts w:ascii="Times New Roman" w:hAnsi="Times New Roman"/>
                <w:sz w:val="24"/>
                <w:szCs w:val="24"/>
              </w:rPr>
            </w:pPr>
            <w:r w:rsidRPr="00310385">
              <w:rPr>
                <w:rFonts w:ascii="Times New Roman" w:hAnsi="Times New Roman"/>
                <w:sz w:val="24"/>
                <w:szCs w:val="24"/>
              </w:rPr>
              <w:t>ПІБ керівника структурного підрозділу, до повноважень якого належать питання європейської інтеграції.</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040D" w:rsidRPr="00310385" w:rsidRDefault="00E9040D" w:rsidP="00C4625F">
            <w:pPr>
              <w:spacing w:after="0"/>
              <w:rPr>
                <w:rFonts w:ascii="Times New Roman" w:hAnsi="Times New Roman"/>
                <w:sz w:val="24"/>
                <w:szCs w:val="24"/>
              </w:rPr>
            </w:pPr>
            <w:r w:rsidRPr="00310385">
              <w:rPr>
                <w:rFonts w:ascii="Times New Roman" w:hAnsi="Times New Roman"/>
                <w:sz w:val="24"/>
                <w:szCs w:val="24"/>
              </w:rPr>
              <w:t>МАРИНА КАНАВЕЦЬ</w:t>
            </w:r>
          </w:p>
          <w:p w:rsidR="00E9040D" w:rsidRPr="00310385" w:rsidRDefault="0034628D" w:rsidP="00C4625F">
            <w:pPr>
              <w:spacing w:after="0"/>
              <w:rPr>
                <w:rFonts w:ascii="Times New Roman" w:hAnsi="Times New Roman"/>
                <w:sz w:val="24"/>
                <w:szCs w:val="24"/>
              </w:rPr>
            </w:pPr>
            <w:r w:rsidRPr="00310385">
              <w:rPr>
                <w:rFonts w:ascii="Times New Roman" w:hAnsi="Times New Roman"/>
                <w:sz w:val="24"/>
                <w:szCs w:val="24"/>
              </w:rPr>
              <w:t>д</w:t>
            </w:r>
            <w:r w:rsidR="00E9040D" w:rsidRPr="00310385">
              <w:rPr>
                <w:rFonts w:ascii="Times New Roman" w:hAnsi="Times New Roman"/>
                <w:sz w:val="24"/>
                <w:szCs w:val="24"/>
              </w:rPr>
              <w:t>иректор Центру адаптації державної служби до стандартів ЄС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040D" w:rsidRPr="00310385" w:rsidRDefault="00E9040D" w:rsidP="00C4625F">
            <w:pPr>
              <w:spacing w:after="0"/>
              <w:rPr>
                <w:rFonts w:ascii="Times New Roman" w:hAnsi="Times New Roman"/>
                <w:sz w:val="24"/>
                <w:szCs w:val="24"/>
              </w:rPr>
            </w:pPr>
            <w:r w:rsidRPr="00310385">
              <w:rPr>
                <w:rFonts w:ascii="Times New Roman" w:hAnsi="Times New Roman"/>
                <w:sz w:val="24"/>
                <w:szCs w:val="24"/>
              </w:rPr>
              <w:t>278 36 44</w:t>
            </w:r>
          </w:p>
        </w:tc>
        <w:tc>
          <w:tcPr>
            <w:tcW w:w="3969" w:type="dxa"/>
            <w:tcBorders>
              <w:top w:val="single" w:sz="4" w:space="0" w:color="auto"/>
              <w:left w:val="single" w:sz="4" w:space="0" w:color="auto"/>
              <w:bottom w:val="single" w:sz="4" w:space="0" w:color="auto"/>
              <w:right w:val="single" w:sz="4" w:space="0" w:color="auto"/>
            </w:tcBorders>
            <w:vAlign w:val="center"/>
            <w:hideMark/>
          </w:tcPr>
          <w:p w:rsidR="00E9040D" w:rsidRPr="00310385" w:rsidRDefault="005B73AD" w:rsidP="00C4625F">
            <w:pPr>
              <w:spacing w:after="0"/>
              <w:rPr>
                <w:rFonts w:ascii="Times New Roman" w:hAnsi="Times New Roman"/>
                <w:sz w:val="24"/>
                <w:szCs w:val="24"/>
              </w:rPr>
            </w:pPr>
            <w:hyperlink r:id="rId29" w:history="1">
              <w:r w:rsidR="00E9040D" w:rsidRPr="00310385">
                <w:rPr>
                  <w:rFonts w:ascii="Times New Roman" w:hAnsi="Times New Roman"/>
                  <w:color w:val="0000FF"/>
                  <w:sz w:val="24"/>
                  <w:szCs w:val="24"/>
                  <w:u w:val="single"/>
                </w:rPr>
                <w:t>maryna.kanavets@center.gov.ua</w:t>
              </w:r>
            </w:hyperlink>
          </w:p>
        </w:tc>
      </w:tr>
      <w:tr w:rsidR="00E9040D" w:rsidRPr="00310385" w:rsidTr="00E515CF">
        <w:tc>
          <w:tcPr>
            <w:tcW w:w="1951" w:type="dxa"/>
            <w:tcBorders>
              <w:top w:val="single" w:sz="4" w:space="0" w:color="auto"/>
              <w:left w:val="single" w:sz="4" w:space="0" w:color="auto"/>
              <w:bottom w:val="single" w:sz="4" w:space="0" w:color="auto"/>
              <w:right w:val="single" w:sz="4" w:space="0" w:color="auto"/>
            </w:tcBorders>
            <w:vAlign w:val="center"/>
            <w:hideMark/>
          </w:tcPr>
          <w:p w:rsidR="00E9040D" w:rsidRPr="00310385" w:rsidRDefault="00E9040D" w:rsidP="006A011E">
            <w:pPr>
              <w:spacing w:after="0"/>
              <w:ind w:right="-108"/>
              <w:rPr>
                <w:rFonts w:ascii="Times New Roman" w:hAnsi="Times New Roman"/>
                <w:sz w:val="24"/>
                <w:szCs w:val="24"/>
              </w:rPr>
            </w:pPr>
            <w:r w:rsidRPr="00310385">
              <w:rPr>
                <w:rFonts w:ascii="Times New Roman" w:hAnsi="Times New Roman"/>
                <w:sz w:val="24"/>
                <w:szCs w:val="24"/>
              </w:rPr>
              <w:t>ПІБ працівника міністерства, іншого центрального органу виконавчої влади, органу державної влади, відповідального за виконання завдання Плану заходів, плану імплементації актів законодавства ЄС, ПДА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C3FD3" w:rsidRPr="00310385" w:rsidRDefault="00EC3FD3" w:rsidP="00C4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lang w:eastAsia="x-none"/>
              </w:rPr>
            </w:pPr>
            <w:r w:rsidRPr="00310385">
              <w:rPr>
                <w:rFonts w:ascii="Times New Roman" w:eastAsia="Times New Roman" w:hAnsi="Times New Roman"/>
                <w:sz w:val="24"/>
                <w:szCs w:val="24"/>
                <w:lang w:eastAsia="x-none"/>
              </w:rPr>
              <w:t>ІННА БЄЛОБРАТОВА</w:t>
            </w:r>
          </w:p>
          <w:p w:rsidR="00E9040D" w:rsidRPr="00310385" w:rsidRDefault="003B50E9" w:rsidP="00C4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lang w:eastAsia="ru-RU"/>
              </w:rPr>
            </w:pPr>
            <w:r>
              <w:rPr>
                <w:rFonts w:ascii="Times New Roman" w:hAnsi="Times New Roman"/>
                <w:sz w:val="24"/>
                <w:szCs w:val="24"/>
              </w:rPr>
              <w:t>Заступник начальник</w:t>
            </w:r>
            <w:r w:rsidR="00EC3FD3" w:rsidRPr="00310385">
              <w:rPr>
                <w:rFonts w:ascii="Times New Roman" w:hAnsi="Times New Roman"/>
                <w:sz w:val="24"/>
                <w:szCs w:val="24"/>
              </w:rPr>
              <w:t xml:space="preserve"> відділу управління проектами</w:t>
            </w:r>
            <w:r w:rsidR="00EC3FD3" w:rsidRPr="00310385">
              <w:rPr>
                <w:rFonts w:ascii="Times New Roman" w:eastAsia="Times New Roman" w:hAnsi="Times New Roman"/>
                <w:sz w:val="24"/>
                <w:szCs w:val="24"/>
                <w:lang w:eastAsia="x-none"/>
              </w:rPr>
              <w:t xml:space="preserve"> </w:t>
            </w:r>
            <w:r w:rsidR="00E9040D" w:rsidRPr="00310385">
              <w:rPr>
                <w:rFonts w:ascii="Times New Roman" w:eastAsia="Times New Roman" w:hAnsi="Times New Roman"/>
                <w:sz w:val="24"/>
                <w:szCs w:val="24"/>
                <w:lang w:eastAsia="x-none"/>
              </w:rPr>
              <w:t>Центру адаптації державної служби до стандартів Європейського Союзу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040D" w:rsidRPr="00310385" w:rsidRDefault="00E9040D" w:rsidP="00C4625F">
            <w:pPr>
              <w:spacing w:after="0"/>
              <w:rPr>
                <w:rFonts w:ascii="Times New Roman" w:hAnsi="Times New Roman"/>
                <w:sz w:val="24"/>
                <w:szCs w:val="24"/>
              </w:rPr>
            </w:pPr>
            <w:r w:rsidRPr="00310385">
              <w:rPr>
                <w:rFonts w:ascii="Times New Roman" w:hAnsi="Times New Roman"/>
                <w:sz w:val="24"/>
                <w:szCs w:val="24"/>
              </w:rPr>
              <w:t>278 36 44</w:t>
            </w:r>
          </w:p>
        </w:tc>
        <w:tc>
          <w:tcPr>
            <w:tcW w:w="3969" w:type="dxa"/>
            <w:tcBorders>
              <w:top w:val="single" w:sz="4" w:space="0" w:color="auto"/>
              <w:left w:val="single" w:sz="4" w:space="0" w:color="auto"/>
              <w:bottom w:val="single" w:sz="4" w:space="0" w:color="auto"/>
              <w:right w:val="single" w:sz="4" w:space="0" w:color="auto"/>
            </w:tcBorders>
            <w:vAlign w:val="center"/>
            <w:hideMark/>
          </w:tcPr>
          <w:p w:rsidR="00E9040D" w:rsidRPr="00310385" w:rsidRDefault="005B73AD" w:rsidP="00C4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u w:val="single"/>
                <w:lang w:eastAsia="ru-RU"/>
              </w:rPr>
            </w:pPr>
            <w:hyperlink r:id="rId30" w:history="1">
              <w:r w:rsidR="00EC3FD3" w:rsidRPr="00310385">
                <w:rPr>
                  <w:rStyle w:val="a3"/>
                  <w:rFonts w:ascii="Times New Roman" w:eastAsia="Times New Roman" w:hAnsi="Times New Roman"/>
                  <w:sz w:val="24"/>
                  <w:szCs w:val="24"/>
                  <w:lang w:eastAsia="ru-RU"/>
                </w:rPr>
                <w:t>inna.belobratova@center.gov.ua</w:t>
              </w:r>
            </w:hyperlink>
          </w:p>
          <w:p w:rsidR="00EC3FD3" w:rsidRPr="00310385" w:rsidRDefault="00EC3FD3" w:rsidP="00C4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u w:val="single"/>
                <w:lang w:eastAsia="ru-RU"/>
              </w:rPr>
            </w:pPr>
          </w:p>
        </w:tc>
      </w:tr>
    </w:tbl>
    <w:p w:rsidR="00E9040D" w:rsidRPr="00310385" w:rsidRDefault="00E9040D" w:rsidP="00C4625F">
      <w:pPr>
        <w:spacing w:after="0"/>
        <w:jc w:val="both"/>
        <w:rPr>
          <w:rFonts w:ascii="Times New Roman" w:hAnsi="Times New Roman"/>
          <w:sz w:val="24"/>
          <w:szCs w:val="24"/>
        </w:rPr>
      </w:pPr>
    </w:p>
    <w:p w:rsidR="00E9040D" w:rsidRPr="00310385" w:rsidRDefault="00E9040D" w:rsidP="00F54106">
      <w:pPr>
        <w:pBdr>
          <w:top w:val="single" w:sz="4" w:space="1" w:color="auto"/>
          <w:left w:val="single" w:sz="4" w:space="4" w:color="auto"/>
          <w:bottom w:val="single" w:sz="4" w:space="1" w:color="auto"/>
          <w:right w:val="single" w:sz="4" w:space="4" w:color="auto"/>
        </w:pBdr>
        <w:spacing w:after="0"/>
        <w:ind w:right="141"/>
        <w:jc w:val="both"/>
        <w:rPr>
          <w:rFonts w:ascii="Times New Roman" w:hAnsi="Times New Roman"/>
          <w:b/>
          <w:sz w:val="24"/>
          <w:szCs w:val="24"/>
        </w:rPr>
      </w:pPr>
      <w:r w:rsidRPr="00310385">
        <w:rPr>
          <w:rFonts w:ascii="Times New Roman" w:hAnsi="Times New Roman"/>
          <w:b/>
          <w:sz w:val="24"/>
          <w:szCs w:val="24"/>
        </w:rPr>
        <w:t>ІІ. Змістовна частина</w:t>
      </w:r>
    </w:p>
    <w:p w:rsidR="00256880" w:rsidRPr="00310385" w:rsidRDefault="00256880" w:rsidP="00C4625F">
      <w:pPr>
        <w:spacing w:after="0"/>
        <w:jc w:val="both"/>
        <w:rPr>
          <w:rFonts w:ascii="Times New Roman" w:hAnsi="Times New Roman"/>
          <w:sz w:val="24"/>
          <w:szCs w:val="24"/>
        </w:rPr>
      </w:pPr>
    </w:p>
    <w:p w:rsidR="00E9040D" w:rsidRPr="00310385" w:rsidRDefault="00E9040D" w:rsidP="00F54106">
      <w:pPr>
        <w:pBdr>
          <w:top w:val="single" w:sz="4" w:space="1" w:color="auto"/>
          <w:left w:val="single" w:sz="4" w:space="4" w:color="auto"/>
          <w:bottom w:val="single" w:sz="4" w:space="1" w:color="auto"/>
          <w:right w:val="single" w:sz="4" w:space="4" w:color="auto"/>
        </w:pBdr>
        <w:spacing w:after="0"/>
        <w:ind w:right="141"/>
        <w:jc w:val="both"/>
        <w:rPr>
          <w:rFonts w:ascii="Times New Roman" w:hAnsi="Times New Roman"/>
          <w:b/>
          <w:sz w:val="24"/>
          <w:szCs w:val="24"/>
        </w:rPr>
      </w:pPr>
      <w:r w:rsidRPr="00310385">
        <w:rPr>
          <w:rFonts w:ascii="Times New Roman" w:hAnsi="Times New Roman"/>
          <w:b/>
          <w:sz w:val="24"/>
          <w:szCs w:val="24"/>
        </w:rPr>
        <w:t>1. Які заходи здійснено за звітній період</w:t>
      </w:r>
    </w:p>
    <w:p w:rsidR="00B05C8A" w:rsidRDefault="00B05C8A" w:rsidP="00B05C8A">
      <w:pPr>
        <w:spacing w:after="0"/>
        <w:ind w:firstLine="709"/>
        <w:jc w:val="both"/>
        <w:rPr>
          <w:rFonts w:ascii="Times New Roman" w:hAnsi="Times New Roman"/>
          <w:sz w:val="24"/>
          <w:szCs w:val="24"/>
        </w:rPr>
      </w:pPr>
    </w:p>
    <w:p w:rsidR="00B05C8A" w:rsidRDefault="00B05C8A" w:rsidP="00B05C8A">
      <w:pPr>
        <w:spacing w:after="0"/>
        <w:ind w:firstLine="709"/>
        <w:jc w:val="both"/>
        <w:rPr>
          <w:rFonts w:ascii="Times New Roman" w:hAnsi="Times New Roman"/>
          <w:sz w:val="24"/>
          <w:szCs w:val="24"/>
        </w:rPr>
      </w:pPr>
      <w:r w:rsidRPr="00C3332F">
        <w:rPr>
          <w:rFonts w:ascii="Times New Roman" w:hAnsi="Times New Roman"/>
          <w:sz w:val="24"/>
          <w:szCs w:val="24"/>
        </w:rPr>
        <w:t xml:space="preserve">За інформацією, отриманою від заінтересованих державних органів, </w:t>
      </w:r>
      <w:r>
        <w:rPr>
          <w:rFonts w:ascii="Times New Roman" w:hAnsi="Times New Roman"/>
          <w:sz w:val="24"/>
          <w:szCs w:val="24"/>
        </w:rPr>
        <w:t>у</w:t>
      </w:r>
      <w:r w:rsidRPr="00C3332F">
        <w:rPr>
          <w:rFonts w:ascii="Times New Roman" w:hAnsi="Times New Roman"/>
          <w:sz w:val="24"/>
          <w:szCs w:val="24"/>
        </w:rPr>
        <w:t xml:space="preserve"> рамках Програми Україна – НАТО з професійного розвитку цивільного персоналу сектору безпеки і оборони протягом </w:t>
      </w:r>
      <w:r>
        <w:rPr>
          <w:rFonts w:ascii="Times New Roman" w:hAnsi="Times New Roman"/>
          <w:sz w:val="24"/>
          <w:szCs w:val="24"/>
        </w:rPr>
        <w:t>ІІ</w:t>
      </w:r>
      <w:r w:rsidRPr="00C3332F">
        <w:rPr>
          <w:rFonts w:ascii="Times New Roman" w:hAnsi="Times New Roman"/>
          <w:sz w:val="24"/>
          <w:szCs w:val="24"/>
        </w:rPr>
        <w:t xml:space="preserve"> кварталу 2017 року було організовано </w:t>
      </w:r>
      <w:r>
        <w:rPr>
          <w:rFonts w:ascii="Times New Roman" w:hAnsi="Times New Roman"/>
          <w:sz w:val="24"/>
          <w:szCs w:val="24"/>
        </w:rPr>
        <w:t>4</w:t>
      </w:r>
      <w:r w:rsidRPr="00C3332F">
        <w:rPr>
          <w:rFonts w:ascii="Times New Roman" w:hAnsi="Times New Roman"/>
          <w:sz w:val="24"/>
          <w:szCs w:val="24"/>
        </w:rPr>
        <w:t xml:space="preserve"> за</w:t>
      </w:r>
      <w:r>
        <w:rPr>
          <w:rFonts w:ascii="Times New Roman" w:hAnsi="Times New Roman"/>
          <w:sz w:val="24"/>
          <w:szCs w:val="24"/>
        </w:rPr>
        <w:t xml:space="preserve">ходи: </w:t>
      </w:r>
    </w:p>
    <w:p w:rsidR="00B05C8A" w:rsidRDefault="00B05C8A" w:rsidP="00B05C8A">
      <w:pPr>
        <w:spacing w:after="0"/>
        <w:ind w:firstLine="709"/>
        <w:jc w:val="both"/>
        <w:rPr>
          <w:rFonts w:ascii="Times New Roman" w:eastAsia="Times New Roman" w:hAnsi="Times New Roman"/>
          <w:sz w:val="24"/>
          <w:szCs w:val="24"/>
          <w:lang w:eastAsia="ru-RU"/>
        </w:rPr>
      </w:pPr>
      <w:r>
        <w:rPr>
          <w:rFonts w:ascii="Times New Roman" w:hAnsi="Times New Roman"/>
          <w:sz w:val="24"/>
          <w:szCs w:val="24"/>
        </w:rPr>
        <w:t xml:space="preserve">- </w:t>
      </w:r>
      <w:r w:rsidR="009E3D86">
        <w:rPr>
          <w:rFonts w:ascii="Times New Roman" w:hAnsi="Times New Roman"/>
          <w:sz w:val="24"/>
          <w:szCs w:val="24"/>
        </w:rPr>
        <w:t>т</w:t>
      </w:r>
      <w:r w:rsidRPr="00B05C8A">
        <w:rPr>
          <w:rFonts w:ascii="Times New Roman" w:hAnsi="Times New Roman"/>
          <w:sz w:val="24"/>
          <w:szCs w:val="24"/>
        </w:rPr>
        <w:t>ретій модульний інформаційно-ознайомчий курс стосовно актуальних питань діяльності НАТО та державної політики у сфері євроатлантичної інтеграції України</w:t>
      </w:r>
      <w:r w:rsidRPr="00B05C8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B05C8A">
        <w:rPr>
          <w:rFonts w:ascii="Times New Roman" w:eastAsia="Times New Roman" w:hAnsi="Times New Roman"/>
          <w:sz w:val="24"/>
          <w:szCs w:val="24"/>
          <w:lang w:eastAsia="ru-RU"/>
        </w:rPr>
        <w:t>Дипломатичн</w:t>
      </w:r>
      <w:r>
        <w:rPr>
          <w:rFonts w:ascii="Times New Roman" w:eastAsia="Times New Roman" w:hAnsi="Times New Roman"/>
          <w:sz w:val="24"/>
          <w:szCs w:val="24"/>
          <w:lang w:eastAsia="ru-RU"/>
        </w:rPr>
        <w:t>а</w:t>
      </w:r>
      <w:r w:rsidRPr="00B05C8A">
        <w:rPr>
          <w:rFonts w:ascii="Times New Roman" w:eastAsia="Times New Roman" w:hAnsi="Times New Roman"/>
          <w:sz w:val="24"/>
          <w:szCs w:val="24"/>
          <w:lang w:eastAsia="ru-RU"/>
        </w:rPr>
        <w:t xml:space="preserve"> академі</w:t>
      </w:r>
      <w:r>
        <w:rPr>
          <w:rFonts w:ascii="Times New Roman" w:eastAsia="Times New Roman" w:hAnsi="Times New Roman"/>
          <w:sz w:val="24"/>
          <w:szCs w:val="24"/>
          <w:lang w:eastAsia="ru-RU"/>
        </w:rPr>
        <w:t>я</w:t>
      </w:r>
      <w:r w:rsidRPr="00B05C8A">
        <w:rPr>
          <w:rFonts w:ascii="Times New Roman" w:eastAsia="Times New Roman" w:hAnsi="Times New Roman"/>
          <w:sz w:val="24"/>
          <w:szCs w:val="24"/>
          <w:lang w:eastAsia="ru-RU"/>
        </w:rPr>
        <w:t xml:space="preserve"> України при Міністерстві закордонних справ України</w:t>
      </w:r>
      <w:r>
        <w:rPr>
          <w:rFonts w:ascii="Times New Roman" w:eastAsia="Times New Roman" w:hAnsi="Times New Roman"/>
          <w:sz w:val="24"/>
          <w:szCs w:val="24"/>
          <w:lang w:eastAsia="ru-RU"/>
        </w:rPr>
        <w:t xml:space="preserve">, </w:t>
      </w:r>
      <w:r w:rsidR="00C705CF">
        <w:rPr>
          <w:rFonts w:ascii="Times New Roman" w:eastAsia="Times New Roman" w:hAnsi="Times New Roman"/>
          <w:sz w:val="24"/>
          <w:szCs w:val="24"/>
          <w:lang w:eastAsia="ru-RU"/>
        </w:rPr>
        <w:t xml:space="preserve">           </w:t>
      </w:r>
      <w:r w:rsidRPr="00B05C8A">
        <w:rPr>
          <w:rFonts w:ascii="Times New Roman" w:eastAsia="Times New Roman" w:hAnsi="Times New Roman"/>
          <w:sz w:val="24"/>
          <w:szCs w:val="24"/>
          <w:lang w:eastAsia="ru-RU"/>
        </w:rPr>
        <w:t>27</w:t>
      </w:r>
      <w:r>
        <w:rPr>
          <w:rFonts w:ascii="Times New Roman" w:eastAsia="Times New Roman" w:hAnsi="Times New Roman"/>
          <w:sz w:val="24"/>
          <w:szCs w:val="24"/>
          <w:lang w:eastAsia="ru-RU"/>
        </w:rPr>
        <w:t xml:space="preserve"> – </w:t>
      </w:r>
      <w:r w:rsidRPr="00B05C8A">
        <w:rPr>
          <w:rFonts w:ascii="Times New Roman" w:eastAsia="Times New Roman" w:hAnsi="Times New Roman"/>
          <w:sz w:val="24"/>
          <w:szCs w:val="24"/>
          <w:lang w:eastAsia="ru-RU"/>
        </w:rPr>
        <w:t>28 квітня 2017 року</w:t>
      </w:r>
      <w:r>
        <w:rPr>
          <w:rFonts w:ascii="Times New Roman" w:eastAsia="Times New Roman" w:hAnsi="Times New Roman"/>
          <w:sz w:val="24"/>
          <w:szCs w:val="24"/>
          <w:lang w:eastAsia="ru-RU"/>
        </w:rPr>
        <w:t xml:space="preserve">); </w:t>
      </w:r>
    </w:p>
    <w:p w:rsidR="00B05C8A" w:rsidRDefault="00B05C8A" w:rsidP="00B05C8A">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E3D86">
        <w:rPr>
          <w:rFonts w:ascii="Times New Roman" w:eastAsia="Times New Roman" w:hAnsi="Times New Roman"/>
          <w:sz w:val="24"/>
          <w:szCs w:val="24"/>
          <w:lang w:eastAsia="ru-RU"/>
        </w:rPr>
        <w:t>п</w:t>
      </w:r>
      <w:r w:rsidRPr="000559C3">
        <w:rPr>
          <w:rFonts w:ascii="Times New Roman" w:eastAsia="Times New Roman" w:hAnsi="Times New Roman"/>
          <w:sz w:val="24"/>
          <w:szCs w:val="24"/>
          <w:lang w:eastAsia="ru-RU"/>
        </w:rPr>
        <w:t>ерше засідання робочої групи щодо підвищення кваліфікації з професійної та мовної підготовки представників державних органів, які залучені до виконання завдань у сфері євроатлантичної інтеграції та з реформування сектору безпеки і оборони</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lastRenderedPageBreak/>
        <w:t>(</w:t>
      </w:r>
      <w:r w:rsidRPr="000559C3">
        <w:rPr>
          <w:rFonts w:ascii="Times New Roman" w:eastAsia="Times New Roman" w:hAnsi="Times New Roman"/>
          <w:sz w:val="24"/>
          <w:szCs w:val="24"/>
          <w:lang w:eastAsia="ru-RU"/>
        </w:rPr>
        <w:t>Урядов</w:t>
      </w:r>
      <w:r>
        <w:rPr>
          <w:rFonts w:ascii="Times New Roman" w:eastAsia="Times New Roman" w:hAnsi="Times New Roman"/>
          <w:sz w:val="24"/>
          <w:szCs w:val="24"/>
          <w:lang w:eastAsia="ru-RU"/>
        </w:rPr>
        <w:t>ий</w:t>
      </w:r>
      <w:r w:rsidRPr="000559C3">
        <w:rPr>
          <w:rFonts w:ascii="Times New Roman" w:eastAsia="Times New Roman" w:hAnsi="Times New Roman"/>
          <w:sz w:val="24"/>
          <w:szCs w:val="24"/>
          <w:lang w:eastAsia="ru-RU"/>
        </w:rPr>
        <w:t xml:space="preserve"> офіс з питань європейської та євроатлантичної інтеграції </w:t>
      </w:r>
      <w:r w:rsidR="005923BA">
        <w:rPr>
          <w:rFonts w:ascii="Times New Roman" w:eastAsia="Times New Roman" w:hAnsi="Times New Roman"/>
          <w:sz w:val="24"/>
          <w:szCs w:val="24"/>
          <w:lang w:eastAsia="ru-RU"/>
        </w:rPr>
        <w:t xml:space="preserve">Секретаріату </w:t>
      </w:r>
      <w:r w:rsidRPr="000559C3">
        <w:rPr>
          <w:rFonts w:ascii="Times New Roman" w:eastAsia="Times New Roman" w:hAnsi="Times New Roman"/>
          <w:sz w:val="24"/>
          <w:szCs w:val="24"/>
          <w:lang w:eastAsia="ru-RU"/>
        </w:rPr>
        <w:t>Кабінету Міністрів України</w:t>
      </w:r>
      <w:r>
        <w:rPr>
          <w:rFonts w:ascii="Times New Roman" w:eastAsia="Times New Roman" w:hAnsi="Times New Roman"/>
          <w:sz w:val="24"/>
          <w:szCs w:val="24"/>
          <w:lang w:eastAsia="ru-RU"/>
        </w:rPr>
        <w:t>,</w:t>
      </w:r>
      <w:r w:rsidRPr="000559C3">
        <w:rPr>
          <w:rFonts w:ascii="Times New Roman" w:eastAsia="Times New Roman" w:hAnsi="Times New Roman"/>
          <w:sz w:val="24"/>
          <w:szCs w:val="24"/>
          <w:lang w:eastAsia="ru-RU"/>
        </w:rPr>
        <w:t xml:space="preserve"> 01 червня 2017 року</w:t>
      </w:r>
      <w:r>
        <w:rPr>
          <w:rFonts w:ascii="Times New Roman" w:eastAsia="Times New Roman" w:hAnsi="Times New Roman"/>
          <w:sz w:val="24"/>
          <w:szCs w:val="24"/>
          <w:lang w:eastAsia="ru-RU"/>
        </w:rPr>
        <w:t xml:space="preserve">); </w:t>
      </w:r>
    </w:p>
    <w:p w:rsidR="00B05C8A" w:rsidRDefault="00B05C8A" w:rsidP="00B05C8A">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E3D86">
        <w:rPr>
          <w:rFonts w:ascii="Times New Roman" w:eastAsia="Times New Roman" w:hAnsi="Times New Roman"/>
          <w:sz w:val="24"/>
          <w:szCs w:val="24"/>
          <w:lang w:eastAsia="ru-RU"/>
        </w:rPr>
        <w:t>п</w:t>
      </w:r>
      <w:r w:rsidRPr="000559C3">
        <w:rPr>
          <w:rFonts w:ascii="Times New Roman" w:eastAsia="Times New Roman" w:hAnsi="Times New Roman"/>
          <w:sz w:val="24"/>
          <w:szCs w:val="24"/>
          <w:lang w:eastAsia="ru-RU"/>
        </w:rPr>
        <w:t xml:space="preserve">роект YOUNG UA </w:t>
      </w:r>
      <w:proofErr w:type="spellStart"/>
      <w:r w:rsidRPr="000559C3">
        <w:rPr>
          <w:rFonts w:ascii="Times New Roman" w:eastAsia="Times New Roman" w:hAnsi="Times New Roman"/>
          <w:sz w:val="24"/>
          <w:szCs w:val="24"/>
          <w:lang w:eastAsia="ru-RU"/>
        </w:rPr>
        <w:t>Summer</w:t>
      </w:r>
      <w:proofErr w:type="spellEnd"/>
      <w:r w:rsidRPr="000559C3">
        <w:rPr>
          <w:rFonts w:ascii="Times New Roman" w:eastAsia="Times New Roman" w:hAnsi="Times New Roman"/>
          <w:sz w:val="24"/>
          <w:szCs w:val="24"/>
          <w:lang w:eastAsia="ru-RU"/>
        </w:rPr>
        <w:t xml:space="preserve"> </w:t>
      </w:r>
      <w:proofErr w:type="spellStart"/>
      <w:r w:rsidRPr="000559C3">
        <w:rPr>
          <w:rFonts w:ascii="Times New Roman" w:eastAsia="Times New Roman" w:hAnsi="Times New Roman"/>
          <w:sz w:val="24"/>
          <w:szCs w:val="24"/>
          <w:lang w:eastAsia="ru-RU"/>
        </w:rPr>
        <w:t>Academy</w:t>
      </w:r>
      <w:proofErr w:type="spellEnd"/>
      <w:r w:rsidRPr="000559C3">
        <w:rPr>
          <w:rFonts w:ascii="Times New Roman" w:eastAsia="Times New Roman" w:hAnsi="Times New Roman"/>
          <w:sz w:val="24"/>
          <w:szCs w:val="24"/>
          <w:lang w:eastAsia="ru-RU"/>
        </w:rPr>
        <w:t xml:space="preserve"> 2017 </w:t>
      </w:r>
      <w:r>
        <w:rPr>
          <w:rFonts w:ascii="Times New Roman" w:eastAsia="Times New Roman" w:hAnsi="Times New Roman"/>
          <w:sz w:val="24"/>
          <w:szCs w:val="24"/>
          <w:lang w:eastAsia="ru-RU"/>
        </w:rPr>
        <w:t>(</w:t>
      </w:r>
      <w:r w:rsidRPr="000559C3">
        <w:rPr>
          <w:rFonts w:ascii="Times New Roman" w:eastAsia="Times New Roman" w:hAnsi="Times New Roman"/>
          <w:sz w:val="24"/>
          <w:szCs w:val="24"/>
          <w:lang w:eastAsia="ru-RU"/>
        </w:rPr>
        <w:t>12</w:t>
      </w:r>
      <w:r>
        <w:rPr>
          <w:rFonts w:ascii="Times New Roman" w:eastAsia="Times New Roman" w:hAnsi="Times New Roman"/>
          <w:sz w:val="24"/>
          <w:szCs w:val="24"/>
          <w:lang w:eastAsia="ru-RU"/>
        </w:rPr>
        <w:t xml:space="preserve"> – </w:t>
      </w:r>
      <w:r w:rsidRPr="000559C3">
        <w:rPr>
          <w:rFonts w:ascii="Times New Roman" w:eastAsia="Times New Roman" w:hAnsi="Times New Roman"/>
          <w:sz w:val="24"/>
          <w:szCs w:val="24"/>
          <w:lang w:eastAsia="ru-RU"/>
        </w:rPr>
        <w:t>16 червня 2017 року</w:t>
      </w:r>
      <w:r>
        <w:rPr>
          <w:rFonts w:ascii="Times New Roman" w:eastAsia="Times New Roman" w:hAnsi="Times New Roman"/>
          <w:sz w:val="24"/>
          <w:szCs w:val="24"/>
          <w:lang w:eastAsia="ru-RU"/>
        </w:rPr>
        <w:t xml:space="preserve">); </w:t>
      </w:r>
    </w:p>
    <w:p w:rsidR="00B05C8A" w:rsidRPr="000559C3" w:rsidRDefault="00B05C8A" w:rsidP="00B05C8A">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E3D86">
        <w:rPr>
          <w:rFonts w:ascii="Times New Roman" w:eastAsia="Times New Roman" w:hAnsi="Times New Roman"/>
          <w:sz w:val="24"/>
          <w:szCs w:val="24"/>
          <w:lang w:eastAsia="ru-RU"/>
        </w:rPr>
        <w:t xml:space="preserve"> н</w:t>
      </w:r>
      <w:r w:rsidRPr="000559C3">
        <w:rPr>
          <w:rFonts w:ascii="Times New Roman" w:eastAsia="Times New Roman" w:hAnsi="Times New Roman"/>
          <w:sz w:val="24"/>
          <w:szCs w:val="24"/>
          <w:lang w:eastAsia="ru-RU"/>
        </w:rPr>
        <w:t>авчальний тренінг з питань реформування та управління змінами</w:t>
      </w:r>
      <w:r>
        <w:rPr>
          <w:rFonts w:ascii="Times New Roman" w:eastAsia="Times New Roman" w:hAnsi="Times New Roman"/>
          <w:sz w:val="24"/>
          <w:szCs w:val="24"/>
          <w:lang w:eastAsia="ru-RU"/>
        </w:rPr>
        <w:t xml:space="preserve"> (</w:t>
      </w:r>
      <w:r w:rsidRPr="000559C3">
        <w:rPr>
          <w:rFonts w:ascii="Times New Roman" w:eastAsia="Times New Roman" w:hAnsi="Times New Roman"/>
          <w:sz w:val="24"/>
          <w:szCs w:val="24"/>
          <w:lang w:eastAsia="ru-RU"/>
        </w:rPr>
        <w:t>Служб</w:t>
      </w:r>
      <w:r>
        <w:rPr>
          <w:rFonts w:ascii="Times New Roman" w:eastAsia="Times New Roman" w:hAnsi="Times New Roman"/>
          <w:sz w:val="24"/>
          <w:szCs w:val="24"/>
          <w:lang w:eastAsia="ru-RU"/>
        </w:rPr>
        <w:t>а</w:t>
      </w:r>
      <w:r w:rsidRPr="000559C3">
        <w:rPr>
          <w:rFonts w:ascii="Times New Roman" w:eastAsia="Times New Roman" w:hAnsi="Times New Roman"/>
          <w:sz w:val="24"/>
          <w:szCs w:val="24"/>
          <w:lang w:eastAsia="ru-RU"/>
        </w:rPr>
        <w:t xml:space="preserve"> безпеки України</w:t>
      </w:r>
      <w:r>
        <w:rPr>
          <w:rFonts w:ascii="Times New Roman" w:eastAsia="Times New Roman" w:hAnsi="Times New Roman"/>
          <w:sz w:val="24"/>
          <w:szCs w:val="24"/>
          <w:lang w:eastAsia="ru-RU"/>
        </w:rPr>
        <w:t>,</w:t>
      </w:r>
      <w:r w:rsidRPr="000559C3">
        <w:rPr>
          <w:rFonts w:ascii="Times New Roman" w:eastAsia="Times New Roman" w:hAnsi="Times New Roman"/>
          <w:sz w:val="24"/>
          <w:szCs w:val="24"/>
          <w:lang w:eastAsia="ru-RU"/>
        </w:rPr>
        <w:t xml:space="preserve"> 19</w:t>
      </w:r>
      <w:r>
        <w:rPr>
          <w:rFonts w:ascii="Times New Roman" w:eastAsia="Times New Roman" w:hAnsi="Times New Roman"/>
          <w:sz w:val="24"/>
          <w:szCs w:val="24"/>
          <w:lang w:eastAsia="ru-RU"/>
        </w:rPr>
        <w:t xml:space="preserve"> – </w:t>
      </w:r>
      <w:r w:rsidRPr="000559C3">
        <w:rPr>
          <w:rFonts w:ascii="Times New Roman" w:eastAsia="Times New Roman" w:hAnsi="Times New Roman"/>
          <w:sz w:val="24"/>
          <w:szCs w:val="24"/>
          <w:lang w:eastAsia="ru-RU"/>
        </w:rPr>
        <w:t>23 червня 2017 року</w:t>
      </w:r>
      <w:r>
        <w:rPr>
          <w:rFonts w:ascii="Times New Roman" w:eastAsia="Times New Roman" w:hAnsi="Times New Roman"/>
          <w:sz w:val="24"/>
          <w:szCs w:val="24"/>
          <w:lang w:eastAsia="ru-RU"/>
        </w:rPr>
        <w:t>).</w:t>
      </w:r>
    </w:p>
    <w:p w:rsidR="00EA5FE1" w:rsidRDefault="00B05C8A" w:rsidP="00EA5FE1">
      <w:pPr>
        <w:spacing w:after="0"/>
        <w:ind w:firstLine="709"/>
        <w:jc w:val="both"/>
        <w:rPr>
          <w:rFonts w:ascii="Times New Roman" w:hAnsi="Times New Roman"/>
          <w:sz w:val="24"/>
          <w:szCs w:val="24"/>
          <w:lang w:val="ru-RU"/>
        </w:rPr>
      </w:pPr>
      <w:r w:rsidRPr="00C3332F">
        <w:rPr>
          <w:rFonts w:ascii="Times New Roman" w:hAnsi="Times New Roman"/>
          <w:sz w:val="24"/>
          <w:szCs w:val="24"/>
        </w:rPr>
        <w:t>Крім того, в рамках Програми здійснюється мовна підготовка державних служб</w:t>
      </w:r>
      <w:r>
        <w:rPr>
          <w:rFonts w:ascii="Times New Roman" w:hAnsi="Times New Roman"/>
          <w:sz w:val="24"/>
          <w:szCs w:val="24"/>
        </w:rPr>
        <w:t>овців сектору безпеки і оборони</w:t>
      </w:r>
      <w:r>
        <w:rPr>
          <w:rFonts w:ascii="Times New Roman" w:hAnsi="Times New Roman"/>
          <w:sz w:val="24"/>
          <w:szCs w:val="24"/>
          <w:lang w:val="ru-RU"/>
        </w:rPr>
        <w:t>:</w:t>
      </w:r>
      <w:r w:rsidR="00EA5FE1">
        <w:rPr>
          <w:rFonts w:ascii="Times New Roman" w:hAnsi="Times New Roman"/>
          <w:sz w:val="24"/>
          <w:szCs w:val="24"/>
          <w:lang w:val="ru-RU"/>
        </w:rPr>
        <w:t xml:space="preserve"> </w:t>
      </w:r>
    </w:p>
    <w:p w:rsidR="00EA5FE1" w:rsidRDefault="00EA5FE1" w:rsidP="00EA5FE1">
      <w:pPr>
        <w:spacing w:after="0"/>
        <w:ind w:firstLine="709"/>
        <w:jc w:val="both"/>
        <w:rPr>
          <w:rFonts w:ascii="Times New Roman" w:hAnsi="Times New Roman"/>
          <w:sz w:val="24"/>
          <w:szCs w:val="24"/>
          <w:lang w:val="ru-RU"/>
        </w:rPr>
      </w:pPr>
      <w:r>
        <w:rPr>
          <w:rFonts w:ascii="Times New Roman" w:hAnsi="Times New Roman"/>
          <w:sz w:val="24"/>
          <w:szCs w:val="24"/>
          <w:lang w:val="ru-RU"/>
        </w:rPr>
        <w:t xml:space="preserve">- </w:t>
      </w:r>
      <w:r w:rsidR="00B05C8A" w:rsidRPr="00EA5FE1">
        <w:rPr>
          <w:rFonts w:ascii="Times New Roman" w:hAnsi="Times New Roman"/>
          <w:sz w:val="24"/>
          <w:szCs w:val="24"/>
        </w:rPr>
        <w:t>курс</w:t>
      </w:r>
      <w:r>
        <w:rPr>
          <w:rFonts w:ascii="Times New Roman" w:hAnsi="Times New Roman"/>
          <w:sz w:val="24"/>
          <w:szCs w:val="24"/>
        </w:rPr>
        <w:t>и</w:t>
      </w:r>
      <w:r w:rsidR="00B05C8A" w:rsidRPr="00EA5FE1">
        <w:rPr>
          <w:rFonts w:ascii="Times New Roman" w:hAnsi="Times New Roman"/>
          <w:sz w:val="24"/>
          <w:szCs w:val="24"/>
        </w:rPr>
        <w:t xml:space="preserve"> </w:t>
      </w:r>
      <w:proofErr w:type="gramStart"/>
      <w:r w:rsidR="00B05C8A" w:rsidRPr="00EA5FE1">
        <w:rPr>
          <w:rFonts w:ascii="Times New Roman" w:hAnsi="Times New Roman"/>
          <w:sz w:val="24"/>
          <w:szCs w:val="24"/>
        </w:rPr>
        <w:t>англ</w:t>
      </w:r>
      <w:proofErr w:type="gramEnd"/>
      <w:r w:rsidR="00B05C8A" w:rsidRPr="00EA5FE1">
        <w:rPr>
          <w:rFonts w:ascii="Times New Roman" w:hAnsi="Times New Roman"/>
          <w:sz w:val="24"/>
          <w:szCs w:val="24"/>
        </w:rPr>
        <w:t>ійської мови ІІ рівня для представників Міністерства оборони України</w:t>
      </w:r>
      <w:r w:rsidRPr="00EA5FE1">
        <w:rPr>
          <w:rFonts w:ascii="Times New Roman" w:hAnsi="Times New Roman"/>
          <w:sz w:val="24"/>
          <w:szCs w:val="24"/>
        </w:rPr>
        <w:t xml:space="preserve"> в Академії військового мистецтва Збройних Сил Республіки Польща </w:t>
      </w:r>
      <w:r w:rsidR="007A43A1">
        <w:rPr>
          <w:rFonts w:ascii="Times New Roman" w:hAnsi="Times New Roman"/>
          <w:sz w:val="24"/>
          <w:szCs w:val="24"/>
        </w:rPr>
        <w:t xml:space="preserve">             </w:t>
      </w:r>
      <w:r>
        <w:rPr>
          <w:rFonts w:ascii="Times New Roman" w:hAnsi="Times New Roman"/>
          <w:sz w:val="24"/>
          <w:szCs w:val="24"/>
        </w:rPr>
        <w:t>(</w:t>
      </w:r>
      <w:r w:rsidRPr="00EA5FE1">
        <w:rPr>
          <w:rFonts w:ascii="Times New Roman" w:hAnsi="Times New Roman"/>
          <w:sz w:val="24"/>
          <w:szCs w:val="24"/>
        </w:rPr>
        <w:t>07 лютого</w:t>
      </w:r>
      <w:r>
        <w:rPr>
          <w:rFonts w:ascii="Times New Roman" w:hAnsi="Times New Roman"/>
          <w:sz w:val="24"/>
          <w:szCs w:val="24"/>
        </w:rPr>
        <w:t xml:space="preserve"> – </w:t>
      </w:r>
      <w:r w:rsidRPr="00EA5FE1">
        <w:rPr>
          <w:rFonts w:ascii="Times New Roman" w:hAnsi="Times New Roman"/>
          <w:sz w:val="24"/>
          <w:szCs w:val="24"/>
        </w:rPr>
        <w:t>30 червня 2017 року</w:t>
      </w:r>
      <w:r>
        <w:rPr>
          <w:rFonts w:ascii="Times New Roman" w:hAnsi="Times New Roman"/>
          <w:sz w:val="24"/>
          <w:szCs w:val="24"/>
        </w:rPr>
        <w:t>)</w:t>
      </w:r>
      <w:r w:rsidR="00B05C8A" w:rsidRPr="00EA5FE1">
        <w:rPr>
          <w:rFonts w:ascii="Times New Roman" w:hAnsi="Times New Roman"/>
          <w:sz w:val="24"/>
          <w:szCs w:val="24"/>
        </w:rPr>
        <w:t>;</w:t>
      </w:r>
      <w:r>
        <w:rPr>
          <w:rFonts w:ascii="Times New Roman" w:hAnsi="Times New Roman"/>
          <w:sz w:val="24"/>
          <w:szCs w:val="24"/>
          <w:lang w:val="ru-RU"/>
        </w:rPr>
        <w:t xml:space="preserve"> </w:t>
      </w:r>
    </w:p>
    <w:p w:rsidR="005255D5" w:rsidRDefault="00EA5FE1" w:rsidP="005255D5">
      <w:pPr>
        <w:spacing w:after="0"/>
        <w:ind w:firstLine="709"/>
        <w:jc w:val="both"/>
        <w:rPr>
          <w:rFonts w:ascii="Times New Roman" w:hAnsi="Times New Roman"/>
          <w:sz w:val="24"/>
          <w:szCs w:val="24"/>
          <w:lang w:val="ru-RU"/>
        </w:rPr>
      </w:pPr>
      <w:r>
        <w:rPr>
          <w:rFonts w:ascii="Times New Roman" w:hAnsi="Times New Roman"/>
          <w:sz w:val="24"/>
          <w:szCs w:val="24"/>
          <w:lang w:val="ru-RU"/>
        </w:rPr>
        <w:t xml:space="preserve">- </w:t>
      </w:r>
      <w:r w:rsidR="00B05C8A" w:rsidRPr="00EA5FE1">
        <w:rPr>
          <w:rFonts w:ascii="Times New Roman" w:hAnsi="Times New Roman"/>
          <w:sz w:val="24"/>
          <w:szCs w:val="24"/>
        </w:rPr>
        <w:t>мовні курси за стандартом NATO STANAG 6001</w:t>
      </w:r>
      <w:r w:rsidRPr="00EA5FE1">
        <w:rPr>
          <w:rFonts w:ascii="Times New Roman" w:hAnsi="Times New Roman"/>
          <w:sz w:val="24"/>
          <w:szCs w:val="24"/>
        </w:rPr>
        <w:t xml:space="preserve"> для 118 представників ДСНС на базі Інституту </w:t>
      </w:r>
      <w:proofErr w:type="gramStart"/>
      <w:r w:rsidRPr="00EA5FE1">
        <w:rPr>
          <w:rFonts w:ascii="Times New Roman" w:hAnsi="Times New Roman"/>
          <w:sz w:val="24"/>
          <w:szCs w:val="24"/>
        </w:rPr>
        <w:t>державного</w:t>
      </w:r>
      <w:proofErr w:type="gramEnd"/>
      <w:r w:rsidRPr="00EA5FE1">
        <w:rPr>
          <w:rFonts w:ascii="Times New Roman" w:hAnsi="Times New Roman"/>
          <w:sz w:val="24"/>
          <w:szCs w:val="24"/>
        </w:rPr>
        <w:t xml:space="preserve"> управління у сфері цивільного захисту </w:t>
      </w:r>
      <w:r>
        <w:rPr>
          <w:rFonts w:ascii="Times New Roman" w:hAnsi="Times New Roman"/>
          <w:sz w:val="24"/>
          <w:szCs w:val="24"/>
        </w:rPr>
        <w:t>(</w:t>
      </w:r>
      <w:r w:rsidRPr="00EA5FE1">
        <w:rPr>
          <w:rFonts w:ascii="Times New Roman" w:hAnsi="Times New Roman"/>
          <w:sz w:val="24"/>
          <w:szCs w:val="24"/>
        </w:rPr>
        <w:t>квіт</w:t>
      </w:r>
      <w:r>
        <w:rPr>
          <w:rFonts w:ascii="Times New Roman" w:hAnsi="Times New Roman"/>
          <w:sz w:val="24"/>
          <w:szCs w:val="24"/>
        </w:rPr>
        <w:t>е</w:t>
      </w:r>
      <w:r w:rsidRPr="00EA5FE1">
        <w:rPr>
          <w:rFonts w:ascii="Times New Roman" w:hAnsi="Times New Roman"/>
          <w:sz w:val="24"/>
          <w:szCs w:val="24"/>
        </w:rPr>
        <w:t>н</w:t>
      </w:r>
      <w:r>
        <w:rPr>
          <w:rFonts w:ascii="Times New Roman" w:hAnsi="Times New Roman"/>
          <w:sz w:val="24"/>
          <w:szCs w:val="24"/>
        </w:rPr>
        <w:t>ь – ч</w:t>
      </w:r>
      <w:r w:rsidRPr="00EA5FE1">
        <w:rPr>
          <w:rFonts w:ascii="Times New Roman" w:hAnsi="Times New Roman"/>
          <w:sz w:val="24"/>
          <w:szCs w:val="24"/>
        </w:rPr>
        <w:t>ервень 2017 року</w:t>
      </w:r>
      <w:r>
        <w:rPr>
          <w:rFonts w:ascii="Times New Roman" w:hAnsi="Times New Roman"/>
          <w:sz w:val="24"/>
          <w:szCs w:val="24"/>
        </w:rPr>
        <w:t>);</w:t>
      </w:r>
      <w:r w:rsidR="005255D5">
        <w:rPr>
          <w:rFonts w:ascii="Times New Roman" w:hAnsi="Times New Roman"/>
          <w:sz w:val="24"/>
          <w:szCs w:val="24"/>
          <w:lang w:val="ru-RU"/>
        </w:rPr>
        <w:t xml:space="preserve"> </w:t>
      </w:r>
    </w:p>
    <w:p w:rsidR="00E44B06" w:rsidRDefault="005255D5" w:rsidP="005255D5">
      <w:pPr>
        <w:spacing w:after="0"/>
        <w:ind w:firstLine="709"/>
        <w:jc w:val="both"/>
        <w:rPr>
          <w:rFonts w:ascii="Times New Roman" w:hAnsi="Times New Roman"/>
          <w:sz w:val="24"/>
          <w:szCs w:val="24"/>
        </w:rPr>
      </w:pPr>
      <w:r>
        <w:rPr>
          <w:rFonts w:ascii="Times New Roman" w:hAnsi="Times New Roman"/>
          <w:sz w:val="24"/>
          <w:szCs w:val="24"/>
          <w:lang w:val="ru-RU"/>
        </w:rPr>
        <w:t xml:space="preserve">- </w:t>
      </w:r>
      <w:r w:rsidR="00B05C8A" w:rsidRPr="005255D5">
        <w:rPr>
          <w:rFonts w:ascii="Times New Roman" w:hAnsi="Times New Roman"/>
          <w:sz w:val="24"/>
          <w:szCs w:val="24"/>
        </w:rPr>
        <w:t xml:space="preserve">вивчення </w:t>
      </w:r>
      <w:proofErr w:type="gramStart"/>
      <w:r w:rsidR="00B05C8A" w:rsidRPr="005255D5">
        <w:rPr>
          <w:rFonts w:ascii="Times New Roman" w:hAnsi="Times New Roman"/>
          <w:sz w:val="24"/>
          <w:szCs w:val="24"/>
        </w:rPr>
        <w:t>англ</w:t>
      </w:r>
      <w:proofErr w:type="gramEnd"/>
      <w:r w:rsidR="00B05C8A" w:rsidRPr="005255D5">
        <w:rPr>
          <w:rFonts w:ascii="Times New Roman" w:hAnsi="Times New Roman"/>
          <w:sz w:val="24"/>
          <w:szCs w:val="24"/>
        </w:rPr>
        <w:t xml:space="preserve">ійської мови на базі </w:t>
      </w:r>
      <w:proofErr w:type="spellStart"/>
      <w:r w:rsidR="00B05C8A" w:rsidRPr="005255D5">
        <w:rPr>
          <w:rFonts w:ascii="Times New Roman" w:hAnsi="Times New Roman"/>
          <w:sz w:val="24"/>
          <w:szCs w:val="24"/>
        </w:rPr>
        <w:t>онлайн-платформи</w:t>
      </w:r>
      <w:proofErr w:type="spellEnd"/>
      <w:r w:rsidR="00B05C8A" w:rsidRPr="005255D5">
        <w:rPr>
          <w:rFonts w:ascii="Times New Roman" w:hAnsi="Times New Roman"/>
          <w:sz w:val="24"/>
          <w:szCs w:val="24"/>
        </w:rPr>
        <w:t xml:space="preserve"> </w:t>
      </w:r>
      <w:proofErr w:type="spellStart"/>
      <w:r w:rsidR="00B05C8A" w:rsidRPr="005255D5">
        <w:rPr>
          <w:rFonts w:ascii="Times New Roman" w:hAnsi="Times New Roman"/>
          <w:sz w:val="24"/>
          <w:szCs w:val="24"/>
        </w:rPr>
        <w:t>Lingva.Skills</w:t>
      </w:r>
      <w:proofErr w:type="spellEnd"/>
      <w:r w:rsidR="00B05C8A" w:rsidRPr="005255D5">
        <w:rPr>
          <w:rFonts w:ascii="Times New Roman" w:hAnsi="Times New Roman"/>
          <w:sz w:val="24"/>
          <w:szCs w:val="24"/>
        </w:rPr>
        <w:t xml:space="preserve"> для </w:t>
      </w:r>
      <w:r w:rsidR="00C705CF">
        <w:rPr>
          <w:rFonts w:ascii="Times New Roman" w:hAnsi="Times New Roman"/>
          <w:sz w:val="24"/>
          <w:szCs w:val="24"/>
        </w:rPr>
        <w:t xml:space="preserve">           </w:t>
      </w:r>
      <w:r w:rsidR="00B05C8A" w:rsidRPr="005255D5">
        <w:rPr>
          <w:rFonts w:ascii="Times New Roman" w:hAnsi="Times New Roman"/>
          <w:sz w:val="24"/>
          <w:szCs w:val="24"/>
        </w:rPr>
        <w:t>268 співробітників Міністерства внутрішніх справ України</w:t>
      </w:r>
      <w:r>
        <w:rPr>
          <w:rFonts w:ascii="Times New Roman" w:hAnsi="Times New Roman"/>
          <w:sz w:val="24"/>
          <w:szCs w:val="24"/>
        </w:rPr>
        <w:t xml:space="preserve"> (</w:t>
      </w:r>
      <w:r w:rsidR="00EA5FE1" w:rsidRPr="005255D5">
        <w:rPr>
          <w:rFonts w:ascii="Times New Roman" w:hAnsi="Times New Roman"/>
          <w:sz w:val="24"/>
          <w:szCs w:val="24"/>
        </w:rPr>
        <w:t>з травня 2017 року</w:t>
      </w:r>
      <w:r>
        <w:rPr>
          <w:rFonts w:ascii="Times New Roman" w:hAnsi="Times New Roman"/>
          <w:sz w:val="24"/>
          <w:szCs w:val="24"/>
        </w:rPr>
        <w:t>).</w:t>
      </w:r>
    </w:p>
    <w:p w:rsidR="005E3BC8" w:rsidRDefault="007821AD" w:rsidP="007821AD">
      <w:pPr>
        <w:pStyle w:val="af"/>
        <w:ind w:firstLine="709"/>
        <w:jc w:val="both"/>
        <w:rPr>
          <w:rFonts w:ascii="Times New Roman" w:hAnsi="Times New Roman"/>
          <w:sz w:val="24"/>
          <w:szCs w:val="24"/>
        </w:rPr>
      </w:pPr>
      <w:r>
        <w:rPr>
          <w:rFonts w:ascii="Times New Roman" w:hAnsi="Times New Roman"/>
          <w:sz w:val="24"/>
          <w:szCs w:val="24"/>
        </w:rPr>
        <w:t>Також</w:t>
      </w:r>
      <w:r w:rsidR="00A95A0C">
        <w:rPr>
          <w:rFonts w:ascii="Times New Roman" w:hAnsi="Times New Roman"/>
          <w:sz w:val="24"/>
          <w:szCs w:val="24"/>
        </w:rPr>
        <w:t>,</w:t>
      </w:r>
      <w:r>
        <w:rPr>
          <w:rFonts w:ascii="Times New Roman" w:hAnsi="Times New Roman"/>
          <w:sz w:val="24"/>
          <w:szCs w:val="24"/>
        </w:rPr>
        <w:t xml:space="preserve"> н</w:t>
      </w:r>
      <w:r w:rsidRPr="007821AD">
        <w:rPr>
          <w:rFonts w:ascii="Times New Roman" w:hAnsi="Times New Roman"/>
          <w:sz w:val="24"/>
          <w:szCs w:val="24"/>
        </w:rPr>
        <w:t>а виконання розпорядження Кабінету Міністрів України</w:t>
      </w:r>
      <w:r>
        <w:rPr>
          <w:rFonts w:ascii="Times New Roman" w:hAnsi="Times New Roman"/>
          <w:sz w:val="24"/>
          <w:szCs w:val="24"/>
        </w:rPr>
        <w:t xml:space="preserve"> від 11 травня 2017 р. № 308-р </w:t>
      </w:r>
      <w:r w:rsidRPr="007821AD">
        <w:rPr>
          <w:rFonts w:ascii="Times New Roman" w:hAnsi="Times New Roman"/>
          <w:sz w:val="24"/>
          <w:szCs w:val="24"/>
        </w:rPr>
        <w:t>“Про затвердження плану заходів щодо реалізації Концепції вдосконалення інформування громадськості з питань євроатлантичної інтеграції України на 2017 рік”</w:t>
      </w:r>
      <w:r w:rsidR="00A95A0C">
        <w:rPr>
          <w:rFonts w:ascii="Times New Roman" w:hAnsi="Times New Roman"/>
          <w:sz w:val="24"/>
          <w:szCs w:val="24"/>
        </w:rPr>
        <w:t>,</w:t>
      </w:r>
      <w:r w:rsidRPr="007821AD">
        <w:rPr>
          <w:rFonts w:ascii="Times New Roman" w:hAnsi="Times New Roman"/>
          <w:sz w:val="24"/>
          <w:szCs w:val="24"/>
        </w:rPr>
        <w:t xml:space="preserve"> Н</w:t>
      </w:r>
      <w:r>
        <w:rPr>
          <w:rFonts w:ascii="Times New Roman" w:hAnsi="Times New Roman"/>
          <w:sz w:val="24"/>
          <w:szCs w:val="24"/>
        </w:rPr>
        <w:t>АДС</w:t>
      </w:r>
      <w:r w:rsidRPr="007821AD">
        <w:rPr>
          <w:rFonts w:ascii="Times New Roman" w:hAnsi="Times New Roman"/>
          <w:sz w:val="24"/>
          <w:szCs w:val="24"/>
        </w:rPr>
        <w:t xml:space="preserve"> </w:t>
      </w:r>
      <w:r w:rsidR="006A00E4">
        <w:rPr>
          <w:rFonts w:ascii="Times New Roman" w:hAnsi="Times New Roman"/>
          <w:sz w:val="24"/>
          <w:szCs w:val="24"/>
        </w:rPr>
        <w:t xml:space="preserve"> </w:t>
      </w:r>
      <w:r>
        <w:rPr>
          <w:rFonts w:ascii="Times New Roman" w:hAnsi="Times New Roman"/>
          <w:sz w:val="24"/>
          <w:szCs w:val="24"/>
        </w:rPr>
        <w:t>було вивчено</w:t>
      </w:r>
      <w:r w:rsidRPr="007821AD">
        <w:rPr>
          <w:rFonts w:ascii="Times New Roman" w:hAnsi="Times New Roman"/>
          <w:sz w:val="24"/>
          <w:szCs w:val="24"/>
        </w:rPr>
        <w:t xml:space="preserve"> потребу органів державної влади та органів місцевого самоврядування у фахівцях, які залучатимуться до інформаційно-роз’яснювальної роботи з євроатлантичної інтеграції України </w:t>
      </w:r>
      <w:r w:rsidR="00A95A0C">
        <w:rPr>
          <w:rFonts w:ascii="Times New Roman" w:hAnsi="Times New Roman"/>
          <w:sz w:val="24"/>
          <w:szCs w:val="24"/>
        </w:rPr>
        <w:t>т</w:t>
      </w:r>
      <w:r w:rsidRPr="007821AD">
        <w:rPr>
          <w:rFonts w:ascii="Times New Roman" w:hAnsi="Times New Roman"/>
          <w:sz w:val="24"/>
          <w:szCs w:val="24"/>
        </w:rPr>
        <w:t>а потребуватимуть відп</w:t>
      </w:r>
      <w:r>
        <w:rPr>
          <w:rFonts w:ascii="Times New Roman" w:hAnsi="Times New Roman"/>
          <w:sz w:val="24"/>
          <w:szCs w:val="24"/>
        </w:rPr>
        <w:t>овідного професійного навчання</w:t>
      </w:r>
      <w:r w:rsidR="006A00E4">
        <w:rPr>
          <w:rFonts w:ascii="Times New Roman" w:hAnsi="Times New Roman"/>
          <w:sz w:val="24"/>
          <w:szCs w:val="24"/>
        </w:rPr>
        <w:t xml:space="preserve"> (лист НАДС від 16 травня 2017 року </w:t>
      </w:r>
      <w:r w:rsidR="00A95A0C">
        <w:rPr>
          <w:rFonts w:ascii="Times New Roman" w:hAnsi="Times New Roman"/>
          <w:sz w:val="24"/>
          <w:szCs w:val="24"/>
        </w:rPr>
        <w:t xml:space="preserve">                    </w:t>
      </w:r>
      <w:r w:rsidR="006A00E4">
        <w:rPr>
          <w:rFonts w:ascii="Times New Roman" w:hAnsi="Times New Roman"/>
          <w:sz w:val="24"/>
          <w:szCs w:val="24"/>
        </w:rPr>
        <w:t>№ 63</w:t>
      </w:r>
      <w:r w:rsidR="006A00E4" w:rsidRPr="006A00E4">
        <w:rPr>
          <w:rFonts w:ascii="Times New Roman" w:hAnsi="Times New Roman"/>
          <w:sz w:val="24"/>
          <w:szCs w:val="24"/>
        </w:rPr>
        <w:t>/</w:t>
      </w:r>
      <w:r w:rsidR="006A00E4">
        <w:rPr>
          <w:rFonts w:ascii="Times New Roman" w:hAnsi="Times New Roman"/>
          <w:sz w:val="24"/>
          <w:szCs w:val="24"/>
        </w:rPr>
        <w:t>94</w:t>
      </w:r>
      <w:r w:rsidR="006A00E4" w:rsidRPr="006A00E4">
        <w:rPr>
          <w:rFonts w:ascii="Times New Roman" w:hAnsi="Times New Roman"/>
          <w:sz w:val="24"/>
          <w:szCs w:val="24"/>
        </w:rPr>
        <w:t>/22-17</w:t>
      </w:r>
      <w:r w:rsidR="006A00E4">
        <w:rPr>
          <w:rFonts w:ascii="Times New Roman" w:hAnsi="Times New Roman"/>
          <w:sz w:val="24"/>
          <w:szCs w:val="24"/>
        </w:rPr>
        <w:t>)</w:t>
      </w:r>
      <w:r w:rsidR="005E3BC8">
        <w:rPr>
          <w:rFonts w:ascii="Times New Roman" w:hAnsi="Times New Roman"/>
          <w:sz w:val="24"/>
          <w:szCs w:val="24"/>
        </w:rPr>
        <w:t>.</w:t>
      </w:r>
    </w:p>
    <w:p w:rsidR="00947885" w:rsidRDefault="00A95A0C" w:rsidP="007821AD">
      <w:pPr>
        <w:pStyle w:val="af"/>
        <w:ind w:firstLine="709"/>
        <w:jc w:val="both"/>
        <w:rPr>
          <w:rFonts w:ascii="Times New Roman" w:hAnsi="Times New Roman"/>
          <w:sz w:val="24"/>
          <w:szCs w:val="24"/>
        </w:rPr>
      </w:pPr>
      <w:r w:rsidRPr="00B7170E">
        <w:rPr>
          <w:rFonts w:ascii="Times New Roman" w:hAnsi="Times New Roman"/>
          <w:sz w:val="24"/>
          <w:szCs w:val="24"/>
        </w:rPr>
        <w:t xml:space="preserve">Станом на </w:t>
      </w:r>
      <w:smartTag w:uri="urn:schemas-microsoft-com:office:smarttags" w:element="date">
        <w:smartTagPr>
          <w:attr w:name="ls" w:val="trans"/>
          <w:attr w:name="Month" w:val="6"/>
          <w:attr w:name="Day" w:val="30"/>
          <w:attr w:name="Year" w:val="2017"/>
        </w:smartTagPr>
        <w:r w:rsidRPr="00B7170E">
          <w:rPr>
            <w:rFonts w:ascii="Times New Roman" w:hAnsi="Times New Roman"/>
            <w:sz w:val="24"/>
            <w:szCs w:val="24"/>
          </w:rPr>
          <w:t>30 червня 2017</w:t>
        </w:r>
      </w:smartTag>
      <w:r w:rsidRPr="00B7170E">
        <w:rPr>
          <w:rFonts w:ascii="Times New Roman" w:hAnsi="Times New Roman"/>
          <w:sz w:val="24"/>
          <w:szCs w:val="24"/>
        </w:rPr>
        <w:t xml:space="preserve"> року отримано інформацію</w:t>
      </w:r>
      <w:r w:rsidR="007821AD" w:rsidRPr="00B7170E">
        <w:rPr>
          <w:rFonts w:ascii="Times New Roman" w:hAnsi="Times New Roman"/>
          <w:sz w:val="24"/>
          <w:szCs w:val="24"/>
        </w:rPr>
        <w:t xml:space="preserve"> від 79 органів</w:t>
      </w:r>
      <w:r w:rsidR="00947885" w:rsidRPr="00B7170E">
        <w:rPr>
          <w:rFonts w:ascii="Times New Roman" w:hAnsi="Times New Roman"/>
          <w:sz w:val="24"/>
          <w:szCs w:val="24"/>
        </w:rPr>
        <w:t xml:space="preserve"> державної влади </w:t>
      </w:r>
      <w:r w:rsidR="00B7170E">
        <w:rPr>
          <w:rFonts w:ascii="Times New Roman" w:hAnsi="Times New Roman"/>
          <w:sz w:val="24"/>
          <w:szCs w:val="24"/>
        </w:rPr>
        <w:t>і</w:t>
      </w:r>
      <w:r w:rsidR="00947885" w:rsidRPr="00B7170E">
        <w:rPr>
          <w:rFonts w:ascii="Times New Roman" w:hAnsi="Times New Roman"/>
          <w:sz w:val="24"/>
          <w:szCs w:val="24"/>
        </w:rPr>
        <w:t xml:space="preserve"> 16 органів місцевого самоврядування. </w:t>
      </w:r>
      <w:r w:rsidR="00B7170E">
        <w:rPr>
          <w:rFonts w:ascii="Times New Roman" w:hAnsi="Times New Roman"/>
          <w:sz w:val="24"/>
          <w:szCs w:val="24"/>
        </w:rPr>
        <w:t xml:space="preserve">За результатами опрацювання пропозицій </w:t>
      </w:r>
      <w:r w:rsidR="00A06727" w:rsidRPr="00B7170E">
        <w:rPr>
          <w:rFonts w:ascii="Times New Roman" w:hAnsi="Times New Roman"/>
          <w:sz w:val="24"/>
          <w:szCs w:val="24"/>
        </w:rPr>
        <w:t>273 державні службовці</w:t>
      </w:r>
      <w:r w:rsidR="00B7170E">
        <w:rPr>
          <w:rFonts w:ascii="Times New Roman" w:hAnsi="Times New Roman"/>
          <w:sz w:val="24"/>
          <w:szCs w:val="24"/>
        </w:rPr>
        <w:t xml:space="preserve"> та</w:t>
      </w:r>
      <w:r w:rsidR="00A06727" w:rsidRPr="00B7170E">
        <w:rPr>
          <w:rFonts w:ascii="Times New Roman" w:hAnsi="Times New Roman"/>
          <w:sz w:val="24"/>
          <w:szCs w:val="24"/>
        </w:rPr>
        <w:t xml:space="preserve"> 110 посадових осіб місцевого самоврядування</w:t>
      </w:r>
      <w:r w:rsidR="00B7170E" w:rsidRPr="00B7170E">
        <w:rPr>
          <w:rFonts w:ascii="Times New Roman" w:hAnsi="Times New Roman"/>
          <w:sz w:val="24"/>
          <w:szCs w:val="24"/>
        </w:rPr>
        <w:t xml:space="preserve"> потребують відповідного навчання</w:t>
      </w:r>
      <w:r w:rsidR="00B7170E">
        <w:rPr>
          <w:rFonts w:ascii="Times New Roman" w:hAnsi="Times New Roman"/>
          <w:sz w:val="24"/>
          <w:szCs w:val="24"/>
        </w:rPr>
        <w:t>.</w:t>
      </w:r>
    </w:p>
    <w:p w:rsidR="00EC7ABF" w:rsidRPr="00310385" w:rsidRDefault="00EC7ABF" w:rsidP="00C4625F">
      <w:pPr>
        <w:spacing w:after="0"/>
        <w:jc w:val="both"/>
        <w:rPr>
          <w:rFonts w:ascii="Times New Roman" w:eastAsia="Times New Roman" w:hAnsi="Times New Roman"/>
          <w:sz w:val="24"/>
          <w:szCs w:val="24"/>
          <w:lang w:eastAsia="ru-RU"/>
        </w:rPr>
      </w:pPr>
    </w:p>
    <w:p w:rsidR="00E9040D" w:rsidRPr="00310385" w:rsidRDefault="00E9040D" w:rsidP="00F54106">
      <w:pPr>
        <w:pBdr>
          <w:top w:val="single" w:sz="4" w:space="1" w:color="auto"/>
          <w:left w:val="single" w:sz="4" w:space="4" w:color="auto"/>
          <w:bottom w:val="single" w:sz="4" w:space="1" w:color="auto"/>
          <w:right w:val="single" w:sz="4" w:space="4" w:color="auto"/>
        </w:pBdr>
        <w:spacing w:after="0"/>
        <w:ind w:right="141"/>
        <w:jc w:val="both"/>
        <w:rPr>
          <w:rFonts w:ascii="Times New Roman" w:eastAsia="Times New Roman" w:hAnsi="Times New Roman"/>
          <w:b/>
          <w:sz w:val="24"/>
          <w:szCs w:val="24"/>
        </w:rPr>
      </w:pPr>
      <w:r w:rsidRPr="00310385">
        <w:rPr>
          <w:rFonts w:ascii="Times New Roman" w:hAnsi="Times New Roman"/>
          <w:b/>
          <w:sz w:val="24"/>
          <w:szCs w:val="24"/>
        </w:rPr>
        <w:t>2. Результат, досягнутий у звітному періоді</w:t>
      </w:r>
    </w:p>
    <w:p w:rsidR="005255D5" w:rsidRDefault="005255D5" w:rsidP="00B05C8A">
      <w:pPr>
        <w:pStyle w:val="a4"/>
        <w:tabs>
          <w:tab w:val="left" w:pos="709"/>
        </w:tabs>
        <w:spacing w:after="0"/>
        <w:ind w:left="0" w:firstLine="709"/>
        <w:jc w:val="both"/>
        <w:rPr>
          <w:rFonts w:ascii="Times New Roman" w:hAnsi="Times New Roman"/>
          <w:sz w:val="24"/>
          <w:szCs w:val="24"/>
        </w:rPr>
      </w:pPr>
    </w:p>
    <w:p w:rsidR="00B05C8A" w:rsidRPr="00B4263B" w:rsidRDefault="005255D5" w:rsidP="00B05C8A">
      <w:pPr>
        <w:pStyle w:val="a4"/>
        <w:tabs>
          <w:tab w:val="left" w:pos="709"/>
        </w:tabs>
        <w:spacing w:after="0"/>
        <w:ind w:left="0" w:firstLine="709"/>
        <w:jc w:val="both"/>
        <w:rPr>
          <w:rFonts w:ascii="Times New Roman" w:hAnsi="Times New Roman"/>
          <w:sz w:val="24"/>
          <w:szCs w:val="24"/>
        </w:rPr>
      </w:pPr>
      <w:r>
        <w:rPr>
          <w:rFonts w:ascii="Times New Roman" w:hAnsi="Times New Roman"/>
          <w:sz w:val="24"/>
          <w:szCs w:val="24"/>
        </w:rPr>
        <w:t>У</w:t>
      </w:r>
      <w:r w:rsidR="00B05C8A" w:rsidRPr="00941991">
        <w:rPr>
          <w:rFonts w:ascii="Times New Roman" w:hAnsi="Times New Roman"/>
          <w:sz w:val="24"/>
          <w:szCs w:val="24"/>
        </w:rPr>
        <w:t xml:space="preserve"> рамках Програми Україна – НАТО з професійного розвитку цивільного персоналу сектору безпеки і оборони протягом І</w:t>
      </w:r>
      <w:r w:rsidR="00B05C8A">
        <w:rPr>
          <w:rFonts w:ascii="Times New Roman" w:hAnsi="Times New Roman"/>
          <w:sz w:val="24"/>
          <w:szCs w:val="24"/>
        </w:rPr>
        <w:t>І</w:t>
      </w:r>
      <w:r w:rsidR="00B05C8A" w:rsidRPr="00941991">
        <w:rPr>
          <w:rFonts w:ascii="Times New Roman" w:hAnsi="Times New Roman"/>
          <w:sz w:val="24"/>
          <w:szCs w:val="24"/>
        </w:rPr>
        <w:t xml:space="preserve"> кварталу 2017 року було організовано </w:t>
      </w:r>
      <w:r w:rsidR="00B05C8A">
        <w:rPr>
          <w:rFonts w:ascii="Times New Roman" w:hAnsi="Times New Roman"/>
          <w:sz w:val="24"/>
          <w:szCs w:val="24"/>
        </w:rPr>
        <w:t>4</w:t>
      </w:r>
      <w:r w:rsidR="00B05C8A" w:rsidRPr="00941991">
        <w:rPr>
          <w:rFonts w:ascii="Times New Roman" w:hAnsi="Times New Roman"/>
          <w:sz w:val="24"/>
          <w:szCs w:val="24"/>
        </w:rPr>
        <w:t xml:space="preserve"> </w:t>
      </w:r>
      <w:r w:rsidR="00B05C8A" w:rsidRPr="00B4263B">
        <w:rPr>
          <w:rFonts w:ascii="Times New Roman" w:hAnsi="Times New Roman"/>
          <w:sz w:val="24"/>
          <w:szCs w:val="24"/>
        </w:rPr>
        <w:t>заход</w:t>
      </w:r>
      <w:r w:rsidR="00B05C8A">
        <w:rPr>
          <w:rFonts w:ascii="Times New Roman" w:hAnsi="Times New Roman"/>
          <w:sz w:val="24"/>
          <w:szCs w:val="24"/>
        </w:rPr>
        <w:t>и</w:t>
      </w:r>
      <w:r w:rsidR="00DE46AE">
        <w:rPr>
          <w:rFonts w:ascii="Times New Roman" w:hAnsi="Times New Roman"/>
          <w:sz w:val="24"/>
          <w:szCs w:val="24"/>
        </w:rPr>
        <w:t xml:space="preserve"> та п</w:t>
      </w:r>
      <w:r w:rsidR="00B05C8A" w:rsidRPr="00B4263B">
        <w:rPr>
          <w:rFonts w:ascii="Times New Roman" w:hAnsi="Times New Roman"/>
          <w:sz w:val="24"/>
          <w:szCs w:val="24"/>
        </w:rPr>
        <w:t>родовжено роботу щодо організації мовної підготовки державних службовців сектору безпеки і оборони.</w:t>
      </w:r>
    </w:p>
    <w:p w:rsidR="00736237" w:rsidRPr="00310385" w:rsidRDefault="00736237" w:rsidP="00736237">
      <w:pPr>
        <w:spacing w:after="0"/>
        <w:jc w:val="both"/>
        <w:rPr>
          <w:rFonts w:ascii="Times New Roman" w:hAnsi="Times New Roman"/>
          <w:sz w:val="24"/>
          <w:szCs w:val="24"/>
        </w:rPr>
      </w:pPr>
    </w:p>
    <w:p w:rsidR="00E9040D" w:rsidRPr="00310385" w:rsidRDefault="00E9040D" w:rsidP="005D757F">
      <w:pPr>
        <w:pBdr>
          <w:top w:val="single" w:sz="4" w:space="1" w:color="auto"/>
          <w:left w:val="single" w:sz="4" w:space="4" w:color="auto"/>
          <w:bottom w:val="single" w:sz="4" w:space="1" w:color="auto"/>
          <w:right w:val="single" w:sz="4" w:space="4" w:color="auto"/>
        </w:pBdr>
        <w:spacing w:after="0"/>
        <w:ind w:right="142"/>
        <w:jc w:val="both"/>
        <w:rPr>
          <w:rFonts w:ascii="Times New Roman" w:hAnsi="Times New Roman"/>
          <w:b/>
          <w:sz w:val="24"/>
          <w:szCs w:val="24"/>
        </w:rPr>
      </w:pPr>
      <w:r w:rsidRPr="00310385">
        <w:rPr>
          <w:rFonts w:ascii="Times New Roman" w:hAnsi="Times New Roman"/>
          <w:b/>
          <w:sz w:val="24"/>
          <w:szCs w:val="24"/>
        </w:rPr>
        <w:t xml:space="preserve">3. Взаємодія </w:t>
      </w:r>
      <w:r w:rsidR="00AD48B6" w:rsidRPr="00310385">
        <w:rPr>
          <w:rFonts w:ascii="Times New Roman" w:hAnsi="Times New Roman"/>
          <w:b/>
          <w:sz w:val="24"/>
          <w:szCs w:val="24"/>
        </w:rPr>
        <w:t>зі</w:t>
      </w:r>
      <w:r w:rsidRPr="00310385">
        <w:rPr>
          <w:rFonts w:ascii="Times New Roman" w:hAnsi="Times New Roman"/>
          <w:b/>
          <w:sz w:val="24"/>
          <w:szCs w:val="24"/>
        </w:rPr>
        <w:t xml:space="preserve"> Стороною ЄС, іншими донорами, міжнародними партнерами</w:t>
      </w:r>
    </w:p>
    <w:p w:rsidR="00CB18E2" w:rsidRPr="00310385" w:rsidRDefault="00CB18E2" w:rsidP="00CB18E2">
      <w:pPr>
        <w:spacing w:after="0"/>
        <w:jc w:val="both"/>
        <w:rPr>
          <w:rFonts w:ascii="Times New Roman" w:hAnsi="Times New Roman"/>
          <w:sz w:val="24"/>
          <w:szCs w:val="24"/>
        </w:rPr>
      </w:pPr>
    </w:p>
    <w:p w:rsidR="00B05C8A" w:rsidRDefault="00B05C8A" w:rsidP="00B05C8A">
      <w:pPr>
        <w:pStyle w:val="a4"/>
        <w:tabs>
          <w:tab w:val="left" w:pos="709"/>
        </w:tabs>
        <w:spacing w:after="0"/>
        <w:ind w:left="0" w:firstLine="709"/>
        <w:jc w:val="both"/>
        <w:rPr>
          <w:rFonts w:ascii="Times New Roman" w:hAnsi="Times New Roman"/>
          <w:sz w:val="24"/>
          <w:szCs w:val="24"/>
        </w:rPr>
      </w:pPr>
      <w:r w:rsidRPr="00BE0F3B">
        <w:rPr>
          <w:rFonts w:ascii="Times New Roman" w:hAnsi="Times New Roman"/>
          <w:sz w:val="24"/>
          <w:szCs w:val="24"/>
        </w:rPr>
        <w:t>Представництв</w:t>
      </w:r>
      <w:r w:rsidR="00A06727">
        <w:rPr>
          <w:rFonts w:ascii="Times New Roman" w:hAnsi="Times New Roman"/>
          <w:sz w:val="24"/>
          <w:szCs w:val="24"/>
        </w:rPr>
        <w:t>о</w:t>
      </w:r>
      <w:r w:rsidRPr="00BE0F3B">
        <w:rPr>
          <w:rFonts w:ascii="Times New Roman" w:hAnsi="Times New Roman"/>
          <w:sz w:val="24"/>
          <w:szCs w:val="24"/>
        </w:rPr>
        <w:t xml:space="preserve"> Є</w:t>
      </w:r>
      <w:r w:rsidR="00DE46AE">
        <w:rPr>
          <w:rFonts w:ascii="Times New Roman" w:hAnsi="Times New Roman"/>
          <w:sz w:val="24"/>
          <w:szCs w:val="24"/>
        </w:rPr>
        <w:t xml:space="preserve">С в Україні, проект ЄС </w:t>
      </w:r>
      <w:r w:rsidR="00DE46AE" w:rsidRPr="00DE46AE">
        <w:rPr>
          <w:rFonts w:ascii="Times New Roman" w:hAnsi="Times New Roman"/>
          <w:sz w:val="24"/>
          <w:szCs w:val="24"/>
        </w:rPr>
        <w:t>“</w:t>
      </w:r>
      <w:r w:rsidRPr="00BE0F3B">
        <w:rPr>
          <w:rFonts w:ascii="Times New Roman" w:hAnsi="Times New Roman"/>
          <w:sz w:val="24"/>
          <w:szCs w:val="24"/>
        </w:rPr>
        <w:t>Association4U</w:t>
      </w:r>
      <w:r w:rsidR="00DE46AE" w:rsidRPr="00DE46AE">
        <w:rPr>
          <w:rFonts w:ascii="Times New Roman" w:hAnsi="Times New Roman"/>
          <w:sz w:val="24"/>
          <w:szCs w:val="24"/>
        </w:rPr>
        <w:t>”</w:t>
      </w:r>
      <w:r w:rsidRPr="00BE0F3B">
        <w:rPr>
          <w:rFonts w:ascii="Times New Roman" w:hAnsi="Times New Roman"/>
          <w:sz w:val="24"/>
          <w:szCs w:val="24"/>
        </w:rPr>
        <w:t>, Програм</w:t>
      </w:r>
      <w:r w:rsidR="00A06727">
        <w:rPr>
          <w:rFonts w:ascii="Times New Roman" w:hAnsi="Times New Roman"/>
          <w:sz w:val="24"/>
          <w:szCs w:val="24"/>
        </w:rPr>
        <w:t>а</w:t>
      </w:r>
      <w:r w:rsidRPr="00BE0F3B">
        <w:rPr>
          <w:rFonts w:ascii="Times New Roman" w:hAnsi="Times New Roman"/>
          <w:sz w:val="24"/>
          <w:szCs w:val="24"/>
        </w:rPr>
        <w:t xml:space="preserve"> Україна – НАТО з професійного розвитку цивільного персоналу сектору безпеки і оборони</w:t>
      </w:r>
      <w:r w:rsidR="00A06727">
        <w:rPr>
          <w:rFonts w:ascii="Times New Roman" w:hAnsi="Times New Roman"/>
          <w:sz w:val="24"/>
          <w:szCs w:val="24"/>
        </w:rPr>
        <w:t>,</w:t>
      </w:r>
      <w:r w:rsidRPr="00BE0F3B">
        <w:rPr>
          <w:rFonts w:ascii="Times New Roman" w:hAnsi="Times New Roman"/>
          <w:sz w:val="24"/>
          <w:szCs w:val="24"/>
        </w:rPr>
        <w:t xml:space="preserve"> Центр інформації та документації НАТО.</w:t>
      </w:r>
    </w:p>
    <w:p w:rsidR="009E1354" w:rsidRPr="00310385" w:rsidRDefault="009E1354" w:rsidP="00C4625F">
      <w:pPr>
        <w:spacing w:after="0"/>
        <w:jc w:val="both"/>
        <w:rPr>
          <w:rFonts w:ascii="Times New Roman" w:hAnsi="Times New Roman"/>
          <w:sz w:val="24"/>
          <w:szCs w:val="24"/>
        </w:rPr>
      </w:pPr>
    </w:p>
    <w:p w:rsidR="00E9040D" w:rsidRPr="00310385" w:rsidRDefault="00E9040D" w:rsidP="005D757F">
      <w:pPr>
        <w:pBdr>
          <w:top w:val="single" w:sz="4" w:space="1" w:color="auto"/>
          <w:left w:val="single" w:sz="4" w:space="4" w:color="auto"/>
          <w:bottom w:val="single" w:sz="4" w:space="1" w:color="auto"/>
          <w:right w:val="single" w:sz="4" w:space="4" w:color="auto"/>
        </w:pBdr>
        <w:spacing w:after="0"/>
        <w:ind w:right="142"/>
        <w:jc w:val="both"/>
        <w:rPr>
          <w:rFonts w:ascii="Times New Roman" w:hAnsi="Times New Roman"/>
          <w:b/>
          <w:sz w:val="24"/>
          <w:szCs w:val="24"/>
        </w:rPr>
      </w:pPr>
      <w:r w:rsidRPr="00310385">
        <w:rPr>
          <w:rFonts w:ascii="Times New Roman" w:hAnsi="Times New Roman"/>
          <w:b/>
          <w:sz w:val="24"/>
          <w:szCs w:val="24"/>
        </w:rPr>
        <w:t xml:space="preserve">4. План роботи на наступний звітний період (квартал) та очікувані результати від його реалізації </w:t>
      </w:r>
    </w:p>
    <w:p w:rsidR="00DE46AE" w:rsidRDefault="00DE46AE" w:rsidP="00B05C8A">
      <w:pPr>
        <w:pStyle w:val="a4"/>
        <w:spacing w:after="0"/>
        <w:ind w:left="0" w:firstLine="709"/>
        <w:jc w:val="both"/>
        <w:rPr>
          <w:rFonts w:ascii="Times New Roman" w:hAnsi="Times New Roman"/>
          <w:sz w:val="24"/>
          <w:szCs w:val="24"/>
        </w:rPr>
      </w:pPr>
    </w:p>
    <w:p w:rsidR="00B05C8A" w:rsidRPr="00B4263B" w:rsidRDefault="00B05C8A" w:rsidP="00B05C8A">
      <w:pPr>
        <w:pStyle w:val="a4"/>
        <w:spacing w:after="0"/>
        <w:ind w:left="0" w:firstLine="709"/>
        <w:jc w:val="both"/>
        <w:rPr>
          <w:rFonts w:ascii="Times New Roman" w:hAnsi="Times New Roman"/>
          <w:sz w:val="24"/>
          <w:szCs w:val="24"/>
        </w:rPr>
      </w:pPr>
      <w:r w:rsidRPr="00B4263B">
        <w:rPr>
          <w:rFonts w:ascii="Times New Roman" w:hAnsi="Times New Roman"/>
          <w:sz w:val="24"/>
          <w:szCs w:val="24"/>
        </w:rPr>
        <w:t xml:space="preserve">Забезпечення підвищення кваліфікації державних службовців до компетенції яких віднесено питання європейської та євроатлантичної інтеграції України в рамках </w:t>
      </w:r>
      <w:r w:rsidR="00B918C9">
        <w:rPr>
          <w:rFonts w:ascii="Times New Roman" w:hAnsi="Times New Roman"/>
          <w:sz w:val="24"/>
          <w:szCs w:val="24"/>
        </w:rPr>
        <w:t xml:space="preserve">Програми Україна – </w:t>
      </w:r>
      <w:r w:rsidRPr="00B4263B">
        <w:rPr>
          <w:rFonts w:ascii="Times New Roman" w:hAnsi="Times New Roman"/>
          <w:sz w:val="24"/>
          <w:szCs w:val="24"/>
        </w:rPr>
        <w:t>НАТО з професійного розвитку цивільного персоналу сектору безпеки і оборони.</w:t>
      </w:r>
    </w:p>
    <w:p w:rsidR="00ED1DFA" w:rsidRPr="00B918C9" w:rsidRDefault="009E3D86" w:rsidP="00B918C9">
      <w:pPr>
        <w:spacing w:after="0"/>
        <w:ind w:firstLine="709"/>
        <w:jc w:val="both"/>
        <w:rPr>
          <w:rFonts w:ascii="Times New Roman" w:hAnsi="Times New Roman"/>
          <w:sz w:val="24"/>
          <w:szCs w:val="24"/>
        </w:rPr>
      </w:pPr>
      <w:r>
        <w:rPr>
          <w:rFonts w:ascii="Times New Roman" w:hAnsi="Times New Roman"/>
          <w:sz w:val="24"/>
          <w:szCs w:val="24"/>
        </w:rPr>
        <w:t>Крім цього,</w:t>
      </w:r>
      <w:r w:rsidR="00B918C9" w:rsidRPr="00B918C9">
        <w:rPr>
          <w:rFonts w:ascii="Times New Roman" w:hAnsi="Times New Roman"/>
          <w:sz w:val="24"/>
          <w:szCs w:val="24"/>
        </w:rPr>
        <w:t xml:space="preserve"> </w:t>
      </w:r>
      <w:r w:rsidR="00B918C9">
        <w:rPr>
          <w:rFonts w:ascii="Times New Roman" w:hAnsi="Times New Roman"/>
          <w:sz w:val="24"/>
          <w:szCs w:val="24"/>
        </w:rPr>
        <w:t xml:space="preserve">Всеукраїнським центром підвищення кваліфікації державних службовців і посадових осіб місцевого самоврядування </w:t>
      </w:r>
      <w:r w:rsidR="00B918C9" w:rsidRPr="00B918C9">
        <w:rPr>
          <w:rFonts w:ascii="Times New Roman" w:hAnsi="Times New Roman"/>
          <w:sz w:val="24"/>
          <w:szCs w:val="24"/>
        </w:rPr>
        <w:t>передбачено проведення тематичних короткострокових семінарів</w:t>
      </w:r>
      <w:r w:rsidR="00B918C9">
        <w:rPr>
          <w:rFonts w:ascii="Times New Roman" w:hAnsi="Times New Roman"/>
          <w:sz w:val="24"/>
          <w:szCs w:val="24"/>
        </w:rPr>
        <w:t xml:space="preserve"> для представників державних органів влади і органів місцевого самоврядування, які відповідальні за зв’язки з громадськістю та взаємодію зі ЗМІ</w:t>
      </w:r>
      <w:r w:rsidR="00B918C9" w:rsidRPr="00B918C9">
        <w:rPr>
          <w:rFonts w:ascii="Times New Roman" w:hAnsi="Times New Roman"/>
          <w:sz w:val="24"/>
          <w:szCs w:val="24"/>
        </w:rPr>
        <w:t>: “Україна – НАТО: напрями співробітництва та партнерства”, “</w:t>
      </w:r>
      <w:r w:rsidR="00B918C9">
        <w:rPr>
          <w:rFonts w:ascii="Times New Roman" w:hAnsi="Times New Roman"/>
          <w:sz w:val="24"/>
          <w:szCs w:val="24"/>
        </w:rPr>
        <w:t>Європейські стандарти демократичного врядування</w:t>
      </w:r>
      <w:r w:rsidR="00B918C9" w:rsidRPr="00B918C9">
        <w:rPr>
          <w:rFonts w:ascii="Times New Roman" w:hAnsi="Times New Roman"/>
          <w:sz w:val="24"/>
          <w:szCs w:val="24"/>
        </w:rPr>
        <w:t>”</w:t>
      </w:r>
      <w:r w:rsidR="00B918C9">
        <w:rPr>
          <w:rFonts w:ascii="Times New Roman" w:hAnsi="Times New Roman"/>
          <w:sz w:val="24"/>
          <w:szCs w:val="24"/>
        </w:rPr>
        <w:t xml:space="preserve"> (07 – 08 вересня 2017 року).</w:t>
      </w:r>
    </w:p>
    <w:p w:rsidR="009D6A05" w:rsidRPr="00310385" w:rsidRDefault="009D6A05" w:rsidP="00A912E0">
      <w:pPr>
        <w:pStyle w:val="a4"/>
        <w:spacing w:after="0"/>
        <w:ind w:left="0" w:firstLine="709"/>
        <w:jc w:val="both"/>
        <w:rPr>
          <w:rFonts w:ascii="Times New Roman" w:hAnsi="Times New Roman"/>
          <w:sz w:val="24"/>
          <w:szCs w:val="24"/>
        </w:rPr>
      </w:pPr>
    </w:p>
    <w:p w:rsidR="00E9040D" w:rsidRPr="00310385" w:rsidRDefault="00A912E0" w:rsidP="00F54106">
      <w:pPr>
        <w:pBdr>
          <w:top w:val="single" w:sz="4" w:space="1" w:color="auto"/>
          <w:left w:val="single" w:sz="4" w:space="4" w:color="auto"/>
          <w:bottom w:val="single" w:sz="4" w:space="1" w:color="auto"/>
          <w:right w:val="single" w:sz="4" w:space="4" w:color="auto"/>
        </w:pBdr>
        <w:spacing w:after="0"/>
        <w:ind w:right="141"/>
        <w:jc w:val="both"/>
        <w:rPr>
          <w:rFonts w:ascii="Times New Roman" w:hAnsi="Times New Roman"/>
          <w:b/>
          <w:sz w:val="24"/>
          <w:szCs w:val="24"/>
        </w:rPr>
      </w:pPr>
      <w:r w:rsidRPr="00310385">
        <w:rPr>
          <w:rFonts w:ascii="Times New Roman" w:hAnsi="Times New Roman"/>
          <w:b/>
          <w:sz w:val="24"/>
          <w:szCs w:val="24"/>
        </w:rPr>
        <w:t xml:space="preserve"> </w:t>
      </w:r>
      <w:r w:rsidR="00E9040D" w:rsidRPr="00310385">
        <w:rPr>
          <w:rFonts w:ascii="Times New Roman" w:hAnsi="Times New Roman"/>
          <w:b/>
          <w:sz w:val="24"/>
          <w:szCs w:val="24"/>
        </w:rPr>
        <w:t>5. Проблеми у виконанні завдання Плану заходів, плану імплементації актів законодавства ЄС, ПДА, пропозиції щодо їх вирішення</w:t>
      </w:r>
    </w:p>
    <w:p w:rsidR="00DE46AE" w:rsidRDefault="00DE46AE" w:rsidP="00B05C8A">
      <w:pPr>
        <w:spacing w:after="0"/>
        <w:ind w:firstLine="709"/>
        <w:jc w:val="both"/>
        <w:rPr>
          <w:rFonts w:ascii="Times New Roman" w:hAnsi="Times New Roman"/>
          <w:sz w:val="24"/>
          <w:szCs w:val="24"/>
        </w:rPr>
      </w:pPr>
    </w:p>
    <w:p w:rsidR="00B05C8A" w:rsidRPr="00941991" w:rsidRDefault="00B05C8A" w:rsidP="00B05C8A">
      <w:pPr>
        <w:spacing w:after="0"/>
        <w:ind w:firstLine="709"/>
        <w:jc w:val="both"/>
        <w:rPr>
          <w:rFonts w:ascii="Times New Roman" w:hAnsi="Times New Roman"/>
          <w:b/>
          <w:sz w:val="24"/>
          <w:szCs w:val="24"/>
        </w:rPr>
      </w:pPr>
      <w:r w:rsidRPr="00941991">
        <w:rPr>
          <w:rFonts w:ascii="Times New Roman" w:hAnsi="Times New Roman"/>
          <w:sz w:val="24"/>
          <w:szCs w:val="24"/>
        </w:rPr>
        <w:t xml:space="preserve">Проблемні питання відсутні. </w:t>
      </w:r>
    </w:p>
    <w:p w:rsidR="00ED1DFA" w:rsidRPr="00310385" w:rsidRDefault="00ED1DFA" w:rsidP="00C4625F">
      <w:pPr>
        <w:spacing w:after="0"/>
        <w:jc w:val="both"/>
        <w:rPr>
          <w:rFonts w:ascii="Times New Roman" w:hAnsi="Times New Roman"/>
          <w:sz w:val="24"/>
          <w:szCs w:val="24"/>
        </w:rPr>
      </w:pPr>
    </w:p>
    <w:p w:rsidR="00F81B35" w:rsidRDefault="00F81B35" w:rsidP="006E08DC">
      <w:pPr>
        <w:spacing w:after="0"/>
        <w:rPr>
          <w:rFonts w:ascii="Times New Roman" w:hAnsi="Times New Roman"/>
          <w:b/>
          <w:sz w:val="24"/>
          <w:szCs w:val="24"/>
        </w:rPr>
      </w:pPr>
    </w:p>
    <w:p w:rsidR="00F81B35" w:rsidRDefault="00F81B35" w:rsidP="006E08DC">
      <w:pPr>
        <w:spacing w:after="0"/>
        <w:rPr>
          <w:rFonts w:ascii="Times New Roman" w:hAnsi="Times New Roman"/>
          <w:b/>
          <w:sz w:val="24"/>
          <w:szCs w:val="24"/>
        </w:rPr>
      </w:pPr>
    </w:p>
    <w:p w:rsidR="00F81B35" w:rsidRDefault="00F81B35" w:rsidP="006E08DC">
      <w:pPr>
        <w:spacing w:after="0"/>
        <w:rPr>
          <w:rFonts w:ascii="Times New Roman" w:hAnsi="Times New Roman"/>
          <w:b/>
          <w:sz w:val="24"/>
          <w:szCs w:val="24"/>
        </w:rPr>
      </w:pPr>
    </w:p>
    <w:p w:rsidR="00F81B35" w:rsidRDefault="00F81B35" w:rsidP="006E08DC">
      <w:pPr>
        <w:spacing w:after="0"/>
        <w:rPr>
          <w:rFonts w:ascii="Times New Roman" w:hAnsi="Times New Roman"/>
          <w:b/>
          <w:sz w:val="24"/>
          <w:szCs w:val="24"/>
        </w:rPr>
      </w:pPr>
    </w:p>
    <w:p w:rsidR="00F81B35" w:rsidRDefault="00F81B35" w:rsidP="006E08DC">
      <w:pPr>
        <w:spacing w:after="0"/>
        <w:rPr>
          <w:rFonts w:ascii="Times New Roman" w:hAnsi="Times New Roman"/>
          <w:b/>
          <w:sz w:val="24"/>
          <w:szCs w:val="24"/>
        </w:rPr>
      </w:pPr>
    </w:p>
    <w:p w:rsidR="00F81B35" w:rsidRDefault="00F81B35" w:rsidP="006E08DC">
      <w:pPr>
        <w:spacing w:after="0"/>
        <w:rPr>
          <w:rFonts w:ascii="Times New Roman" w:hAnsi="Times New Roman"/>
          <w:b/>
          <w:sz w:val="24"/>
          <w:szCs w:val="24"/>
        </w:rPr>
      </w:pPr>
    </w:p>
    <w:p w:rsidR="00F81B35" w:rsidRDefault="00F81B35" w:rsidP="006E08DC">
      <w:pPr>
        <w:spacing w:after="0"/>
        <w:rPr>
          <w:rFonts w:ascii="Times New Roman" w:hAnsi="Times New Roman"/>
          <w:b/>
          <w:sz w:val="24"/>
          <w:szCs w:val="24"/>
        </w:rPr>
      </w:pPr>
    </w:p>
    <w:p w:rsidR="00F81B35" w:rsidRDefault="00F81B35" w:rsidP="006E08DC">
      <w:pPr>
        <w:spacing w:after="0"/>
        <w:rPr>
          <w:rFonts w:ascii="Times New Roman" w:hAnsi="Times New Roman"/>
          <w:b/>
          <w:sz w:val="24"/>
          <w:szCs w:val="24"/>
        </w:rPr>
      </w:pPr>
    </w:p>
    <w:p w:rsidR="00F81B35" w:rsidRDefault="00F81B35" w:rsidP="006E08DC">
      <w:pPr>
        <w:spacing w:after="0"/>
        <w:rPr>
          <w:rFonts w:ascii="Times New Roman" w:hAnsi="Times New Roman"/>
          <w:b/>
          <w:sz w:val="24"/>
          <w:szCs w:val="24"/>
        </w:rPr>
      </w:pPr>
    </w:p>
    <w:p w:rsidR="00F81B35" w:rsidRDefault="00F81B35" w:rsidP="006E08DC">
      <w:pPr>
        <w:spacing w:after="0"/>
        <w:rPr>
          <w:rFonts w:ascii="Times New Roman" w:hAnsi="Times New Roman"/>
          <w:b/>
          <w:sz w:val="24"/>
          <w:szCs w:val="24"/>
        </w:rPr>
      </w:pPr>
    </w:p>
    <w:p w:rsidR="00F81B35" w:rsidRDefault="00F81B35" w:rsidP="006E08DC">
      <w:pPr>
        <w:spacing w:after="0"/>
        <w:rPr>
          <w:rFonts w:ascii="Times New Roman" w:hAnsi="Times New Roman"/>
          <w:b/>
          <w:sz w:val="24"/>
          <w:szCs w:val="24"/>
        </w:rPr>
      </w:pPr>
    </w:p>
    <w:p w:rsidR="00F81B35" w:rsidRDefault="00F81B35" w:rsidP="006E08DC">
      <w:pPr>
        <w:spacing w:after="0"/>
        <w:rPr>
          <w:rFonts w:ascii="Times New Roman" w:hAnsi="Times New Roman"/>
          <w:b/>
          <w:sz w:val="24"/>
          <w:szCs w:val="24"/>
        </w:rPr>
      </w:pPr>
    </w:p>
    <w:p w:rsidR="00F81B35" w:rsidRDefault="00F81B35" w:rsidP="006E08DC">
      <w:pPr>
        <w:spacing w:after="0"/>
        <w:rPr>
          <w:rFonts w:ascii="Times New Roman" w:hAnsi="Times New Roman"/>
          <w:b/>
          <w:sz w:val="24"/>
          <w:szCs w:val="24"/>
        </w:rPr>
      </w:pPr>
    </w:p>
    <w:p w:rsidR="00F81B35" w:rsidRDefault="00F81B35" w:rsidP="006E08DC">
      <w:pPr>
        <w:spacing w:after="0"/>
        <w:rPr>
          <w:rFonts w:ascii="Times New Roman" w:hAnsi="Times New Roman"/>
          <w:b/>
          <w:sz w:val="24"/>
          <w:szCs w:val="24"/>
        </w:rPr>
      </w:pPr>
    </w:p>
    <w:p w:rsidR="00F81B35" w:rsidRDefault="00F81B35" w:rsidP="006E08DC">
      <w:pPr>
        <w:spacing w:after="0"/>
        <w:rPr>
          <w:rFonts w:ascii="Times New Roman" w:hAnsi="Times New Roman"/>
          <w:b/>
          <w:sz w:val="24"/>
          <w:szCs w:val="24"/>
        </w:rPr>
      </w:pPr>
    </w:p>
    <w:p w:rsidR="00F81B35" w:rsidRDefault="00F81B35" w:rsidP="006E08DC">
      <w:pPr>
        <w:spacing w:after="0"/>
        <w:rPr>
          <w:rFonts w:ascii="Times New Roman" w:hAnsi="Times New Roman"/>
          <w:b/>
          <w:sz w:val="24"/>
          <w:szCs w:val="24"/>
        </w:rPr>
      </w:pPr>
    </w:p>
    <w:p w:rsidR="00F81B35" w:rsidRDefault="00F81B35" w:rsidP="006E08DC">
      <w:pPr>
        <w:spacing w:after="0"/>
        <w:rPr>
          <w:rFonts w:ascii="Times New Roman" w:hAnsi="Times New Roman"/>
          <w:b/>
          <w:sz w:val="24"/>
          <w:szCs w:val="24"/>
        </w:rPr>
      </w:pPr>
    </w:p>
    <w:p w:rsidR="00F81B35" w:rsidRDefault="00F81B35" w:rsidP="006E08DC">
      <w:pPr>
        <w:spacing w:after="0"/>
        <w:rPr>
          <w:rFonts w:ascii="Times New Roman" w:hAnsi="Times New Roman"/>
          <w:b/>
          <w:sz w:val="24"/>
          <w:szCs w:val="24"/>
        </w:rPr>
      </w:pPr>
    </w:p>
    <w:p w:rsidR="00F81B35" w:rsidRDefault="00F81B35" w:rsidP="006E08DC">
      <w:pPr>
        <w:spacing w:after="0"/>
        <w:rPr>
          <w:rFonts w:ascii="Times New Roman" w:hAnsi="Times New Roman"/>
          <w:b/>
          <w:sz w:val="24"/>
          <w:szCs w:val="24"/>
        </w:rPr>
      </w:pPr>
    </w:p>
    <w:p w:rsidR="00F81B35" w:rsidRDefault="00F81B35" w:rsidP="006E08DC">
      <w:pPr>
        <w:spacing w:after="0"/>
        <w:rPr>
          <w:rFonts w:ascii="Times New Roman" w:hAnsi="Times New Roman"/>
          <w:b/>
          <w:sz w:val="24"/>
          <w:szCs w:val="24"/>
        </w:rPr>
      </w:pPr>
    </w:p>
    <w:p w:rsidR="00F81B35" w:rsidRDefault="00F81B35" w:rsidP="006E08DC">
      <w:pPr>
        <w:spacing w:after="0"/>
        <w:rPr>
          <w:rFonts w:ascii="Times New Roman" w:hAnsi="Times New Roman"/>
          <w:b/>
          <w:sz w:val="24"/>
          <w:szCs w:val="24"/>
        </w:rPr>
      </w:pPr>
    </w:p>
    <w:p w:rsidR="00F81B35" w:rsidRDefault="00F81B35" w:rsidP="006E08DC">
      <w:pPr>
        <w:spacing w:after="0"/>
        <w:rPr>
          <w:rFonts w:ascii="Times New Roman" w:hAnsi="Times New Roman"/>
          <w:b/>
          <w:sz w:val="24"/>
          <w:szCs w:val="24"/>
        </w:rPr>
      </w:pPr>
    </w:p>
    <w:p w:rsidR="00A06727" w:rsidRDefault="00A06727" w:rsidP="006E08DC">
      <w:pPr>
        <w:spacing w:after="0"/>
        <w:rPr>
          <w:rFonts w:ascii="Times New Roman" w:hAnsi="Times New Roman"/>
          <w:b/>
          <w:sz w:val="24"/>
          <w:szCs w:val="24"/>
        </w:rPr>
      </w:pPr>
    </w:p>
    <w:p w:rsidR="00A06727" w:rsidRDefault="00A06727" w:rsidP="006E08DC">
      <w:pPr>
        <w:spacing w:after="0"/>
        <w:rPr>
          <w:rFonts w:ascii="Times New Roman" w:hAnsi="Times New Roman"/>
          <w:b/>
          <w:sz w:val="24"/>
          <w:szCs w:val="24"/>
        </w:rPr>
      </w:pPr>
    </w:p>
    <w:p w:rsidR="00A06727" w:rsidRDefault="00A06727" w:rsidP="006E08DC">
      <w:pPr>
        <w:spacing w:after="0"/>
        <w:rPr>
          <w:rFonts w:ascii="Times New Roman" w:hAnsi="Times New Roman"/>
          <w:b/>
          <w:sz w:val="24"/>
          <w:szCs w:val="24"/>
        </w:rPr>
      </w:pPr>
    </w:p>
    <w:p w:rsidR="00A06727" w:rsidRDefault="00A06727" w:rsidP="006E08DC">
      <w:pPr>
        <w:spacing w:after="0"/>
        <w:rPr>
          <w:rFonts w:ascii="Times New Roman" w:hAnsi="Times New Roman"/>
          <w:b/>
          <w:sz w:val="24"/>
          <w:szCs w:val="24"/>
        </w:rPr>
      </w:pPr>
    </w:p>
    <w:p w:rsidR="00A06727" w:rsidRDefault="00A06727" w:rsidP="006E08DC">
      <w:pPr>
        <w:spacing w:after="0"/>
        <w:rPr>
          <w:rFonts w:ascii="Times New Roman" w:hAnsi="Times New Roman"/>
          <w:b/>
          <w:sz w:val="24"/>
          <w:szCs w:val="24"/>
        </w:rPr>
      </w:pPr>
    </w:p>
    <w:p w:rsidR="00A06727" w:rsidRDefault="00A06727" w:rsidP="006E08DC">
      <w:pPr>
        <w:spacing w:after="0"/>
        <w:rPr>
          <w:rFonts w:ascii="Times New Roman" w:hAnsi="Times New Roman"/>
          <w:b/>
          <w:sz w:val="24"/>
          <w:szCs w:val="24"/>
        </w:rPr>
      </w:pPr>
    </w:p>
    <w:p w:rsidR="00A06727" w:rsidRDefault="00A06727" w:rsidP="006E08DC">
      <w:pPr>
        <w:spacing w:after="0"/>
        <w:rPr>
          <w:rFonts w:ascii="Times New Roman" w:hAnsi="Times New Roman"/>
          <w:b/>
          <w:sz w:val="24"/>
          <w:szCs w:val="24"/>
        </w:rPr>
      </w:pPr>
    </w:p>
    <w:p w:rsidR="00A06727" w:rsidRDefault="00A06727" w:rsidP="006E08DC">
      <w:pPr>
        <w:spacing w:after="0"/>
        <w:rPr>
          <w:rFonts w:ascii="Times New Roman" w:hAnsi="Times New Roman"/>
          <w:b/>
          <w:sz w:val="24"/>
          <w:szCs w:val="24"/>
        </w:rPr>
      </w:pPr>
    </w:p>
    <w:p w:rsidR="00A06727" w:rsidRDefault="00A06727" w:rsidP="006E08DC">
      <w:pPr>
        <w:spacing w:after="0"/>
        <w:rPr>
          <w:rFonts w:ascii="Times New Roman" w:hAnsi="Times New Roman"/>
          <w:b/>
          <w:sz w:val="24"/>
          <w:szCs w:val="24"/>
        </w:rPr>
      </w:pPr>
    </w:p>
    <w:p w:rsidR="00A06727" w:rsidRDefault="00A06727" w:rsidP="006E08DC">
      <w:pPr>
        <w:spacing w:after="0"/>
        <w:rPr>
          <w:rFonts w:ascii="Times New Roman" w:hAnsi="Times New Roman"/>
          <w:b/>
          <w:sz w:val="24"/>
          <w:szCs w:val="24"/>
        </w:rPr>
      </w:pPr>
    </w:p>
    <w:p w:rsidR="00A06727" w:rsidRDefault="00A06727" w:rsidP="006E08DC">
      <w:pPr>
        <w:spacing w:after="0"/>
        <w:rPr>
          <w:rFonts w:ascii="Times New Roman" w:hAnsi="Times New Roman"/>
          <w:b/>
          <w:sz w:val="24"/>
          <w:szCs w:val="24"/>
        </w:rPr>
      </w:pPr>
    </w:p>
    <w:p w:rsidR="00A06727" w:rsidRDefault="00A06727" w:rsidP="006E08DC">
      <w:pPr>
        <w:spacing w:after="0"/>
        <w:rPr>
          <w:rFonts w:ascii="Times New Roman" w:hAnsi="Times New Roman"/>
          <w:b/>
          <w:sz w:val="24"/>
          <w:szCs w:val="24"/>
        </w:rPr>
      </w:pPr>
    </w:p>
    <w:p w:rsidR="00A06727" w:rsidRDefault="00A06727" w:rsidP="006E08DC">
      <w:pPr>
        <w:spacing w:after="0"/>
        <w:rPr>
          <w:rFonts w:ascii="Times New Roman" w:hAnsi="Times New Roman"/>
          <w:b/>
          <w:sz w:val="24"/>
          <w:szCs w:val="24"/>
        </w:rPr>
      </w:pPr>
    </w:p>
    <w:p w:rsidR="00A06727" w:rsidRDefault="00A06727" w:rsidP="006E08DC">
      <w:pPr>
        <w:spacing w:after="0"/>
        <w:rPr>
          <w:rFonts w:ascii="Times New Roman" w:hAnsi="Times New Roman"/>
          <w:b/>
          <w:sz w:val="24"/>
          <w:szCs w:val="24"/>
        </w:rPr>
      </w:pPr>
    </w:p>
    <w:p w:rsidR="00A06727" w:rsidRDefault="00A06727" w:rsidP="006E08DC">
      <w:pPr>
        <w:spacing w:after="0"/>
        <w:rPr>
          <w:rFonts w:ascii="Times New Roman" w:hAnsi="Times New Roman"/>
          <w:b/>
          <w:sz w:val="24"/>
          <w:szCs w:val="24"/>
        </w:rPr>
      </w:pPr>
    </w:p>
    <w:p w:rsidR="00A06727" w:rsidRDefault="00A06727" w:rsidP="006E08DC">
      <w:pPr>
        <w:spacing w:after="0"/>
        <w:rPr>
          <w:rFonts w:ascii="Times New Roman" w:hAnsi="Times New Roman"/>
          <w:b/>
          <w:sz w:val="24"/>
          <w:szCs w:val="24"/>
        </w:rPr>
      </w:pPr>
    </w:p>
    <w:p w:rsidR="00A06727" w:rsidRDefault="00A06727" w:rsidP="006E08DC">
      <w:pPr>
        <w:spacing w:after="0"/>
        <w:rPr>
          <w:rFonts w:ascii="Times New Roman" w:hAnsi="Times New Roman"/>
          <w:b/>
          <w:sz w:val="24"/>
          <w:szCs w:val="24"/>
        </w:rPr>
      </w:pPr>
    </w:p>
    <w:p w:rsidR="00A06727" w:rsidRDefault="00A06727" w:rsidP="006E08DC">
      <w:pPr>
        <w:spacing w:after="0"/>
        <w:rPr>
          <w:rFonts w:ascii="Times New Roman" w:hAnsi="Times New Roman"/>
          <w:b/>
          <w:sz w:val="24"/>
          <w:szCs w:val="24"/>
        </w:rPr>
      </w:pPr>
    </w:p>
    <w:p w:rsidR="00A06727" w:rsidRDefault="00A06727" w:rsidP="006E08DC">
      <w:pPr>
        <w:spacing w:after="0"/>
        <w:rPr>
          <w:rFonts w:ascii="Times New Roman" w:hAnsi="Times New Roman"/>
          <w:b/>
          <w:sz w:val="24"/>
          <w:szCs w:val="24"/>
        </w:rPr>
      </w:pPr>
    </w:p>
    <w:p w:rsidR="00A06727" w:rsidRDefault="00A06727" w:rsidP="006E08DC">
      <w:pPr>
        <w:spacing w:after="0"/>
        <w:rPr>
          <w:rFonts w:ascii="Times New Roman" w:hAnsi="Times New Roman"/>
          <w:b/>
          <w:sz w:val="24"/>
          <w:szCs w:val="24"/>
        </w:rPr>
      </w:pPr>
    </w:p>
    <w:p w:rsidR="00A06727" w:rsidRDefault="00A06727" w:rsidP="006E08DC">
      <w:pPr>
        <w:spacing w:after="0"/>
        <w:rPr>
          <w:rFonts w:ascii="Times New Roman" w:hAnsi="Times New Roman"/>
          <w:b/>
          <w:sz w:val="24"/>
          <w:szCs w:val="24"/>
        </w:rPr>
      </w:pPr>
    </w:p>
    <w:p w:rsidR="00A06727" w:rsidRDefault="00A06727" w:rsidP="006E08DC">
      <w:pPr>
        <w:spacing w:after="0"/>
        <w:rPr>
          <w:rFonts w:ascii="Times New Roman" w:hAnsi="Times New Roman"/>
          <w:b/>
          <w:sz w:val="24"/>
          <w:szCs w:val="24"/>
        </w:rPr>
      </w:pPr>
    </w:p>
    <w:p w:rsidR="00A06727" w:rsidRDefault="00A06727" w:rsidP="006E08DC">
      <w:pPr>
        <w:spacing w:after="0"/>
        <w:rPr>
          <w:rFonts w:ascii="Times New Roman" w:hAnsi="Times New Roman"/>
          <w:b/>
          <w:sz w:val="24"/>
          <w:szCs w:val="24"/>
        </w:rPr>
      </w:pPr>
    </w:p>
    <w:p w:rsidR="00F81B35" w:rsidRDefault="00F81B35" w:rsidP="006E08DC">
      <w:pPr>
        <w:spacing w:after="0"/>
        <w:rPr>
          <w:rFonts w:ascii="Times New Roman" w:hAnsi="Times New Roman"/>
          <w:b/>
          <w:sz w:val="24"/>
          <w:szCs w:val="24"/>
        </w:rPr>
      </w:pPr>
    </w:p>
    <w:p w:rsidR="00A06727" w:rsidRDefault="00A06727" w:rsidP="006E08DC">
      <w:pPr>
        <w:spacing w:after="0"/>
        <w:rPr>
          <w:rFonts w:ascii="Times New Roman" w:hAnsi="Times New Roman"/>
          <w:b/>
          <w:sz w:val="24"/>
          <w:szCs w:val="24"/>
        </w:rPr>
      </w:pPr>
    </w:p>
    <w:p w:rsidR="00F81B35" w:rsidRDefault="00F81B35" w:rsidP="006E08DC">
      <w:pPr>
        <w:spacing w:after="0"/>
        <w:rPr>
          <w:rFonts w:ascii="Times New Roman" w:hAnsi="Times New Roman"/>
          <w:b/>
          <w:sz w:val="24"/>
          <w:szCs w:val="24"/>
        </w:rPr>
      </w:pPr>
    </w:p>
    <w:p w:rsidR="006E08DC" w:rsidRPr="00310385" w:rsidRDefault="006E08DC" w:rsidP="006E08DC">
      <w:pPr>
        <w:spacing w:after="0"/>
        <w:rPr>
          <w:rFonts w:ascii="Times New Roman" w:hAnsi="Times New Roman"/>
          <w:b/>
          <w:sz w:val="24"/>
          <w:szCs w:val="24"/>
        </w:rPr>
      </w:pPr>
      <w:r w:rsidRPr="00310385">
        <w:rPr>
          <w:rFonts w:ascii="Times New Roman" w:hAnsi="Times New Roman"/>
          <w:b/>
          <w:sz w:val="24"/>
          <w:szCs w:val="24"/>
        </w:rPr>
        <w:lastRenderedPageBreak/>
        <w:t>Форма моніторингу виконання за період з 01</w:t>
      </w:r>
      <w:r>
        <w:rPr>
          <w:rFonts w:ascii="Times New Roman" w:hAnsi="Times New Roman"/>
          <w:b/>
          <w:sz w:val="24"/>
          <w:szCs w:val="24"/>
        </w:rPr>
        <w:t xml:space="preserve"> </w:t>
      </w:r>
      <w:r w:rsidR="00F81B35">
        <w:rPr>
          <w:rFonts w:ascii="Times New Roman" w:hAnsi="Times New Roman"/>
          <w:b/>
          <w:sz w:val="24"/>
          <w:szCs w:val="24"/>
        </w:rPr>
        <w:t>квітня</w:t>
      </w:r>
      <w:r w:rsidRPr="00310385">
        <w:rPr>
          <w:rFonts w:ascii="Times New Roman" w:hAnsi="Times New Roman"/>
          <w:b/>
          <w:sz w:val="24"/>
          <w:szCs w:val="24"/>
        </w:rPr>
        <w:t xml:space="preserve">  201</w:t>
      </w:r>
      <w:r>
        <w:rPr>
          <w:rFonts w:ascii="Times New Roman" w:hAnsi="Times New Roman"/>
          <w:b/>
          <w:sz w:val="24"/>
          <w:szCs w:val="24"/>
        </w:rPr>
        <w:t>7</w:t>
      </w:r>
      <w:r w:rsidRPr="00310385">
        <w:rPr>
          <w:rFonts w:ascii="Times New Roman" w:hAnsi="Times New Roman"/>
          <w:b/>
          <w:sz w:val="24"/>
          <w:szCs w:val="24"/>
        </w:rPr>
        <w:t xml:space="preserve"> року</w:t>
      </w:r>
      <w:r w:rsidRPr="00310385">
        <w:rPr>
          <w:rFonts w:ascii="Times New Roman" w:hAnsi="Times New Roman"/>
          <w:b/>
          <w:sz w:val="24"/>
          <w:szCs w:val="24"/>
        </w:rPr>
        <w:br/>
        <w:t>по 3</w:t>
      </w:r>
      <w:r w:rsidR="00F81B35">
        <w:rPr>
          <w:rFonts w:ascii="Times New Roman" w:hAnsi="Times New Roman"/>
          <w:b/>
          <w:sz w:val="24"/>
          <w:szCs w:val="24"/>
        </w:rPr>
        <w:t>0</w:t>
      </w:r>
      <w:r w:rsidRPr="00310385">
        <w:rPr>
          <w:rFonts w:ascii="Times New Roman" w:hAnsi="Times New Roman"/>
          <w:b/>
          <w:sz w:val="24"/>
          <w:szCs w:val="24"/>
        </w:rPr>
        <w:t xml:space="preserve"> </w:t>
      </w:r>
      <w:r w:rsidR="00F81B35">
        <w:rPr>
          <w:rFonts w:ascii="Times New Roman" w:hAnsi="Times New Roman"/>
          <w:b/>
          <w:sz w:val="24"/>
          <w:szCs w:val="24"/>
        </w:rPr>
        <w:t>червня</w:t>
      </w:r>
      <w:r w:rsidRPr="00CB495D">
        <w:rPr>
          <w:rFonts w:ascii="Times New Roman" w:hAnsi="Times New Roman"/>
          <w:b/>
          <w:sz w:val="24"/>
          <w:szCs w:val="24"/>
        </w:rPr>
        <w:t xml:space="preserve"> </w:t>
      </w:r>
      <w:r w:rsidRPr="00310385">
        <w:rPr>
          <w:rFonts w:ascii="Times New Roman" w:hAnsi="Times New Roman"/>
          <w:b/>
          <w:sz w:val="24"/>
          <w:szCs w:val="24"/>
        </w:rPr>
        <w:t>201</w:t>
      </w:r>
      <w:r>
        <w:rPr>
          <w:rFonts w:ascii="Times New Roman" w:hAnsi="Times New Roman"/>
          <w:b/>
          <w:sz w:val="24"/>
          <w:szCs w:val="24"/>
        </w:rPr>
        <w:t>7</w:t>
      </w:r>
      <w:r w:rsidRPr="00310385">
        <w:rPr>
          <w:rFonts w:ascii="Times New Roman" w:hAnsi="Times New Roman"/>
          <w:b/>
          <w:sz w:val="24"/>
          <w:szCs w:val="24"/>
        </w:rPr>
        <w:t xml:space="preserve"> року Угоди про асоціацію між Україною та ЄС</w:t>
      </w:r>
    </w:p>
    <w:p w:rsidR="000E5064" w:rsidRPr="00310385" w:rsidRDefault="000E5064" w:rsidP="00C4625F">
      <w:pPr>
        <w:spacing w:after="0"/>
        <w:contextualSpacing/>
        <w:mirrorIndents/>
        <w:jc w:val="both"/>
        <w:rPr>
          <w:rFonts w:ascii="Times New Roman" w:hAnsi="Times New Roman"/>
          <w:b/>
          <w:sz w:val="24"/>
          <w:szCs w:val="24"/>
        </w:rPr>
      </w:pPr>
    </w:p>
    <w:p w:rsidR="000E5064" w:rsidRPr="00310385" w:rsidRDefault="000E5064" w:rsidP="00C4625F">
      <w:pPr>
        <w:spacing w:after="0"/>
        <w:contextualSpacing/>
        <w:mirrorIndents/>
        <w:jc w:val="both"/>
        <w:rPr>
          <w:rFonts w:ascii="Times New Roman" w:hAnsi="Times New Roman"/>
          <w:b/>
          <w:sz w:val="24"/>
          <w:szCs w:val="24"/>
        </w:rPr>
      </w:pPr>
      <w:r w:rsidRPr="00310385">
        <w:rPr>
          <w:rFonts w:ascii="Times New Roman" w:hAnsi="Times New Roman"/>
          <w:b/>
          <w:sz w:val="24"/>
          <w:szCs w:val="24"/>
        </w:rPr>
        <w:t>І. Реквізити для Плану заходів</w:t>
      </w:r>
    </w:p>
    <w:p w:rsidR="000E5064" w:rsidRPr="00310385" w:rsidRDefault="000E5064" w:rsidP="00C4625F">
      <w:pPr>
        <w:spacing w:after="0"/>
        <w:jc w:val="right"/>
        <w:rPr>
          <w:rFonts w:ascii="Times New Roman" w:hAnsi="Times New Roman"/>
          <w:i/>
          <w:sz w:val="24"/>
          <w:szCs w:val="24"/>
        </w:rPr>
      </w:pPr>
      <w:r w:rsidRPr="00310385">
        <w:rPr>
          <w:rFonts w:ascii="Times New Roman" w:hAnsi="Times New Roman"/>
          <w:i/>
          <w:sz w:val="24"/>
          <w:szCs w:val="24"/>
        </w:rPr>
        <w:t>Табл.1</w:t>
      </w:r>
    </w:p>
    <w:tbl>
      <w:tblPr>
        <w:tblpPr w:leftFromText="180" w:rightFromText="180" w:vertAnchor="text" w:horzAnchor="margin"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389"/>
        <w:gridCol w:w="3109"/>
        <w:gridCol w:w="1487"/>
        <w:gridCol w:w="2006"/>
      </w:tblGrid>
      <w:tr w:rsidR="000E5064" w:rsidRPr="00310385" w:rsidTr="000E5064">
        <w:trPr>
          <w:trHeight w:val="699"/>
        </w:trPr>
        <w:tc>
          <w:tcPr>
            <w:tcW w:w="680" w:type="pct"/>
            <w:tcBorders>
              <w:top w:val="single" w:sz="4" w:space="0" w:color="auto"/>
              <w:left w:val="single" w:sz="4" w:space="0" w:color="auto"/>
              <w:bottom w:val="single" w:sz="4" w:space="0" w:color="auto"/>
              <w:right w:val="single" w:sz="4" w:space="0" w:color="auto"/>
            </w:tcBorders>
            <w:vAlign w:val="center"/>
            <w:hideMark/>
          </w:tcPr>
          <w:p w:rsidR="000E5064" w:rsidRPr="00310385" w:rsidRDefault="00A2619F" w:rsidP="00C4625F">
            <w:pPr>
              <w:spacing w:after="0"/>
              <w:rPr>
                <w:rFonts w:ascii="Times New Roman" w:hAnsi="Times New Roman"/>
                <w:sz w:val="24"/>
                <w:szCs w:val="24"/>
              </w:rPr>
            </w:pPr>
            <w:r w:rsidRPr="00310385">
              <w:rPr>
                <w:rFonts w:ascii="Times New Roman" w:hAnsi="Times New Roman"/>
                <w:sz w:val="24"/>
                <w:szCs w:val="24"/>
              </w:rPr>
              <w:t>№ </w:t>
            </w:r>
            <w:r w:rsidR="000E5064" w:rsidRPr="00310385">
              <w:rPr>
                <w:rFonts w:ascii="Times New Roman" w:hAnsi="Times New Roman"/>
                <w:sz w:val="24"/>
                <w:szCs w:val="24"/>
              </w:rPr>
              <w:t>пункту згідно Плану заходів виконання Угоди про асоціацію</w:t>
            </w:r>
          </w:p>
        </w:tc>
        <w:tc>
          <w:tcPr>
            <w:tcW w:w="726" w:type="pct"/>
            <w:tcBorders>
              <w:top w:val="single" w:sz="4" w:space="0" w:color="auto"/>
              <w:left w:val="single" w:sz="4" w:space="0" w:color="auto"/>
              <w:bottom w:val="single" w:sz="4" w:space="0" w:color="auto"/>
              <w:right w:val="single" w:sz="4" w:space="0" w:color="auto"/>
            </w:tcBorders>
            <w:vAlign w:val="center"/>
            <w:hideMark/>
          </w:tcPr>
          <w:p w:rsidR="000E5064" w:rsidRPr="00310385" w:rsidRDefault="000E5064" w:rsidP="00C4625F">
            <w:pPr>
              <w:spacing w:after="0"/>
              <w:rPr>
                <w:rFonts w:ascii="Times New Roman" w:hAnsi="Times New Roman"/>
                <w:sz w:val="24"/>
                <w:szCs w:val="24"/>
              </w:rPr>
            </w:pPr>
            <w:r w:rsidRPr="00310385">
              <w:rPr>
                <w:rFonts w:ascii="Times New Roman" w:hAnsi="Times New Roman"/>
                <w:sz w:val="24"/>
                <w:szCs w:val="24"/>
              </w:rPr>
              <w:t>Положення Угоди</w:t>
            </w:r>
          </w:p>
        </w:tc>
        <w:tc>
          <w:tcPr>
            <w:tcW w:w="1687" w:type="pct"/>
            <w:tcBorders>
              <w:top w:val="single" w:sz="4" w:space="0" w:color="auto"/>
              <w:left w:val="single" w:sz="4" w:space="0" w:color="auto"/>
              <w:bottom w:val="single" w:sz="4" w:space="0" w:color="auto"/>
              <w:right w:val="single" w:sz="4" w:space="0" w:color="auto"/>
            </w:tcBorders>
            <w:vAlign w:val="center"/>
          </w:tcPr>
          <w:p w:rsidR="000E5064" w:rsidRPr="00310385" w:rsidRDefault="000E5064" w:rsidP="00AD48B6">
            <w:pPr>
              <w:spacing w:after="0"/>
              <w:rPr>
                <w:rFonts w:ascii="Times New Roman" w:hAnsi="Times New Roman"/>
                <w:sz w:val="24"/>
                <w:szCs w:val="24"/>
              </w:rPr>
            </w:pPr>
            <w:r w:rsidRPr="00310385">
              <w:rPr>
                <w:rFonts w:ascii="Times New Roman" w:hAnsi="Times New Roman"/>
                <w:sz w:val="24"/>
                <w:szCs w:val="24"/>
              </w:rPr>
              <w:t>Розділ (глава) Угоди, найменування заходу</w:t>
            </w:r>
          </w:p>
        </w:tc>
        <w:tc>
          <w:tcPr>
            <w:tcW w:w="814" w:type="pct"/>
            <w:tcBorders>
              <w:top w:val="single" w:sz="4" w:space="0" w:color="auto"/>
              <w:left w:val="single" w:sz="4" w:space="0" w:color="auto"/>
              <w:bottom w:val="single" w:sz="4" w:space="0" w:color="auto"/>
              <w:right w:val="single" w:sz="4" w:space="0" w:color="auto"/>
            </w:tcBorders>
            <w:vAlign w:val="center"/>
            <w:hideMark/>
          </w:tcPr>
          <w:p w:rsidR="000E5064" w:rsidRPr="00310385" w:rsidRDefault="000E5064" w:rsidP="00C4625F">
            <w:pPr>
              <w:spacing w:after="0"/>
              <w:rPr>
                <w:rFonts w:ascii="Times New Roman" w:hAnsi="Times New Roman"/>
                <w:sz w:val="24"/>
                <w:szCs w:val="24"/>
              </w:rPr>
            </w:pPr>
            <w:r w:rsidRPr="00310385">
              <w:rPr>
                <w:rFonts w:ascii="Times New Roman" w:hAnsi="Times New Roman"/>
                <w:sz w:val="24"/>
                <w:szCs w:val="24"/>
              </w:rPr>
              <w:t xml:space="preserve">Строк </w:t>
            </w:r>
            <w:r w:rsidRPr="00310385">
              <w:rPr>
                <w:rFonts w:ascii="Times New Roman" w:hAnsi="Times New Roman"/>
                <w:sz w:val="24"/>
                <w:szCs w:val="24"/>
              </w:rPr>
              <w:br/>
              <w:t>виконання</w:t>
            </w:r>
          </w:p>
        </w:tc>
        <w:tc>
          <w:tcPr>
            <w:tcW w:w="1093" w:type="pct"/>
            <w:tcBorders>
              <w:top w:val="single" w:sz="4" w:space="0" w:color="auto"/>
              <w:left w:val="single" w:sz="4" w:space="0" w:color="auto"/>
              <w:bottom w:val="single" w:sz="4" w:space="0" w:color="auto"/>
              <w:right w:val="single" w:sz="4" w:space="0" w:color="auto"/>
            </w:tcBorders>
            <w:vAlign w:val="center"/>
            <w:hideMark/>
          </w:tcPr>
          <w:p w:rsidR="000E5064" w:rsidRPr="00310385" w:rsidRDefault="000E5064" w:rsidP="00AD48B6">
            <w:pPr>
              <w:spacing w:after="0"/>
              <w:rPr>
                <w:rFonts w:ascii="Times New Roman" w:hAnsi="Times New Roman"/>
                <w:sz w:val="24"/>
                <w:szCs w:val="24"/>
              </w:rPr>
            </w:pPr>
            <w:r w:rsidRPr="00310385">
              <w:rPr>
                <w:rFonts w:ascii="Times New Roman" w:hAnsi="Times New Roman"/>
                <w:sz w:val="24"/>
                <w:szCs w:val="24"/>
              </w:rPr>
              <w:t xml:space="preserve">Відповідальний за виконання </w:t>
            </w:r>
            <w:r w:rsidR="00AD48B6" w:rsidRPr="00310385">
              <w:rPr>
                <w:rFonts w:ascii="Times New Roman" w:hAnsi="Times New Roman"/>
                <w:sz w:val="24"/>
                <w:szCs w:val="24"/>
              </w:rPr>
              <w:br/>
            </w:r>
            <w:r w:rsidRPr="00310385">
              <w:rPr>
                <w:rFonts w:ascii="Times New Roman" w:hAnsi="Times New Roman"/>
                <w:sz w:val="24"/>
                <w:szCs w:val="24"/>
              </w:rPr>
              <w:t xml:space="preserve">(з </w:t>
            </w:r>
            <w:r w:rsidR="00AD48B6" w:rsidRPr="00310385">
              <w:rPr>
                <w:rFonts w:ascii="Times New Roman" w:hAnsi="Times New Roman"/>
                <w:sz w:val="24"/>
                <w:szCs w:val="24"/>
              </w:rPr>
              <w:t>у</w:t>
            </w:r>
            <w:r w:rsidRPr="00310385">
              <w:rPr>
                <w:rFonts w:ascii="Times New Roman" w:hAnsi="Times New Roman"/>
                <w:sz w:val="24"/>
                <w:szCs w:val="24"/>
              </w:rPr>
              <w:t xml:space="preserve">країнської </w:t>
            </w:r>
            <w:r w:rsidR="00AD48B6" w:rsidRPr="00310385">
              <w:rPr>
                <w:rFonts w:ascii="Times New Roman" w:hAnsi="Times New Roman"/>
                <w:sz w:val="24"/>
                <w:szCs w:val="24"/>
              </w:rPr>
              <w:t>с</w:t>
            </w:r>
            <w:r w:rsidRPr="00310385">
              <w:rPr>
                <w:rFonts w:ascii="Times New Roman" w:hAnsi="Times New Roman"/>
                <w:sz w:val="24"/>
                <w:szCs w:val="24"/>
              </w:rPr>
              <w:t>торони)</w:t>
            </w:r>
          </w:p>
        </w:tc>
      </w:tr>
      <w:tr w:rsidR="000E5064" w:rsidRPr="00310385" w:rsidTr="000E5064">
        <w:tc>
          <w:tcPr>
            <w:tcW w:w="680" w:type="pct"/>
            <w:tcBorders>
              <w:top w:val="single" w:sz="4" w:space="0" w:color="auto"/>
              <w:left w:val="single" w:sz="4" w:space="0" w:color="auto"/>
              <w:bottom w:val="single" w:sz="4" w:space="0" w:color="auto"/>
              <w:right w:val="single" w:sz="4" w:space="0" w:color="auto"/>
            </w:tcBorders>
          </w:tcPr>
          <w:p w:rsidR="000E5064" w:rsidRPr="00310385" w:rsidRDefault="000E5064" w:rsidP="00C4625F">
            <w:pPr>
              <w:spacing w:after="0"/>
              <w:rPr>
                <w:rFonts w:ascii="Times New Roman" w:hAnsi="Times New Roman"/>
                <w:b/>
                <w:sz w:val="24"/>
                <w:szCs w:val="24"/>
              </w:rPr>
            </w:pPr>
            <w:r w:rsidRPr="00310385">
              <w:rPr>
                <w:rFonts w:ascii="Times New Roman" w:hAnsi="Times New Roman"/>
                <w:b/>
                <w:sz w:val="24"/>
                <w:szCs w:val="24"/>
              </w:rPr>
              <w:t>Пункт 468</w:t>
            </w:r>
          </w:p>
          <w:p w:rsidR="000E5064" w:rsidRPr="00310385" w:rsidRDefault="000E5064" w:rsidP="00C4625F">
            <w:pPr>
              <w:spacing w:after="0"/>
              <w:rPr>
                <w:rFonts w:ascii="Times New Roman" w:hAnsi="Times New Roman"/>
                <w:b/>
                <w:sz w:val="24"/>
                <w:szCs w:val="24"/>
              </w:rPr>
            </w:pPr>
          </w:p>
        </w:tc>
        <w:tc>
          <w:tcPr>
            <w:tcW w:w="726" w:type="pct"/>
            <w:tcBorders>
              <w:top w:val="single" w:sz="4" w:space="0" w:color="auto"/>
              <w:left w:val="single" w:sz="4" w:space="0" w:color="auto"/>
              <w:bottom w:val="single" w:sz="4" w:space="0" w:color="auto"/>
              <w:right w:val="single" w:sz="4" w:space="0" w:color="auto"/>
            </w:tcBorders>
            <w:hideMark/>
          </w:tcPr>
          <w:p w:rsidR="000E5064" w:rsidRPr="00310385" w:rsidRDefault="000E5064" w:rsidP="00C4625F">
            <w:pPr>
              <w:spacing w:after="0"/>
              <w:rPr>
                <w:rFonts w:ascii="Times New Roman" w:hAnsi="Times New Roman"/>
                <w:b/>
                <w:sz w:val="24"/>
                <w:szCs w:val="24"/>
              </w:rPr>
            </w:pPr>
            <w:r w:rsidRPr="00310385">
              <w:rPr>
                <w:rFonts w:ascii="Times New Roman" w:hAnsi="Times New Roman"/>
                <w:b/>
                <w:sz w:val="24"/>
                <w:szCs w:val="24"/>
              </w:rPr>
              <w:t>Стаття 443</w:t>
            </w:r>
          </w:p>
        </w:tc>
        <w:tc>
          <w:tcPr>
            <w:tcW w:w="1687" w:type="pct"/>
            <w:tcBorders>
              <w:top w:val="single" w:sz="4" w:space="0" w:color="auto"/>
              <w:left w:val="single" w:sz="4" w:space="0" w:color="auto"/>
              <w:bottom w:val="single" w:sz="4" w:space="0" w:color="auto"/>
              <w:right w:val="single" w:sz="4" w:space="0" w:color="auto"/>
            </w:tcBorders>
            <w:hideMark/>
          </w:tcPr>
          <w:p w:rsidR="000E5064" w:rsidRPr="00310385" w:rsidRDefault="000E5064" w:rsidP="00AD48B6">
            <w:pPr>
              <w:spacing w:after="0"/>
              <w:jc w:val="left"/>
              <w:rPr>
                <w:rFonts w:ascii="Times New Roman" w:eastAsia="Times New Roman" w:hAnsi="Times New Roman"/>
                <w:b/>
                <w:sz w:val="24"/>
                <w:szCs w:val="24"/>
              </w:rPr>
            </w:pPr>
            <w:r w:rsidRPr="00310385">
              <w:rPr>
                <w:rFonts w:ascii="Times New Roman" w:eastAsia="Times New Roman" w:hAnsi="Times New Roman"/>
                <w:b/>
                <w:sz w:val="24"/>
                <w:szCs w:val="24"/>
              </w:rPr>
              <w:t>Розділ V. Економічне та галузеве співробітництво</w:t>
            </w:r>
          </w:p>
          <w:p w:rsidR="000E5064" w:rsidRPr="00310385" w:rsidRDefault="000E5064" w:rsidP="00AD48B6">
            <w:pPr>
              <w:spacing w:after="0"/>
              <w:jc w:val="left"/>
              <w:rPr>
                <w:rFonts w:ascii="Times New Roman" w:hAnsi="Times New Roman"/>
                <w:b/>
                <w:sz w:val="24"/>
                <w:szCs w:val="24"/>
              </w:rPr>
            </w:pPr>
            <w:r w:rsidRPr="00310385">
              <w:rPr>
                <w:rFonts w:ascii="Times New Roman" w:hAnsi="Times New Roman"/>
                <w:b/>
                <w:sz w:val="24"/>
                <w:szCs w:val="24"/>
              </w:rPr>
              <w:t>Глава</w:t>
            </w:r>
            <w:r w:rsidRPr="00310385">
              <w:rPr>
                <w:rFonts w:ascii="Times New Roman" w:hAnsi="Times New Roman"/>
                <w:b/>
                <w:sz w:val="24"/>
                <w:szCs w:val="24"/>
              </w:rPr>
              <w:t> </w:t>
            </w:r>
            <w:r w:rsidRPr="00310385">
              <w:rPr>
                <w:rFonts w:ascii="Times New Roman" w:hAnsi="Times New Roman"/>
                <w:b/>
                <w:sz w:val="24"/>
                <w:szCs w:val="24"/>
              </w:rPr>
              <w:t>26. Співробітництво з питань громадянського суспільства.</w:t>
            </w:r>
          </w:p>
          <w:p w:rsidR="000E5064" w:rsidRPr="00310385" w:rsidRDefault="000E5064" w:rsidP="00AD48B6">
            <w:pPr>
              <w:spacing w:after="0"/>
              <w:jc w:val="left"/>
              <w:rPr>
                <w:rFonts w:ascii="Times New Roman" w:hAnsi="Times New Roman"/>
                <w:b/>
                <w:sz w:val="24"/>
                <w:szCs w:val="24"/>
              </w:rPr>
            </w:pPr>
            <w:r w:rsidRPr="00310385">
              <w:rPr>
                <w:rFonts w:ascii="Times New Roman" w:hAnsi="Times New Roman"/>
                <w:color w:val="000000"/>
                <w:sz w:val="24"/>
                <w:szCs w:val="24"/>
                <w:shd w:val="clear" w:color="auto" w:fill="FFFFFF"/>
              </w:rPr>
              <w:t>Посилення контактів та взаємного обміну досвідом з інститутами гр</w:t>
            </w:r>
            <w:r w:rsidR="00AD48B6" w:rsidRPr="00310385">
              <w:rPr>
                <w:rFonts w:ascii="Times New Roman" w:hAnsi="Times New Roman"/>
                <w:color w:val="000000"/>
                <w:sz w:val="24"/>
                <w:szCs w:val="24"/>
                <w:shd w:val="clear" w:color="auto" w:fill="FFFFFF"/>
              </w:rPr>
              <w:t>омадянського суспільства держав-</w:t>
            </w:r>
            <w:r w:rsidRPr="00310385">
              <w:rPr>
                <w:rFonts w:ascii="Times New Roman" w:hAnsi="Times New Roman"/>
                <w:color w:val="000000"/>
                <w:sz w:val="24"/>
                <w:szCs w:val="24"/>
                <w:shd w:val="clear" w:color="auto" w:fill="FFFFFF"/>
              </w:rPr>
              <w:t>членів ЄС, зокрема шляхом проведення професійних семінарів та інших заходів з підвищення кваліфікації</w:t>
            </w:r>
          </w:p>
        </w:tc>
        <w:tc>
          <w:tcPr>
            <w:tcW w:w="814" w:type="pct"/>
            <w:tcBorders>
              <w:top w:val="single" w:sz="4" w:space="0" w:color="auto"/>
              <w:left w:val="single" w:sz="4" w:space="0" w:color="auto"/>
              <w:bottom w:val="single" w:sz="4" w:space="0" w:color="auto"/>
              <w:right w:val="single" w:sz="4" w:space="0" w:color="auto"/>
            </w:tcBorders>
            <w:hideMark/>
          </w:tcPr>
          <w:p w:rsidR="000E5064" w:rsidRPr="00310385" w:rsidRDefault="000A4D82" w:rsidP="00C4625F">
            <w:pPr>
              <w:spacing w:after="0"/>
              <w:rPr>
                <w:rFonts w:ascii="Times New Roman" w:hAnsi="Times New Roman"/>
                <w:b/>
                <w:sz w:val="24"/>
                <w:szCs w:val="24"/>
              </w:rPr>
            </w:pPr>
            <w:r w:rsidRPr="00310385">
              <w:rPr>
                <w:rFonts w:ascii="Times New Roman" w:hAnsi="Times New Roman"/>
                <w:b/>
                <w:sz w:val="24"/>
                <w:szCs w:val="24"/>
              </w:rPr>
              <w:t>2016</w:t>
            </w:r>
            <w:r w:rsidR="00AD48B6" w:rsidRPr="00310385">
              <w:rPr>
                <w:rFonts w:ascii="Times New Roman" w:hAnsi="Times New Roman"/>
                <w:b/>
                <w:sz w:val="24"/>
                <w:szCs w:val="24"/>
              </w:rPr>
              <w:t>–</w:t>
            </w:r>
            <w:r w:rsidR="000E5064" w:rsidRPr="00310385">
              <w:rPr>
                <w:rFonts w:ascii="Times New Roman" w:hAnsi="Times New Roman"/>
                <w:b/>
                <w:sz w:val="24"/>
                <w:szCs w:val="24"/>
              </w:rPr>
              <w:t>2017 роки</w:t>
            </w:r>
          </w:p>
        </w:tc>
        <w:tc>
          <w:tcPr>
            <w:tcW w:w="1093" w:type="pct"/>
            <w:tcBorders>
              <w:top w:val="single" w:sz="4" w:space="0" w:color="auto"/>
              <w:left w:val="single" w:sz="4" w:space="0" w:color="auto"/>
              <w:bottom w:val="single" w:sz="4" w:space="0" w:color="auto"/>
              <w:right w:val="single" w:sz="4" w:space="0" w:color="auto"/>
            </w:tcBorders>
            <w:hideMark/>
          </w:tcPr>
          <w:p w:rsidR="000E5064" w:rsidRPr="00310385" w:rsidRDefault="00BE6D5A" w:rsidP="00C4625F">
            <w:pPr>
              <w:spacing w:after="0"/>
              <w:rPr>
                <w:rFonts w:ascii="Times New Roman" w:hAnsi="Times New Roman"/>
                <w:color w:val="000000"/>
                <w:sz w:val="24"/>
                <w:szCs w:val="24"/>
                <w:shd w:val="clear" w:color="auto" w:fill="FFFFFF"/>
              </w:rPr>
            </w:pPr>
            <w:r w:rsidRPr="00310385">
              <w:rPr>
                <w:rFonts w:ascii="Times New Roman" w:hAnsi="Times New Roman"/>
                <w:b/>
                <w:color w:val="000000"/>
                <w:sz w:val="24"/>
                <w:szCs w:val="24"/>
                <w:shd w:val="clear" w:color="auto" w:fill="FFFFFF"/>
              </w:rPr>
              <w:t>НАДС</w:t>
            </w:r>
            <w:r w:rsidR="000E5064" w:rsidRPr="00310385">
              <w:rPr>
                <w:rFonts w:ascii="Times New Roman" w:hAnsi="Times New Roman"/>
                <w:b/>
                <w:color w:val="000000"/>
                <w:sz w:val="24"/>
                <w:szCs w:val="24"/>
                <w:shd w:val="clear" w:color="auto" w:fill="FFFFFF"/>
              </w:rPr>
              <w:t>, </w:t>
            </w:r>
            <w:r w:rsidR="000E5064" w:rsidRPr="00310385">
              <w:rPr>
                <w:rFonts w:ascii="Times New Roman" w:hAnsi="Times New Roman"/>
                <w:color w:val="000000"/>
                <w:sz w:val="24"/>
                <w:szCs w:val="24"/>
              </w:rPr>
              <w:br/>
            </w:r>
            <w:r w:rsidR="000E5064" w:rsidRPr="00310385">
              <w:rPr>
                <w:rFonts w:ascii="Times New Roman" w:hAnsi="Times New Roman"/>
                <w:color w:val="000000"/>
                <w:sz w:val="24"/>
                <w:szCs w:val="24"/>
                <w:shd w:val="clear" w:color="auto" w:fill="FFFFFF"/>
              </w:rPr>
              <w:t>інші центральні та місцеві органи виконавчої влади, Національна академія державного управління при Президентові України</w:t>
            </w:r>
          </w:p>
        </w:tc>
      </w:tr>
    </w:tbl>
    <w:p w:rsidR="000E5064" w:rsidRPr="00310385" w:rsidRDefault="000E5064" w:rsidP="00C4625F">
      <w:pPr>
        <w:spacing w:after="0"/>
        <w:jc w:val="both"/>
        <w:rPr>
          <w:rFonts w:ascii="Times New Roman" w:hAnsi="Times New Roman"/>
          <w:sz w:val="24"/>
          <w:szCs w:val="24"/>
        </w:rPr>
      </w:pPr>
    </w:p>
    <w:p w:rsidR="000E5064" w:rsidRPr="00310385" w:rsidRDefault="000E5064" w:rsidP="00C4625F">
      <w:pPr>
        <w:spacing w:after="0"/>
        <w:ind w:left="-142"/>
        <w:jc w:val="both"/>
        <w:rPr>
          <w:rFonts w:ascii="Times New Roman" w:hAnsi="Times New Roman"/>
          <w:sz w:val="24"/>
          <w:szCs w:val="24"/>
        </w:rPr>
      </w:pPr>
      <w:r w:rsidRPr="00310385">
        <w:rPr>
          <w:rFonts w:ascii="Times New Roman" w:hAnsi="Times New Roman"/>
          <w:sz w:val="24"/>
          <w:szCs w:val="24"/>
        </w:rPr>
        <w:t>Відповідальні особи:</w:t>
      </w:r>
    </w:p>
    <w:p w:rsidR="000E5064" w:rsidRPr="00310385" w:rsidRDefault="000E5064" w:rsidP="00C4625F">
      <w:pPr>
        <w:spacing w:after="0"/>
        <w:jc w:val="right"/>
        <w:rPr>
          <w:rFonts w:ascii="Times New Roman" w:hAnsi="Times New Roman"/>
          <w:i/>
          <w:sz w:val="24"/>
          <w:szCs w:val="24"/>
        </w:rPr>
      </w:pPr>
      <w:r w:rsidRPr="00310385">
        <w:rPr>
          <w:rFonts w:ascii="Times New Roman" w:hAnsi="Times New Roman"/>
          <w:i/>
          <w:sz w:val="24"/>
          <w:szCs w:val="24"/>
        </w:rPr>
        <w:t>Табл. 4</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1417"/>
        <w:gridCol w:w="3969"/>
      </w:tblGrid>
      <w:tr w:rsidR="000E5064" w:rsidRPr="00310385" w:rsidTr="00D21E29">
        <w:tc>
          <w:tcPr>
            <w:tcW w:w="1951" w:type="dxa"/>
            <w:tcBorders>
              <w:top w:val="single" w:sz="4" w:space="0" w:color="auto"/>
              <w:left w:val="single" w:sz="4" w:space="0" w:color="auto"/>
              <w:bottom w:val="single" w:sz="4" w:space="0" w:color="auto"/>
              <w:right w:val="single" w:sz="4" w:space="0" w:color="auto"/>
            </w:tcBorders>
            <w:vAlign w:val="center"/>
          </w:tcPr>
          <w:p w:rsidR="000E5064" w:rsidRPr="00310385" w:rsidRDefault="000E5064" w:rsidP="00C4625F">
            <w:pPr>
              <w:spacing w:after="0"/>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0E5064" w:rsidRPr="00310385" w:rsidRDefault="000E5064" w:rsidP="00C4625F">
            <w:pPr>
              <w:spacing w:after="0"/>
              <w:rPr>
                <w:rFonts w:ascii="Times New Roman" w:hAnsi="Times New Roman"/>
                <w:sz w:val="24"/>
                <w:szCs w:val="24"/>
              </w:rPr>
            </w:pPr>
            <w:r w:rsidRPr="00310385">
              <w:rPr>
                <w:rFonts w:ascii="Times New Roman" w:hAnsi="Times New Roman"/>
                <w:sz w:val="24"/>
                <w:szCs w:val="24"/>
              </w:rPr>
              <w:t>Посада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5064" w:rsidRPr="00310385" w:rsidRDefault="000E5064" w:rsidP="00C4625F">
            <w:pPr>
              <w:spacing w:after="0"/>
              <w:rPr>
                <w:rFonts w:ascii="Times New Roman" w:hAnsi="Times New Roman"/>
                <w:sz w:val="24"/>
                <w:szCs w:val="24"/>
              </w:rPr>
            </w:pPr>
            <w:r w:rsidRPr="00310385">
              <w:rPr>
                <w:rFonts w:ascii="Times New Roman" w:hAnsi="Times New Roman"/>
                <w:sz w:val="24"/>
                <w:szCs w:val="24"/>
              </w:rPr>
              <w:t>Телефон</w:t>
            </w:r>
          </w:p>
        </w:tc>
        <w:tc>
          <w:tcPr>
            <w:tcW w:w="3969" w:type="dxa"/>
            <w:tcBorders>
              <w:top w:val="single" w:sz="4" w:space="0" w:color="auto"/>
              <w:left w:val="single" w:sz="4" w:space="0" w:color="auto"/>
              <w:bottom w:val="single" w:sz="4" w:space="0" w:color="auto"/>
              <w:right w:val="single" w:sz="4" w:space="0" w:color="auto"/>
            </w:tcBorders>
            <w:vAlign w:val="center"/>
            <w:hideMark/>
          </w:tcPr>
          <w:p w:rsidR="000E5064" w:rsidRPr="00310385" w:rsidRDefault="000E5064" w:rsidP="00C4625F">
            <w:pPr>
              <w:spacing w:after="0"/>
              <w:rPr>
                <w:rFonts w:ascii="Times New Roman" w:hAnsi="Times New Roman"/>
                <w:sz w:val="24"/>
                <w:szCs w:val="24"/>
              </w:rPr>
            </w:pPr>
            <w:r w:rsidRPr="00310385">
              <w:rPr>
                <w:rFonts w:ascii="Times New Roman" w:hAnsi="Times New Roman"/>
                <w:sz w:val="24"/>
                <w:szCs w:val="24"/>
              </w:rPr>
              <w:t>E-mail</w:t>
            </w:r>
          </w:p>
        </w:tc>
      </w:tr>
      <w:tr w:rsidR="001F49AD" w:rsidRPr="00310385" w:rsidTr="00D21E29">
        <w:tc>
          <w:tcPr>
            <w:tcW w:w="1951" w:type="dxa"/>
            <w:tcBorders>
              <w:top w:val="single" w:sz="4" w:space="0" w:color="auto"/>
              <w:left w:val="single" w:sz="4" w:space="0" w:color="auto"/>
              <w:bottom w:val="single" w:sz="4" w:space="0" w:color="auto"/>
              <w:right w:val="single" w:sz="4" w:space="0" w:color="auto"/>
            </w:tcBorders>
            <w:vAlign w:val="center"/>
            <w:hideMark/>
          </w:tcPr>
          <w:p w:rsidR="001F49AD" w:rsidRPr="00310385" w:rsidRDefault="001F49AD" w:rsidP="00AD48B6">
            <w:pPr>
              <w:spacing w:after="0"/>
              <w:ind w:right="-108"/>
              <w:rPr>
                <w:rFonts w:ascii="Times New Roman" w:hAnsi="Times New Roman"/>
                <w:sz w:val="24"/>
                <w:szCs w:val="24"/>
              </w:rPr>
            </w:pPr>
            <w:r w:rsidRPr="00310385">
              <w:rPr>
                <w:rFonts w:ascii="Times New Roman" w:hAnsi="Times New Roman"/>
                <w:sz w:val="24"/>
                <w:szCs w:val="24"/>
              </w:rPr>
              <w:t>ПІБ заступника міністра з питань європейської інтеграції/ заступника керівника іншого центрального органу виконавчої влади, органу державної влади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1F49AD" w:rsidRPr="00310385" w:rsidRDefault="001F49AD" w:rsidP="00C4625F">
            <w:pPr>
              <w:spacing w:after="0"/>
              <w:rPr>
                <w:rFonts w:ascii="Times New Roman" w:hAnsi="Times New Roman"/>
                <w:sz w:val="24"/>
                <w:szCs w:val="24"/>
              </w:rPr>
            </w:pPr>
            <w:r w:rsidRPr="00310385">
              <w:rPr>
                <w:rFonts w:ascii="Times New Roman" w:hAnsi="Times New Roman"/>
                <w:sz w:val="24"/>
                <w:szCs w:val="24"/>
              </w:rPr>
              <w:t>КОСТЯНТИН ВАЩЕНКО</w:t>
            </w:r>
          </w:p>
          <w:p w:rsidR="001F49AD" w:rsidRPr="00310385" w:rsidRDefault="001F49AD" w:rsidP="00C4625F">
            <w:pPr>
              <w:spacing w:after="0"/>
              <w:rPr>
                <w:rFonts w:ascii="Times New Roman" w:hAnsi="Times New Roman"/>
                <w:sz w:val="24"/>
                <w:szCs w:val="24"/>
              </w:rPr>
            </w:pPr>
            <w:r w:rsidRPr="00310385">
              <w:rPr>
                <w:rFonts w:ascii="Times New Roman" w:hAnsi="Times New Roman"/>
                <w:sz w:val="24"/>
                <w:szCs w:val="24"/>
              </w:rPr>
              <w:t xml:space="preserve">Голова </w:t>
            </w:r>
            <w:r w:rsidR="00BE6D5A" w:rsidRPr="00310385">
              <w:rPr>
                <w:rFonts w:ascii="Times New Roman" w:hAnsi="Times New Roman"/>
                <w:sz w:val="24"/>
                <w:szCs w:val="24"/>
              </w:rPr>
              <w:t>НАДС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1F49AD" w:rsidRPr="00310385" w:rsidRDefault="001F49AD" w:rsidP="00C4625F">
            <w:pPr>
              <w:spacing w:after="0"/>
              <w:rPr>
                <w:rFonts w:ascii="Times New Roman" w:hAnsi="Times New Roman"/>
                <w:sz w:val="24"/>
                <w:szCs w:val="24"/>
              </w:rPr>
            </w:pPr>
            <w:r w:rsidRPr="00310385">
              <w:rPr>
                <w:rFonts w:ascii="Times New Roman" w:hAnsi="Times New Roman"/>
                <w:sz w:val="24"/>
                <w:szCs w:val="24"/>
              </w:rPr>
              <w:t>256 06 00</w:t>
            </w:r>
          </w:p>
        </w:tc>
        <w:tc>
          <w:tcPr>
            <w:tcW w:w="3969" w:type="dxa"/>
            <w:tcBorders>
              <w:top w:val="single" w:sz="4" w:space="0" w:color="auto"/>
              <w:left w:val="single" w:sz="4" w:space="0" w:color="auto"/>
              <w:bottom w:val="single" w:sz="4" w:space="0" w:color="auto"/>
              <w:right w:val="single" w:sz="4" w:space="0" w:color="auto"/>
            </w:tcBorders>
            <w:vAlign w:val="center"/>
            <w:hideMark/>
          </w:tcPr>
          <w:p w:rsidR="001F49AD" w:rsidRPr="00310385" w:rsidRDefault="005B73AD" w:rsidP="00C4625F">
            <w:pPr>
              <w:spacing w:after="0"/>
              <w:rPr>
                <w:rFonts w:ascii="Times New Roman" w:hAnsi="Times New Roman"/>
                <w:sz w:val="24"/>
                <w:szCs w:val="24"/>
              </w:rPr>
            </w:pPr>
            <w:hyperlink r:id="rId31" w:history="1">
              <w:r w:rsidR="001F49AD" w:rsidRPr="00310385">
                <w:rPr>
                  <w:rStyle w:val="a3"/>
                  <w:rFonts w:ascii="Times New Roman" w:hAnsi="Times New Roman"/>
                  <w:sz w:val="24"/>
                  <w:szCs w:val="24"/>
                </w:rPr>
                <w:t>Kostiantyn.Vashchenko@nads.gov.ua</w:t>
              </w:r>
            </w:hyperlink>
            <w:r w:rsidR="001F49AD" w:rsidRPr="00310385">
              <w:rPr>
                <w:rFonts w:ascii="Times New Roman" w:hAnsi="Times New Roman"/>
                <w:sz w:val="24"/>
                <w:szCs w:val="24"/>
              </w:rPr>
              <w:t xml:space="preserve"> </w:t>
            </w:r>
          </w:p>
        </w:tc>
      </w:tr>
      <w:tr w:rsidR="000E5064" w:rsidRPr="00310385" w:rsidTr="00D21E29">
        <w:tc>
          <w:tcPr>
            <w:tcW w:w="1951" w:type="dxa"/>
            <w:tcBorders>
              <w:top w:val="single" w:sz="4" w:space="0" w:color="auto"/>
              <w:left w:val="single" w:sz="4" w:space="0" w:color="auto"/>
              <w:bottom w:val="single" w:sz="4" w:space="0" w:color="auto"/>
              <w:right w:val="single" w:sz="4" w:space="0" w:color="auto"/>
            </w:tcBorders>
            <w:vAlign w:val="center"/>
            <w:hideMark/>
          </w:tcPr>
          <w:p w:rsidR="000E5064" w:rsidRPr="00310385" w:rsidRDefault="000E5064" w:rsidP="00AD48B6">
            <w:pPr>
              <w:spacing w:after="0"/>
              <w:ind w:right="-108"/>
              <w:rPr>
                <w:rFonts w:ascii="Times New Roman" w:hAnsi="Times New Roman"/>
                <w:sz w:val="24"/>
                <w:szCs w:val="24"/>
              </w:rPr>
            </w:pPr>
            <w:r w:rsidRPr="00310385">
              <w:rPr>
                <w:rFonts w:ascii="Times New Roman" w:hAnsi="Times New Roman"/>
                <w:sz w:val="24"/>
                <w:szCs w:val="24"/>
              </w:rPr>
              <w:t>ПІБ керівника структурного підрозділу, до повноважень якого належать питання європейської інтеграції.</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064" w:rsidRPr="00310385" w:rsidRDefault="000E5064" w:rsidP="00C4625F">
            <w:pPr>
              <w:spacing w:after="0"/>
              <w:rPr>
                <w:rFonts w:ascii="Times New Roman" w:hAnsi="Times New Roman"/>
                <w:sz w:val="24"/>
                <w:szCs w:val="24"/>
              </w:rPr>
            </w:pPr>
            <w:r w:rsidRPr="00310385">
              <w:rPr>
                <w:rFonts w:ascii="Times New Roman" w:hAnsi="Times New Roman"/>
                <w:sz w:val="24"/>
                <w:szCs w:val="24"/>
              </w:rPr>
              <w:t>МАРИНА КАНАВЕЦЬ</w:t>
            </w:r>
          </w:p>
          <w:p w:rsidR="000E5064" w:rsidRPr="00310385" w:rsidRDefault="000E5064" w:rsidP="00C4625F">
            <w:pPr>
              <w:spacing w:after="0"/>
              <w:rPr>
                <w:rFonts w:ascii="Times New Roman" w:hAnsi="Times New Roman"/>
                <w:sz w:val="24"/>
                <w:szCs w:val="24"/>
              </w:rPr>
            </w:pPr>
            <w:r w:rsidRPr="00310385">
              <w:rPr>
                <w:rFonts w:ascii="Times New Roman" w:hAnsi="Times New Roman"/>
                <w:sz w:val="24"/>
                <w:szCs w:val="24"/>
              </w:rPr>
              <w:t>директор Центру адаптації державної служби до стандартів Європейського Союзу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5064" w:rsidRPr="00310385" w:rsidRDefault="000E5064" w:rsidP="00C4625F">
            <w:pPr>
              <w:spacing w:after="0"/>
              <w:rPr>
                <w:rFonts w:ascii="Times New Roman" w:hAnsi="Times New Roman"/>
                <w:sz w:val="24"/>
                <w:szCs w:val="24"/>
              </w:rPr>
            </w:pPr>
            <w:r w:rsidRPr="00310385">
              <w:rPr>
                <w:rFonts w:ascii="Times New Roman" w:hAnsi="Times New Roman"/>
                <w:sz w:val="24"/>
                <w:szCs w:val="24"/>
              </w:rPr>
              <w:t>279 29 26</w:t>
            </w:r>
          </w:p>
        </w:tc>
        <w:tc>
          <w:tcPr>
            <w:tcW w:w="3969" w:type="dxa"/>
            <w:tcBorders>
              <w:top w:val="single" w:sz="4" w:space="0" w:color="auto"/>
              <w:left w:val="single" w:sz="4" w:space="0" w:color="auto"/>
              <w:bottom w:val="single" w:sz="4" w:space="0" w:color="auto"/>
              <w:right w:val="single" w:sz="4" w:space="0" w:color="auto"/>
            </w:tcBorders>
            <w:vAlign w:val="center"/>
            <w:hideMark/>
          </w:tcPr>
          <w:p w:rsidR="000E5064" w:rsidRPr="00310385" w:rsidRDefault="005B73AD" w:rsidP="00C4625F">
            <w:pPr>
              <w:spacing w:after="0"/>
              <w:rPr>
                <w:rFonts w:ascii="Times New Roman" w:hAnsi="Times New Roman"/>
                <w:sz w:val="24"/>
                <w:szCs w:val="24"/>
              </w:rPr>
            </w:pPr>
            <w:hyperlink r:id="rId32" w:history="1">
              <w:r w:rsidR="000E5064" w:rsidRPr="00310385">
                <w:rPr>
                  <w:rFonts w:ascii="Times New Roman" w:hAnsi="Times New Roman"/>
                  <w:color w:val="0000FF"/>
                  <w:sz w:val="24"/>
                  <w:szCs w:val="24"/>
                  <w:u w:val="single"/>
                </w:rPr>
                <w:t>maryna.kanavets@center.gov.ua</w:t>
              </w:r>
            </w:hyperlink>
          </w:p>
        </w:tc>
      </w:tr>
      <w:tr w:rsidR="000E5064" w:rsidRPr="00310385" w:rsidTr="00D21E29">
        <w:tc>
          <w:tcPr>
            <w:tcW w:w="1951" w:type="dxa"/>
            <w:tcBorders>
              <w:top w:val="single" w:sz="4" w:space="0" w:color="auto"/>
              <w:left w:val="single" w:sz="4" w:space="0" w:color="auto"/>
              <w:bottom w:val="single" w:sz="4" w:space="0" w:color="auto"/>
              <w:right w:val="single" w:sz="4" w:space="0" w:color="auto"/>
            </w:tcBorders>
            <w:vAlign w:val="center"/>
            <w:hideMark/>
          </w:tcPr>
          <w:p w:rsidR="000E5064" w:rsidRPr="00310385" w:rsidRDefault="000E5064" w:rsidP="00AD48B6">
            <w:pPr>
              <w:spacing w:after="0"/>
              <w:ind w:right="-108"/>
              <w:rPr>
                <w:rFonts w:ascii="Times New Roman" w:hAnsi="Times New Roman"/>
                <w:sz w:val="24"/>
                <w:szCs w:val="24"/>
              </w:rPr>
            </w:pPr>
            <w:r w:rsidRPr="00310385">
              <w:rPr>
                <w:rFonts w:ascii="Times New Roman" w:hAnsi="Times New Roman"/>
                <w:sz w:val="24"/>
                <w:szCs w:val="24"/>
              </w:rPr>
              <w:t xml:space="preserve">ПІБ працівника міністерства, іншого </w:t>
            </w:r>
            <w:r w:rsidRPr="00310385">
              <w:rPr>
                <w:rFonts w:ascii="Times New Roman" w:hAnsi="Times New Roman"/>
                <w:sz w:val="24"/>
                <w:szCs w:val="24"/>
              </w:rPr>
              <w:lastRenderedPageBreak/>
              <w:t>центрального органу виконавчої влади, органу державної влади, відповідального за виконання завдання Плану заходів, плану імплементації актів законодавства ЄС, ПДА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90416D" w:rsidRPr="00310385" w:rsidRDefault="0090416D" w:rsidP="00904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lang w:eastAsia="x-none"/>
              </w:rPr>
            </w:pPr>
            <w:r w:rsidRPr="00310385">
              <w:rPr>
                <w:rFonts w:ascii="Times New Roman" w:eastAsia="Times New Roman" w:hAnsi="Times New Roman"/>
                <w:sz w:val="24"/>
                <w:szCs w:val="24"/>
                <w:lang w:eastAsia="x-none"/>
              </w:rPr>
              <w:lastRenderedPageBreak/>
              <w:t>ІННА БЄЛОБРАТОВА</w:t>
            </w:r>
          </w:p>
          <w:p w:rsidR="000E5064" w:rsidRPr="00310385" w:rsidRDefault="00A62643" w:rsidP="00904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lang w:eastAsia="ru-RU"/>
              </w:rPr>
            </w:pPr>
            <w:r w:rsidRPr="00310385">
              <w:rPr>
                <w:rFonts w:ascii="Times New Roman" w:hAnsi="Times New Roman"/>
                <w:sz w:val="24"/>
                <w:szCs w:val="24"/>
              </w:rPr>
              <w:t xml:space="preserve">Заступник </w:t>
            </w:r>
            <w:r w:rsidRPr="00310385">
              <w:rPr>
                <w:rFonts w:ascii="Times New Roman" w:hAnsi="Times New Roman"/>
                <w:sz w:val="24"/>
                <w:szCs w:val="24"/>
              </w:rPr>
              <w:lastRenderedPageBreak/>
              <w:t>начальника</w:t>
            </w:r>
            <w:r w:rsidR="0090416D" w:rsidRPr="00310385">
              <w:rPr>
                <w:rFonts w:ascii="Times New Roman" w:hAnsi="Times New Roman"/>
                <w:sz w:val="24"/>
                <w:szCs w:val="24"/>
              </w:rPr>
              <w:t xml:space="preserve"> відділу управління проектами</w:t>
            </w:r>
            <w:r w:rsidR="0090416D" w:rsidRPr="00310385">
              <w:rPr>
                <w:rFonts w:ascii="Times New Roman" w:eastAsia="Times New Roman" w:hAnsi="Times New Roman"/>
                <w:sz w:val="24"/>
                <w:szCs w:val="24"/>
                <w:lang w:eastAsia="x-none"/>
              </w:rPr>
              <w:t xml:space="preserve"> Центру адаптації державної служби до стандартів Європейського Союзу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5064" w:rsidRPr="00310385" w:rsidRDefault="000E5064" w:rsidP="00C4625F">
            <w:pPr>
              <w:spacing w:after="0"/>
              <w:rPr>
                <w:rFonts w:ascii="Times New Roman" w:hAnsi="Times New Roman"/>
                <w:sz w:val="24"/>
                <w:szCs w:val="24"/>
              </w:rPr>
            </w:pPr>
            <w:r w:rsidRPr="00310385">
              <w:rPr>
                <w:rFonts w:ascii="Times New Roman" w:hAnsi="Times New Roman"/>
                <w:sz w:val="24"/>
                <w:szCs w:val="24"/>
              </w:rPr>
              <w:lastRenderedPageBreak/>
              <w:t>278 36 44</w:t>
            </w:r>
          </w:p>
        </w:tc>
        <w:tc>
          <w:tcPr>
            <w:tcW w:w="3969" w:type="dxa"/>
            <w:tcBorders>
              <w:top w:val="single" w:sz="4" w:space="0" w:color="auto"/>
              <w:left w:val="single" w:sz="4" w:space="0" w:color="auto"/>
              <w:bottom w:val="single" w:sz="4" w:space="0" w:color="auto"/>
              <w:right w:val="single" w:sz="4" w:space="0" w:color="auto"/>
            </w:tcBorders>
            <w:vAlign w:val="center"/>
          </w:tcPr>
          <w:p w:rsidR="000E5064" w:rsidRPr="00310385" w:rsidRDefault="000E5064" w:rsidP="00C4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90416D" w:rsidRPr="00310385" w:rsidRDefault="005B73AD" w:rsidP="00904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u w:val="single"/>
                <w:lang w:eastAsia="ru-RU"/>
              </w:rPr>
            </w:pPr>
            <w:hyperlink r:id="rId33" w:history="1">
              <w:r w:rsidR="0090416D" w:rsidRPr="00310385">
                <w:rPr>
                  <w:rStyle w:val="a3"/>
                  <w:rFonts w:ascii="Times New Roman" w:eastAsia="Times New Roman" w:hAnsi="Times New Roman"/>
                  <w:sz w:val="24"/>
                  <w:szCs w:val="24"/>
                  <w:lang w:eastAsia="ru-RU"/>
                </w:rPr>
                <w:t>inna.belobratova@center.gov.ua</w:t>
              </w:r>
            </w:hyperlink>
          </w:p>
          <w:p w:rsidR="000E5064" w:rsidRPr="00310385" w:rsidRDefault="000E5064" w:rsidP="00C4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tc>
      </w:tr>
    </w:tbl>
    <w:p w:rsidR="000E5064" w:rsidRPr="00310385" w:rsidRDefault="000E5064" w:rsidP="00C4625F">
      <w:pPr>
        <w:spacing w:after="0"/>
        <w:jc w:val="both"/>
        <w:rPr>
          <w:rFonts w:ascii="Times New Roman" w:hAnsi="Times New Roman"/>
          <w:b/>
          <w:sz w:val="24"/>
          <w:szCs w:val="24"/>
          <w:highlight w:val="cyan"/>
        </w:rPr>
      </w:pPr>
    </w:p>
    <w:p w:rsidR="000E5064" w:rsidRPr="00310385" w:rsidRDefault="000E5064" w:rsidP="00F54106">
      <w:pPr>
        <w:pBdr>
          <w:top w:val="single" w:sz="4" w:space="1" w:color="auto"/>
          <w:left w:val="single" w:sz="4" w:space="4" w:color="auto"/>
          <w:bottom w:val="single" w:sz="4" w:space="1" w:color="auto"/>
          <w:right w:val="single" w:sz="4" w:space="4" w:color="auto"/>
        </w:pBdr>
        <w:spacing w:after="0"/>
        <w:ind w:right="141"/>
        <w:jc w:val="both"/>
        <w:rPr>
          <w:rFonts w:ascii="Times New Roman" w:hAnsi="Times New Roman"/>
          <w:b/>
          <w:sz w:val="24"/>
          <w:szCs w:val="24"/>
        </w:rPr>
      </w:pPr>
      <w:r w:rsidRPr="00310385">
        <w:rPr>
          <w:rFonts w:ascii="Times New Roman" w:hAnsi="Times New Roman"/>
          <w:b/>
          <w:sz w:val="24"/>
          <w:szCs w:val="24"/>
        </w:rPr>
        <w:t>ІІ. Змістовна частина</w:t>
      </w:r>
    </w:p>
    <w:p w:rsidR="000E5064" w:rsidRPr="00310385" w:rsidRDefault="000E5064" w:rsidP="00C4625F">
      <w:pPr>
        <w:spacing w:after="0"/>
        <w:jc w:val="both"/>
        <w:rPr>
          <w:rFonts w:ascii="Times New Roman" w:hAnsi="Times New Roman"/>
          <w:b/>
          <w:sz w:val="24"/>
          <w:szCs w:val="24"/>
        </w:rPr>
      </w:pPr>
    </w:p>
    <w:p w:rsidR="000E5064" w:rsidRPr="00310385" w:rsidRDefault="000E5064" w:rsidP="00F54106">
      <w:pPr>
        <w:pBdr>
          <w:top w:val="single" w:sz="4" w:space="1" w:color="auto"/>
          <w:left w:val="single" w:sz="4" w:space="4" w:color="auto"/>
          <w:bottom w:val="single" w:sz="4" w:space="1" w:color="auto"/>
          <w:right w:val="single" w:sz="4" w:space="4" w:color="auto"/>
          <w:between w:val="single" w:sz="4" w:space="1" w:color="auto"/>
        </w:pBdr>
        <w:spacing w:after="0"/>
        <w:ind w:right="141"/>
        <w:jc w:val="both"/>
        <w:rPr>
          <w:rFonts w:ascii="Times New Roman" w:hAnsi="Times New Roman"/>
          <w:b/>
          <w:sz w:val="24"/>
          <w:szCs w:val="24"/>
        </w:rPr>
      </w:pPr>
      <w:r w:rsidRPr="00310385">
        <w:rPr>
          <w:rFonts w:ascii="Times New Roman" w:hAnsi="Times New Roman"/>
          <w:b/>
          <w:sz w:val="24"/>
          <w:szCs w:val="24"/>
        </w:rPr>
        <w:t xml:space="preserve">1. Які заходи здійснено за звітний період </w:t>
      </w:r>
    </w:p>
    <w:p w:rsidR="00F01DED" w:rsidRDefault="00F01DED" w:rsidP="00F01DED">
      <w:pPr>
        <w:pStyle w:val="Style6"/>
        <w:ind w:firstLine="709"/>
        <w:jc w:val="both"/>
      </w:pPr>
    </w:p>
    <w:p w:rsidR="005C596C" w:rsidRDefault="001A6217" w:rsidP="001A6217">
      <w:pPr>
        <w:pStyle w:val="af"/>
        <w:ind w:firstLine="709"/>
        <w:jc w:val="both"/>
        <w:rPr>
          <w:rFonts w:ascii="Times New Roman" w:hAnsi="Times New Roman"/>
          <w:sz w:val="24"/>
          <w:szCs w:val="24"/>
        </w:rPr>
      </w:pPr>
      <w:r>
        <w:rPr>
          <w:rFonts w:ascii="Times New Roman" w:hAnsi="Times New Roman"/>
          <w:sz w:val="24"/>
          <w:szCs w:val="24"/>
        </w:rPr>
        <w:t>У</w:t>
      </w:r>
      <w:r w:rsidRPr="001A6217">
        <w:rPr>
          <w:rFonts w:ascii="Times New Roman" w:hAnsi="Times New Roman"/>
          <w:sz w:val="24"/>
          <w:szCs w:val="24"/>
        </w:rPr>
        <w:t xml:space="preserve"> квітн</w:t>
      </w:r>
      <w:r>
        <w:rPr>
          <w:rFonts w:ascii="Times New Roman" w:hAnsi="Times New Roman"/>
          <w:sz w:val="24"/>
          <w:szCs w:val="24"/>
        </w:rPr>
        <w:t>і</w:t>
      </w:r>
      <w:r w:rsidRPr="001A6217">
        <w:rPr>
          <w:rFonts w:ascii="Times New Roman" w:hAnsi="Times New Roman"/>
          <w:sz w:val="24"/>
          <w:szCs w:val="24"/>
        </w:rPr>
        <w:t xml:space="preserve"> 2017 року в рамках шв</w:t>
      </w:r>
      <w:r>
        <w:rPr>
          <w:rFonts w:ascii="Times New Roman" w:hAnsi="Times New Roman"/>
          <w:sz w:val="24"/>
          <w:szCs w:val="24"/>
        </w:rPr>
        <w:t xml:space="preserve">ейцарсько-українського проекту </w:t>
      </w:r>
      <w:r w:rsidRPr="001A6217">
        <w:rPr>
          <w:rFonts w:ascii="Times New Roman" w:hAnsi="Times New Roman"/>
          <w:sz w:val="24"/>
          <w:szCs w:val="24"/>
          <w:lang w:val="ru-RU"/>
        </w:rPr>
        <w:t>“</w:t>
      </w:r>
      <w:r w:rsidRPr="001A6217">
        <w:rPr>
          <w:rFonts w:ascii="Times New Roman" w:hAnsi="Times New Roman"/>
          <w:sz w:val="24"/>
          <w:szCs w:val="24"/>
        </w:rPr>
        <w:t xml:space="preserve">Розвиток громадянських </w:t>
      </w:r>
      <w:proofErr w:type="spellStart"/>
      <w:r w:rsidRPr="001A6217">
        <w:rPr>
          <w:rFonts w:ascii="Times New Roman" w:hAnsi="Times New Roman"/>
          <w:sz w:val="24"/>
          <w:szCs w:val="24"/>
        </w:rPr>
        <w:t>компетентностей</w:t>
      </w:r>
      <w:proofErr w:type="spellEnd"/>
      <w:r w:rsidRPr="001A6217">
        <w:rPr>
          <w:rFonts w:ascii="Times New Roman" w:hAnsi="Times New Roman"/>
          <w:sz w:val="24"/>
          <w:szCs w:val="24"/>
        </w:rPr>
        <w:t xml:space="preserve"> в Україні – DOCCU</w:t>
      </w:r>
      <w:r w:rsidRPr="001A6217">
        <w:rPr>
          <w:rFonts w:ascii="Times New Roman" w:hAnsi="Times New Roman"/>
          <w:sz w:val="24"/>
          <w:szCs w:val="24"/>
          <w:lang w:val="ru-RU"/>
        </w:rPr>
        <w:t>”</w:t>
      </w:r>
      <w:r w:rsidRPr="001A6217">
        <w:rPr>
          <w:rFonts w:ascii="Times New Roman" w:hAnsi="Times New Roman"/>
          <w:sz w:val="24"/>
          <w:szCs w:val="24"/>
        </w:rPr>
        <w:t xml:space="preserve"> </w:t>
      </w:r>
      <w:r>
        <w:rPr>
          <w:rFonts w:ascii="Times New Roman" w:hAnsi="Times New Roman"/>
          <w:sz w:val="24"/>
          <w:szCs w:val="24"/>
        </w:rPr>
        <w:t xml:space="preserve">відбулися семінари-тренінги програми </w:t>
      </w:r>
      <w:r w:rsidRPr="001A6217">
        <w:rPr>
          <w:rFonts w:ascii="Times New Roman" w:hAnsi="Times New Roman"/>
          <w:sz w:val="24"/>
          <w:szCs w:val="24"/>
          <w:lang w:val="ru-RU"/>
        </w:rPr>
        <w:t>“</w:t>
      </w:r>
      <w:r w:rsidRPr="001A6217">
        <w:rPr>
          <w:rFonts w:ascii="Times New Roman" w:hAnsi="Times New Roman"/>
          <w:sz w:val="24"/>
          <w:szCs w:val="24"/>
        </w:rPr>
        <w:t xml:space="preserve">Формування громадянських </w:t>
      </w:r>
      <w:proofErr w:type="spellStart"/>
      <w:r w:rsidRPr="001A6217">
        <w:rPr>
          <w:rFonts w:ascii="Times New Roman" w:hAnsi="Times New Roman"/>
          <w:sz w:val="24"/>
          <w:szCs w:val="24"/>
        </w:rPr>
        <w:t>компетентностей</w:t>
      </w:r>
      <w:proofErr w:type="spellEnd"/>
      <w:r w:rsidRPr="001A6217">
        <w:rPr>
          <w:rFonts w:ascii="Times New Roman" w:hAnsi="Times New Roman"/>
          <w:sz w:val="24"/>
          <w:szCs w:val="24"/>
        </w:rPr>
        <w:t xml:space="preserve"> у державних службовців</w:t>
      </w:r>
      <w:r w:rsidRPr="001A6217">
        <w:rPr>
          <w:rFonts w:ascii="Times New Roman" w:hAnsi="Times New Roman"/>
          <w:sz w:val="24"/>
          <w:szCs w:val="24"/>
          <w:lang w:val="ru-RU"/>
        </w:rPr>
        <w:t>”</w:t>
      </w:r>
      <w:r w:rsidRPr="001A6217">
        <w:rPr>
          <w:rFonts w:ascii="Times New Roman" w:hAnsi="Times New Roman"/>
          <w:sz w:val="24"/>
          <w:szCs w:val="24"/>
        </w:rPr>
        <w:t xml:space="preserve"> для представників вищих навчальних закладів, які здійснюють підгото</w:t>
      </w:r>
      <w:r>
        <w:rPr>
          <w:rFonts w:ascii="Times New Roman" w:hAnsi="Times New Roman"/>
          <w:sz w:val="24"/>
          <w:szCs w:val="24"/>
        </w:rPr>
        <w:t xml:space="preserve">вку магістрів за спеціальністю </w:t>
      </w:r>
      <w:r w:rsidRPr="009E3D86">
        <w:rPr>
          <w:rFonts w:ascii="Times New Roman" w:hAnsi="Times New Roman"/>
          <w:sz w:val="24"/>
          <w:szCs w:val="24"/>
          <w:lang w:val="ru-RU"/>
        </w:rPr>
        <w:t>“</w:t>
      </w:r>
      <w:r w:rsidRPr="001A6217">
        <w:rPr>
          <w:rFonts w:ascii="Times New Roman" w:hAnsi="Times New Roman"/>
          <w:sz w:val="24"/>
          <w:szCs w:val="24"/>
        </w:rPr>
        <w:t>Публічне управління та адміністрування</w:t>
      </w:r>
      <w:r w:rsidRPr="009E3D86">
        <w:rPr>
          <w:rFonts w:ascii="Times New Roman" w:hAnsi="Times New Roman"/>
          <w:sz w:val="24"/>
          <w:szCs w:val="24"/>
          <w:lang w:val="ru-RU"/>
        </w:rPr>
        <w:t>”</w:t>
      </w:r>
      <w:r w:rsidRPr="001A6217">
        <w:rPr>
          <w:rFonts w:ascii="Times New Roman" w:hAnsi="Times New Roman"/>
          <w:sz w:val="24"/>
          <w:szCs w:val="24"/>
        </w:rPr>
        <w:t>.</w:t>
      </w:r>
    </w:p>
    <w:p w:rsidR="005C596C" w:rsidRPr="005C596C" w:rsidRDefault="005C596C" w:rsidP="005C596C">
      <w:pPr>
        <w:pStyle w:val="af"/>
        <w:ind w:firstLine="709"/>
        <w:jc w:val="both"/>
        <w:rPr>
          <w:rFonts w:ascii="Times New Roman" w:hAnsi="Times New Roman"/>
          <w:sz w:val="24"/>
          <w:szCs w:val="24"/>
        </w:rPr>
      </w:pPr>
      <w:r>
        <w:rPr>
          <w:rFonts w:ascii="Times New Roman" w:hAnsi="Times New Roman"/>
          <w:sz w:val="24"/>
          <w:szCs w:val="24"/>
        </w:rPr>
        <w:t>М</w:t>
      </w:r>
      <w:r w:rsidRPr="005C596C">
        <w:rPr>
          <w:rFonts w:ascii="Times New Roman" w:hAnsi="Times New Roman"/>
          <w:sz w:val="24"/>
          <w:szCs w:val="24"/>
        </w:rPr>
        <w:t>ет</w:t>
      </w:r>
      <w:r>
        <w:rPr>
          <w:rFonts w:ascii="Times New Roman" w:hAnsi="Times New Roman"/>
          <w:sz w:val="24"/>
          <w:szCs w:val="24"/>
        </w:rPr>
        <w:t>а</w:t>
      </w:r>
      <w:r w:rsidRPr="005C596C">
        <w:rPr>
          <w:rFonts w:ascii="Times New Roman" w:hAnsi="Times New Roman"/>
          <w:sz w:val="24"/>
          <w:szCs w:val="24"/>
        </w:rPr>
        <w:t xml:space="preserve"> проекту</w:t>
      </w:r>
      <w:r>
        <w:rPr>
          <w:rFonts w:ascii="Times New Roman" w:hAnsi="Times New Roman"/>
          <w:sz w:val="24"/>
          <w:szCs w:val="24"/>
        </w:rPr>
        <w:t xml:space="preserve"> – </w:t>
      </w:r>
      <w:r w:rsidRPr="005C596C">
        <w:rPr>
          <w:rFonts w:ascii="Times New Roman" w:hAnsi="Times New Roman"/>
          <w:sz w:val="24"/>
          <w:szCs w:val="24"/>
        </w:rPr>
        <w:t>підтримка сталого розвитку громадянського суспільства за допомогою поширення знань про освіту для демократичного громадянства та освіту з прав людини (ОДГ/ОПЛ) в Україні.</w:t>
      </w:r>
    </w:p>
    <w:p w:rsidR="00CE21F3" w:rsidRPr="00B05C8A" w:rsidRDefault="00C705CF" w:rsidP="00F01DED">
      <w:pPr>
        <w:pStyle w:val="Style6"/>
        <w:ind w:firstLine="709"/>
        <w:jc w:val="both"/>
      </w:pPr>
      <w:r>
        <w:t xml:space="preserve">01 – </w:t>
      </w:r>
      <w:r w:rsidR="00F01DED">
        <w:t xml:space="preserve">02 червня 2017 року в рамках </w:t>
      </w:r>
      <w:r w:rsidR="00B67B77">
        <w:t xml:space="preserve">Робочої групи (Панелі) </w:t>
      </w:r>
      <w:r w:rsidR="00B67B77" w:rsidRPr="00B67B77">
        <w:t>“</w:t>
      </w:r>
      <w:r w:rsidR="00F01DED" w:rsidRPr="00F01DED">
        <w:t>Реформа державного управління</w:t>
      </w:r>
      <w:r w:rsidR="00B67B77" w:rsidRPr="00B67B77">
        <w:t>”</w:t>
      </w:r>
      <w:r w:rsidR="00B67B77">
        <w:t xml:space="preserve"> тематичної платформи 1 </w:t>
      </w:r>
      <w:r w:rsidR="00B67B77" w:rsidRPr="00B67B77">
        <w:t>“</w:t>
      </w:r>
      <w:r w:rsidR="00F01DED" w:rsidRPr="00F01DED">
        <w:t>Демократія, належне врядування та стабільність</w:t>
      </w:r>
      <w:r w:rsidR="00B67B77" w:rsidRPr="00B67B77">
        <w:t>”</w:t>
      </w:r>
      <w:r w:rsidR="00B67B77">
        <w:t xml:space="preserve"> ініціативи ЄС </w:t>
      </w:r>
      <w:r w:rsidR="00B67B77" w:rsidRPr="00B67B77">
        <w:t>“</w:t>
      </w:r>
      <w:r w:rsidR="00F01DED" w:rsidRPr="00F01DED">
        <w:t>Східне партнерство</w:t>
      </w:r>
      <w:r w:rsidR="00B67B77" w:rsidRPr="00B67B77">
        <w:t>”</w:t>
      </w:r>
      <w:r w:rsidR="00F01DED">
        <w:t xml:space="preserve"> </w:t>
      </w:r>
      <w:r w:rsidR="00B67B77">
        <w:t xml:space="preserve">відбувся дводенний тренінг </w:t>
      </w:r>
      <w:r w:rsidR="00B67B77" w:rsidRPr="00B67B77">
        <w:t>“</w:t>
      </w:r>
      <w:r w:rsidR="00F01DED">
        <w:t>Побудова професійної, сталої та політично неупередженої державної служби: роль трансформаційного лідерства та організаційної культури</w:t>
      </w:r>
      <w:r w:rsidR="00B67B77" w:rsidRPr="00B67B77">
        <w:t>”</w:t>
      </w:r>
      <w:r w:rsidR="00F01DED">
        <w:t>.</w:t>
      </w:r>
    </w:p>
    <w:p w:rsidR="00F01DED" w:rsidRPr="00B05C8A" w:rsidRDefault="00CE21F3" w:rsidP="00CE21F3">
      <w:pPr>
        <w:pStyle w:val="af"/>
        <w:ind w:firstLine="709"/>
        <w:jc w:val="both"/>
        <w:rPr>
          <w:rFonts w:ascii="Times New Roman" w:hAnsi="Times New Roman"/>
          <w:sz w:val="24"/>
          <w:szCs w:val="24"/>
        </w:rPr>
      </w:pPr>
      <w:r>
        <w:rPr>
          <w:rFonts w:ascii="Times New Roman" w:hAnsi="Times New Roman"/>
          <w:sz w:val="24"/>
          <w:szCs w:val="24"/>
        </w:rPr>
        <w:t xml:space="preserve">Захід було організовано </w:t>
      </w:r>
      <w:r w:rsidRPr="003D055E">
        <w:rPr>
          <w:rFonts w:ascii="Times New Roman" w:hAnsi="Times New Roman"/>
          <w:sz w:val="24"/>
          <w:szCs w:val="24"/>
        </w:rPr>
        <w:t xml:space="preserve">з метою обміну досвідом та розвитку управлінського потенціалу представників вищого корпусу державної служби та їх лідерських </w:t>
      </w:r>
      <w:proofErr w:type="spellStart"/>
      <w:r w:rsidRPr="003D055E">
        <w:rPr>
          <w:rFonts w:ascii="Times New Roman" w:hAnsi="Times New Roman"/>
          <w:sz w:val="24"/>
          <w:szCs w:val="24"/>
        </w:rPr>
        <w:t>компетентностей</w:t>
      </w:r>
      <w:proofErr w:type="spellEnd"/>
      <w:r w:rsidRPr="003D055E">
        <w:rPr>
          <w:rFonts w:ascii="Times New Roman" w:hAnsi="Times New Roman"/>
          <w:sz w:val="24"/>
          <w:szCs w:val="24"/>
        </w:rPr>
        <w:t xml:space="preserve"> у сфері управління інноваціями і змінами для виконання ними провідної ролі у реформуванні системи управління персоналом у державних органах, а також для виконання управлінських функцій лідерства та менеджменту.</w:t>
      </w:r>
    </w:p>
    <w:p w:rsidR="00BF467D" w:rsidRPr="00310385" w:rsidRDefault="00BF467D" w:rsidP="00BF467D">
      <w:pPr>
        <w:pStyle w:val="Style6"/>
        <w:ind w:firstLine="709"/>
        <w:jc w:val="both"/>
        <w:rPr>
          <w:highlight w:val="cyan"/>
        </w:rPr>
      </w:pPr>
      <w:r>
        <w:t xml:space="preserve">У тренінгу взяли участь керівники та заступники керівників центральних органів виконавчої влади, голови районних державних адміністрацій, представники вищих навчальних закладів України, що здійснюють підготовку магістрів в галузі знань </w:t>
      </w:r>
      <w:r w:rsidRPr="00B67B77">
        <w:rPr>
          <w:lang w:val="ru-RU"/>
        </w:rPr>
        <w:t>“</w:t>
      </w:r>
      <w:r>
        <w:t>Публічне управління та адміністрування</w:t>
      </w:r>
      <w:r w:rsidRPr="00B67B77">
        <w:rPr>
          <w:lang w:val="ru-RU"/>
        </w:rPr>
        <w:t>”</w:t>
      </w:r>
      <w:r>
        <w:t xml:space="preserve">, а також представники органів державної влади та навчальних установ держав-членів ЄС та країн ініціативи ЄС </w:t>
      </w:r>
      <w:r w:rsidRPr="00B67B77">
        <w:rPr>
          <w:lang w:val="ru-RU"/>
        </w:rPr>
        <w:t>“</w:t>
      </w:r>
      <w:r>
        <w:t>Східне партнерство</w:t>
      </w:r>
      <w:r w:rsidRPr="00B67B77">
        <w:rPr>
          <w:lang w:val="ru-RU"/>
        </w:rPr>
        <w:t>”</w:t>
      </w:r>
      <w:r>
        <w:t>.</w:t>
      </w:r>
    </w:p>
    <w:p w:rsidR="00F01DED" w:rsidRDefault="00F01DED" w:rsidP="00F01DED">
      <w:pPr>
        <w:pStyle w:val="Style6"/>
        <w:ind w:firstLine="709"/>
        <w:jc w:val="both"/>
      </w:pPr>
      <w:r>
        <w:t>Під час роботи у групах учасники заходу спільно з іноземними та вітчизняними тренерами покращили рівень знання з питань управління процесами та змінами у державному органі, формування високоефективних команд та комунікації для реалізації реформи державного управління.</w:t>
      </w:r>
    </w:p>
    <w:p w:rsidR="00CE5F7F" w:rsidRDefault="008A2F66" w:rsidP="000D0E41">
      <w:pPr>
        <w:pStyle w:val="af"/>
        <w:ind w:firstLine="709"/>
        <w:jc w:val="both"/>
        <w:rPr>
          <w:rFonts w:ascii="Times New Roman" w:hAnsi="Times New Roman"/>
          <w:sz w:val="24"/>
          <w:szCs w:val="24"/>
          <w:lang w:val="ru-RU" w:eastAsia="ru-RU"/>
        </w:rPr>
      </w:pPr>
      <w:r>
        <w:rPr>
          <w:rFonts w:ascii="Times New Roman" w:hAnsi="Times New Roman"/>
          <w:sz w:val="24"/>
          <w:szCs w:val="24"/>
          <w:lang w:eastAsia="ru-RU"/>
        </w:rPr>
        <w:t xml:space="preserve">17 – 18 червня 2017 року у приміщення НАДС відбувся перший етап навчання у рамках проекту </w:t>
      </w:r>
      <w:r w:rsidRPr="008A2F66">
        <w:rPr>
          <w:rFonts w:ascii="Times New Roman" w:hAnsi="Times New Roman"/>
          <w:sz w:val="24"/>
          <w:szCs w:val="24"/>
          <w:lang w:val="ru-RU" w:eastAsia="ru-RU"/>
        </w:rPr>
        <w:t>“</w:t>
      </w:r>
      <w:r>
        <w:rPr>
          <w:rFonts w:ascii="Times New Roman" w:hAnsi="Times New Roman"/>
          <w:sz w:val="24"/>
          <w:szCs w:val="24"/>
          <w:lang w:eastAsia="ru-RU"/>
        </w:rPr>
        <w:t xml:space="preserve">Школа </w:t>
      </w:r>
      <w:r w:rsidRPr="008A2F66">
        <w:rPr>
          <w:rFonts w:ascii="Times New Roman" w:hAnsi="Times New Roman"/>
          <w:sz w:val="24"/>
          <w:szCs w:val="24"/>
          <w:lang w:val="ru-RU" w:eastAsia="ru-RU"/>
        </w:rPr>
        <w:t>“</w:t>
      </w:r>
      <w:r w:rsidR="000D0E41" w:rsidRPr="000D0E41">
        <w:rPr>
          <w:rFonts w:ascii="Times New Roman" w:hAnsi="Times New Roman"/>
          <w:sz w:val="24"/>
          <w:szCs w:val="24"/>
          <w:lang w:eastAsia="ru-RU"/>
        </w:rPr>
        <w:t>Майбутній державний службовець</w:t>
      </w:r>
      <w:r w:rsidR="00CE5F7F" w:rsidRPr="00CE5F7F">
        <w:rPr>
          <w:rFonts w:ascii="Times New Roman" w:hAnsi="Times New Roman"/>
          <w:sz w:val="24"/>
          <w:szCs w:val="24"/>
          <w:lang w:val="ru-RU" w:eastAsia="ru-RU"/>
        </w:rPr>
        <w:t>”</w:t>
      </w:r>
      <w:r w:rsidR="00CE5F7F">
        <w:rPr>
          <w:rFonts w:ascii="Times New Roman" w:hAnsi="Times New Roman"/>
          <w:sz w:val="24"/>
          <w:szCs w:val="24"/>
          <w:lang w:val="ru-RU" w:eastAsia="ru-RU"/>
        </w:rPr>
        <w:t>.</w:t>
      </w:r>
    </w:p>
    <w:p w:rsidR="000D0E41" w:rsidRDefault="00CE5F7F" w:rsidP="00CE5F7F">
      <w:pPr>
        <w:pStyle w:val="af"/>
        <w:ind w:firstLine="709"/>
        <w:jc w:val="both"/>
        <w:rPr>
          <w:rFonts w:ascii="Times New Roman" w:hAnsi="Times New Roman"/>
          <w:sz w:val="24"/>
          <w:szCs w:val="24"/>
          <w:lang w:eastAsia="ru-RU"/>
        </w:rPr>
      </w:pPr>
      <w:r>
        <w:rPr>
          <w:rFonts w:ascii="Times New Roman" w:hAnsi="Times New Roman"/>
          <w:sz w:val="24"/>
          <w:szCs w:val="24"/>
          <w:lang w:eastAsia="ru-RU"/>
        </w:rPr>
        <w:t xml:space="preserve">Проект </w:t>
      </w:r>
      <w:r w:rsidRPr="000D0E41">
        <w:rPr>
          <w:rFonts w:ascii="Times New Roman" w:hAnsi="Times New Roman"/>
          <w:sz w:val="24"/>
          <w:szCs w:val="24"/>
          <w:lang w:eastAsia="ru-RU"/>
        </w:rPr>
        <w:t>реалізується Н</w:t>
      </w:r>
      <w:r>
        <w:rPr>
          <w:rFonts w:ascii="Times New Roman" w:hAnsi="Times New Roman"/>
          <w:sz w:val="24"/>
          <w:szCs w:val="24"/>
          <w:lang w:eastAsia="ru-RU"/>
        </w:rPr>
        <w:t>АДС</w:t>
      </w:r>
      <w:r w:rsidRPr="000D0E41">
        <w:rPr>
          <w:rFonts w:ascii="Times New Roman" w:hAnsi="Times New Roman"/>
          <w:sz w:val="24"/>
          <w:szCs w:val="24"/>
          <w:lang w:eastAsia="ru-RU"/>
        </w:rPr>
        <w:t xml:space="preserve">, Центром адаптації державної служби до стандартів Європейського Союзу у співпраці з </w:t>
      </w:r>
      <w:proofErr w:type="spellStart"/>
      <w:r w:rsidRPr="000D0E41">
        <w:rPr>
          <w:rFonts w:ascii="Times New Roman" w:hAnsi="Times New Roman"/>
          <w:sz w:val="24"/>
          <w:szCs w:val="24"/>
          <w:lang w:eastAsia="ru-RU"/>
        </w:rPr>
        <w:t>Centre</w:t>
      </w:r>
      <w:proofErr w:type="spellEnd"/>
      <w:r w:rsidRPr="000D0E41">
        <w:rPr>
          <w:rFonts w:ascii="Times New Roman" w:hAnsi="Times New Roman"/>
          <w:sz w:val="24"/>
          <w:szCs w:val="24"/>
          <w:lang w:eastAsia="ru-RU"/>
        </w:rPr>
        <w:t xml:space="preserve"> </w:t>
      </w:r>
      <w:proofErr w:type="spellStart"/>
      <w:r w:rsidRPr="000D0E41">
        <w:rPr>
          <w:rFonts w:ascii="Times New Roman" w:hAnsi="Times New Roman"/>
          <w:sz w:val="24"/>
          <w:szCs w:val="24"/>
          <w:lang w:eastAsia="ru-RU"/>
        </w:rPr>
        <w:t>for</w:t>
      </w:r>
      <w:proofErr w:type="spellEnd"/>
      <w:r w:rsidRPr="000D0E41">
        <w:rPr>
          <w:rFonts w:ascii="Times New Roman" w:hAnsi="Times New Roman"/>
          <w:sz w:val="24"/>
          <w:szCs w:val="24"/>
          <w:lang w:eastAsia="ru-RU"/>
        </w:rPr>
        <w:t xml:space="preserve"> </w:t>
      </w:r>
      <w:proofErr w:type="spellStart"/>
      <w:r w:rsidRPr="000D0E41">
        <w:rPr>
          <w:rFonts w:ascii="Times New Roman" w:hAnsi="Times New Roman"/>
          <w:sz w:val="24"/>
          <w:szCs w:val="24"/>
          <w:lang w:eastAsia="ru-RU"/>
        </w:rPr>
        <w:t>Respective</w:t>
      </w:r>
      <w:proofErr w:type="spellEnd"/>
      <w:r w:rsidRPr="000D0E41">
        <w:rPr>
          <w:rFonts w:ascii="Times New Roman" w:hAnsi="Times New Roman"/>
          <w:sz w:val="24"/>
          <w:szCs w:val="24"/>
          <w:lang w:eastAsia="ru-RU"/>
        </w:rPr>
        <w:t xml:space="preserve"> </w:t>
      </w:r>
      <w:proofErr w:type="spellStart"/>
      <w:r w:rsidRPr="000D0E41">
        <w:rPr>
          <w:rFonts w:ascii="Times New Roman" w:hAnsi="Times New Roman"/>
          <w:sz w:val="24"/>
          <w:szCs w:val="24"/>
          <w:lang w:eastAsia="ru-RU"/>
        </w:rPr>
        <w:t>Initiatives</w:t>
      </w:r>
      <w:proofErr w:type="spellEnd"/>
      <w:r w:rsidRPr="000D0E41">
        <w:rPr>
          <w:rFonts w:ascii="Times New Roman" w:hAnsi="Times New Roman"/>
          <w:sz w:val="24"/>
          <w:szCs w:val="24"/>
          <w:lang w:eastAsia="ru-RU"/>
        </w:rPr>
        <w:t xml:space="preserve"> </w:t>
      </w:r>
      <w:proofErr w:type="spellStart"/>
      <w:r w:rsidRPr="000D0E41">
        <w:rPr>
          <w:rFonts w:ascii="Times New Roman" w:hAnsi="Times New Roman"/>
          <w:sz w:val="24"/>
          <w:szCs w:val="24"/>
          <w:lang w:eastAsia="ru-RU"/>
        </w:rPr>
        <w:t>and</w:t>
      </w:r>
      <w:proofErr w:type="spellEnd"/>
      <w:r w:rsidRPr="000D0E41">
        <w:rPr>
          <w:rFonts w:ascii="Times New Roman" w:hAnsi="Times New Roman"/>
          <w:sz w:val="24"/>
          <w:szCs w:val="24"/>
          <w:lang w:eastAsia="ru-RU"/>
        </w:rPr>
        <w:t xml:space="preserve"> </w:t>
      </w:r>
      <w:proofErr w:type="spellStart"/>
      <w:r w:rsidRPr="000D0E41">
        <w:rPr>
          <w:rFonts w:ascii="Times New Roman" w:hAnsi="Times New Roman"/>
          <w:sz w:val="24"/>
          <w:szCs w:val="24"/>
          <w:lang w:eastAsia="ru-RU"/>
        </w:rPr>
        <w:t>Studies</w:t>
      </w:r>
      <w:proofErr w:type="spellEnd"/>
      <w:r w:rsidRPr="000D0E41">
        <w:rPr>
          <w:rFonts w:ascii="Times New Roman" w:hAnsi="Times New Roman"/>
          <w:sz w:val="24"/>
          <w:szCs w:val="24"/>
          <w:lang w:eastAsia="ru-RU"/>
        </w:rPr>
        <w:t xml:space="preserve"> за підтримки </w:t>
      </w:r>
      <w:proofErr w:type="spellStart"/>
      <w:r w:rsidRPr="000D0E41">
        <w:rPr>
          <w:rFonts w:ascii="Times New Roman" w:hAnsi="Times New Roman"/>
          <w:sz w:val="24"/>
          <w:szCs w:val="24"/>
          <w:lang w:eastAsia="ru-RU"/>
        </w:rPr>
        <w:t>Democracy</w:t>
      </w:r>
      <w:proofErr w:type="spellEnd"/>
      <w:r w:rsidRPr="000D0E41">
        <w:rPr>
          <w:rFonts w:ascii="Times New Roman" w:hAnsi="Times New Roman"/>
          <w:sz w:val="24"/>
          <w:szCs w:val="24"/>
          <w:lang w:eastAsia="ru-RU"/>
        </w:rPr>
        <w:t xml:space="preserve"> </w:t>
      </w:r>
      <w:proofErr w:type="spellStart"/>
      <w:r w:rsidRPr="000D0E41">
        <w:rPr>
          <w:rFonts w:ascii="Times New Roman" w:hAnsi="Times New Roman"/>
          <w:sz w:val="24"/>
          <w:szCs w:val="24"/>
          <w:lang w:eastAsia="ru-RU"/>
        </w:rPr>
        <w:t>Reporting</w:t>
      </w:r>
      <w:proofErr w:type="spellEnd"/>
      <w:r w:rsidRPr="000D0E41">
        <w:rPr>
          <w:rFonts w:ascii="Times New Roman" w:hAnsi="Times New Roman"/>
          <w:sz w:val="24"/>
          <w:szCs w:val="24"/>
          <w:lang w:eastAsia="ru-RU"/>
        </w:rPr>
        <w:t xml:space="preserve"> </w:t>
      </w:r>
      <w:proofErr w:type="spellStart"/>
      <w:r w:rsidRPr="000D0E41">
        <w:rPr>
          <w:rFonts w:ascii="Times New Roman" w:hAnsi="Times New Roman"/>
          <w:sz w:val="24"/>
          <w:szCs w:val="24"/>
          <w:lang w:eastAsia="ru-RU"/>
        </w:rPr>
        <w:t>International</w:t>
      </w:r>
      <w:proofErr w:type="spellEnd"/>
      <w:r w:rsidRPr="000D0E41">
        <w:rPr>
          <w:rFonts w:ascii="Times New Roman" w:hAnsi="Times New Roman"/>
          <w:sz w:val="24"/>
          <w:szCs w:val="24"/>
          <w:lang w:eastAsia="ru-RU"/>
        </w:rPr>
        <w:t xml:space="preserve"> (DRI)</w:t>
      </w:r>
      <w:r>
        <w:rPr>
          <w:rFonts w:ascii="Times New Roman" w:hAnsi="Times New Roman"/>
          <w:sz w:val="24"/>
          <w:szCs w:val="24"/>
          <w:lang w:eastAsia="ru-RU"/>
        </w:rPr>
        <w:t xml:space="preserve"> та є</w:t>
      </w:r>
      <w:r w:rsidR="000D0E41" w:rsidRPr="000D0E41">
        <w:rPr>
          <w:rFonts w:ascii="Times New Roman" w:hAnsi="Times New Roman"/>
          <w:sz w:val="24"/>
          <w:szCs w:val="24"/>
          <w:lang w:eastAsia="ru-RU"/>
        </w:rPr>
        <w:t xml:space="preserve"> короткостроковим навчанням, спрямован</w:t>
      </w:r>
      <w:r>
        <w:rPr>
          <w:rFonts w:ascii="Times New Roman" w:hAnsi="Times New Roman"/>
          <w:sz w:val="24"/>
          <w:szCs w:val="24"/>
          <w:lang w:eastAsia="ru-RU"/>
        </w:rPr>
        <w:t>им</w:t>
      </w:r>
      <w:r w:rsidR="000D0E41" w:rsidRPr="000D0E41">
        <w:rPr>
          <w:rFonts w:ascii="Times New Roman" w:hAnsi="Times New Roman"/>
          <w:sz w:val="24"/>
          <w:szCs w:val="24"/>
          <w:lang w:eastAsia="ru-RU"/>
        </w:rPr>
        <w:t xml:space="preserve"> на залучення молоді до державної служби шляхом роз’яснення базових елементів держслужби та ознайомлення з основними інструментами та практиками, необхідними для роботи в органах державної влади</w:t>
      </w:r>
      <w:r>
        <w:rPr>
          <w:rFonts w:ascii="Times New Roman" w:hAnsi="Times New Roman"/>
          <w:sz w:val="24"/>
          <w:szCs w:val="24"/>
          <w:lang w:eastAsia="ru-RU"/>
        </w:rPr>
        <w:t>.</w:t>
      </w:r>
    </w:p>
    <w:p w:rsidR="00E66C53" w:rsidRDefault="00E66C53" w:rsidP="00F01DED">
      <w:pPr>
        <w:pStyle w:val="Style6"/>
        <w:ind w:firstLine="709"/>
        <w:jc w:val="both"/>
        <w:rPr>
          <w:lang w:val="ru-RU"/>
        </w:rPr>
      </w:pPr>
      <w:r>
        <w:lastRenderedPageBreak/>
        <w:t>21 – 22 червня 2017 року</w:t>
      </w:r>
      <w:r w:rsidR="000D0E41">
        <w:t xml:space="preserve"> у м. Одеса</w:t>
      </w:r>
      <w:r>
        <w:t xml:space="preserve"> відбувся Міжнародний форум </w:t>
      </w:r>
      <w:r w:rsidRPr="00E66C53">
        <w:rPr>
          <w:lang w:val="ru-RU"/>
        </w:rPr>
        <w:t>“</w:t>
      </w:r>
      <w:r w:rsidRPr="009106AF">
        <w:rPr>
          <w:rFonts w:eastAsia="Times New Roman"/>
        </w:rPr>
        <w:t xml:space="preserve">Реформа децентралізації: актуальні питання регіонального розвитку та досвід держав-членів ЄС і країн </w:t>
      </w:r>
      <w:r w:rsidRPr="00E66C53">
        <w:rPr>
          <w:rFonts w:eastAsia="Times New Roman"/>
          <w:lang w:val="ru-RU"/>
        </w:rPr>
        <w:t>“</w:t>
      </w:r>
      <w:r w:rsidRPr="009106AF">
        <w:rPr>
          <w:rFonts w:eastAsia="Times New Roman"/>
        </w:rPr>
        <w:t>Східного партнерства</w:t>
      </w:r>
      <w:r w:rsidRPr="00E66C53">
        <w:rPr>
          <w:lang w:val="ru-RU"/>
        </w:rPr>
        <w:t>”</w:t>
      </w:r>
      <w:r>
        <w:rPr>
          <w:lang w:val="ru-RU"/>
        </w:rPr>
        <w:t>.</w:t>
      </w:r>
    </w:p>
    <w:p w:rsidR="00E66C53" w:rsidRPr="001C6CE1" w:rsidRDefault="00E66C53" w:rsidP="00F01DED">
      <w:pPr>
        <w:pStyle w:val="Style6"/>
        <w:ind w:firstLine="709"/>
        <w:jc w:val="both"/>
        <w:rPr>
          <w:rFonts w:eastAsia="Times New Roman"/>
        </w:rPr>
      </w:pPr>
      <w:r w:rsidRPr="001C6CE1">
        <w:t xml:space="preserve">Захід було організовано </w:t>
      </w:r>
      <w:r w:rsidRPr="001C6CE1">
        <w:rPr>
          <w:rFonts w:eastAsia="Times New Roman"/>
        </w:rPr>
        <w:t>з метою обговорення актуальних проблем,</w:t>
      </w:r>
      <w:r w:rsidR="001C6CE1" w:rsidRPr="001C6CE1">
        <w:rPr>
          <w:rFonts w:eastAsia="Times New Roman"/>
        </w:rPr>
        <w:t xml:space="preserve"> </w:t>
      </w:r>
      <w:r w:rsidRPr="001C6CE1">
        <w:rPr>
          <w:rFonts w:eastAsia="Times New Roman"/>
        </w:rPr>
        <w:t xml:space="preserve">пов’язаних з  </w:t>
      </w:r>
      <w:r w:rsidR="001C6CE1" w:rsidRPr="001C6CE1">
        <w:rPr>
          <w:rFonts w:eastAsia="Times New Roman"/>
        </w:rPr>
        <w:t xml:space="preserve">децентралізацією влади та </w:t>
      </w:r>
      <w:r w:rsidRPr="001C6CE1">
        <w:rPr>
          <w:rFonts w:eastAsia="Times New Roman"/>
        </w:rPr>
        <w:t>обмін</w:t>
      </w:r>
      <w:r w:rsidR="001C6CE1" w:rsidRPr="001C6CE1">
        <w:rPr>
          <w:rFonts w:eastAsia="Times New Roman"/>
        </w:rPr>
        <w:t>у</w:t>
      </w:r>
      <w:r w:rsidRPr="001C6CE1">
        <w:rPr>
          <w:rFonts w:eastAsia="Times New Roman"/>
        </w:rPr>
        <w:t xml:space="preserve"> досвідом з партнерами з держав-членів ЄС та країн</w:t>
      </w:r>
      <w:r w:rsidR="001C6CE1">
        <w:rPr>
          <w:rFonts w:eastAsia="Times New Roman"/>
        </w:rPr>
        <w:t xml:space="preserve"> ініціативи ЄС </w:t>
      </w:r>
      <w:r w:rsidR="001C6CE1" w:rsidRPr="001C6CE1">
        <w:rPr>
          <w:rFonts w:eastAsia="Times New Roman"/>
          <w:lang w:val="ru-RU"/>
        </w:rPr>
        <w:t>“</w:t>
      </w:r>
      <w:r w:rsidRPr="001C6CE1">
        <w:rPr>
          <w:rFonts w:eastAsia="Times New Roman"/>
        </w:rPr>
        <w:t>Східне Партнерство</w:t>
      </w:r>
      <w:r w:rsidR="001C6CE1" w:rsidRPr="001C6CE1">
        <w:rPr>
          <w:rFonts w:eastAsia="Times New Roman"/>
          <w:lang w:val="ru-RU"/>
        </w:rPr>
        <w:t>”</w:t>
      </w:r>
      <w:r w:rsidR="001C6CE1">
        <w:rPr>
          <w:rFonts w:eastAsia="Times New Roman"/>
          <w:lang w:val="ru-RU"/>
        </w:rPr>
        <w:t xml:space="preserve">. </w:t>
      </w:r>
      <w:r w:rsidRPr="001C6CE1">
        <w:t xml:space="preserve">Співорганізаторами заходу виступили </w:t>
      </w:r>
      <w:r w:rsidRPr="001C6CE1">
        <w:rPr>
          <w:rFonts w:eastAsia="Times New Roman"/>
        </w:rPr>
        <w:t xml:space="preserve">Представництво Фонду імені Фрідріха </w:t>
      </w:r>
      <w:proofErr w:type="spellStart"/>
      <w:r w:rsidRPr="001C6CE1">
        <w:rPr>
          <w:rFonts w:eastAsia="Times New Roman"/>
        </w:rPr>
        <w:t>Еберта</w:t>
      </w:r>
      <w:proofErr w:type="spellEnd"/>
      <w:r w:rsidRPr="001C6CE1">
        <w:rPr>
          <w:rFonts w:eastAsia="Times New Roman"/>
        </w:rPr>
        <w:t xml:space="preserve"> в Україні, Центр Перспективних Ініціатив та Досліджень, Н</w:t>
      </w:r>
      <w:r w:rsidR="001C6CE1">
        <w:rPr>
          <w:rFonts w:eastAsia="Times New Roman"/>
        </w:rPr>
        <w:t>АДС</w:t>
      </w:r>
      <w:r w:rsidRPr="001C6CE1">
        <w:rPr>
          <w:rFonts w:eastAsia="Times New Roman"/>
        </w:rPr>
        <w:t>, Центр адаптації державної служби до стандартів Є</w:t>
      </w:r>
      <w:r w:rsidR="001C6CE1">
        <w:rPr>
          <w:rFonts w:eastAsia="Times New Roman"/>
        </w:rPr>
        <w:t xml:space="preserve">вропейського </w:t>
      </w:r>
      <w:r w:rsidRPr="001C6CE1">
        <w:rPr>
          <w:rFonts w:eastAsia="Times New Roman"/>
        </w:rPr>
        <w:t>С</w:t>
      </w:r>
      <w:r w:rsidR="001C6CE1">
        <w:rPr>
          <w:rFonts w:eastAsia="Times New Roman"/>
        </w:rPr>
        <w:t>оюзу.</w:t>
      </w:r>
    </w:p>
    <w:p w:rsidR="000D0E41" w:rsidRDefault="001C6CE1" w:rsidP="000D0E41">
      <w:pPr>
        <w:pStyle w:val="af"/>
        <w:ind w:firstLine="709"/>
        <w:jc w:val="both"/>
        <w:rPr>
          <w:rFonts w:ascii="Times New Roman" w:hAnsi="Times New Roman"/>
          <w:sz w:val="24"/>
          <w:szCs w:val="24"/>
          <w:lang w:eastAsia="uk-UA"/>
        </w:rPr>
      </w:pPr>
      <w:r w:rsidRPr="000D0E41">
        <w:rPr>
          <w:rFonts w:ascii="Times New Roman" w:hAnsi="Times New Roman"/>
          <w:bCs/>
          <w:sz w:val="24"/>
          <w:szCs w:val="24"/>
          <w:lang w:eastAsia="uk-UA"/>
        </w:rPr>
        <w:t>Участь у Форумі взяли</w:t>
      </w:r>
      <w:r w:rsidRPr="000D0E41">
        <w:rPr>
          <w:rFonts w:ascii="Times New Roman" w:hAnsi="Times New Roman"/>
          <w:b/>
          <w:bCs/>
          <w:sz w:val="24"/>
          <w:szCs w:val="24"/>
          <w:lang w:eastAsia="uk-UA"/>
        </w:rPr>
        <w:t xml:space="preserve"> </w:t>
      </w:r>
      <w:r w:rsidRPr="000D0E41">
        <w:rPr>
          <w:rFonts w:ascii="Times New Roman" w:hAnsi="Times New Roman"/>
          <w:sz w:val="24"/>
          <w:szCs w:val="24"/>
          <w:lang w:eastAsia="uk-UA"/>
        </w:rPr>
        <w:t xml:space="preserve">представники міністерств, </w:t>
      </w:r>
      <w:r w:rsidR="000D0E41" w:rsidRPr="000D0E41">
        <w:rPr>
          <w:rFonts w:ascii="Times New Roman" w:hAnsi="Times New Roman"/>
          <w:sz w:val="24"/>
          <w:szCs w:val="24"/>
          <w:lang w:eastAsia="uk-UA"/>
        </w:rPr>
        <w:t>органів місцевого самоврядування,</w:t>
      </w:r>
      <w:r w:rsidRPr="000D0E41">
        <w:rPr>
          <w:rFonts w:ascii="Times New Roman" w:hAnsi="Times New Roman"/>
          <w:sz w:val="24"/>
          <w:szCs w:val="24"/>
          <w:lang w:eastAsia="uk-UA"/>
        </w:rPr>
        <w:t xml:space="preserve"> </w:t>
      </w:r>
      <w:r w:rsidR="000D0E41" w:rsidRPr="000D0E41">
        <w:rPr>
          <w:rFonts w:ascii="Times New Roman" w:hAnsi="Times New Roman"/>
          <w:sz w:val="24"/>
          <w:szCs w:val="24"/>
          <w:lang w:eastAsia="uk-UA"/>
        </w:rPr>
        <w:t>об’єднаних територіальних громад</w:t>
      </w:r>
      <w:r w:rsidRPr="000D0E41">
        <w:rPr>
          <w:rFonts w:ascii="Times New Roman" w:hAnsi="Times New Roman"/>
          <w:sz w:val="24"/>
          <w:szCs w:val="24"/>
          <w:lang w:eastAsia="uk-UA"/>
        </w:rPr>
        <w:t>, держав-членів ЄС</w:t>
      </w:r>
      <w:r w:rsidR="000D0E41" w:rsidRPr="000D0E41">
        <w:rPr>
          <w:rFonts w:ascii="Times New Roman" w:hAnsi="Times New Roman"/>
          <w:sz w:val="24"/>
          <w:szCs w:val="24"/>
          <w:lang w:eastAsia="uk-UA"/>
        </w:rPr>
        <w:t xml:space="preserve">, </w:t>
      </w:r>
      <w:r w:rsidRPr="000D0E41">
        <w:rPr>
          <w:rFonts w:ascii="Times New Roman" w:hAnsi="Times New Roman"/>
          <w:sz w:val="24"/>
          <w:szCs w:val="24"/>
          <w:lang w:eastAsia="uk-UA"/>
        </w:rPr>
        <w:t>країн</w:t>
      </w:r>
      <w:r w:rsidR="000D0E41" w:rsidRPr="000D0E41">
        <w:rPr>
          <w:rFonts w:ascii="Times New Roman" w:hAnsi="Times New Roman"/>
          <w:sz w:val="24"/>
          <w:szCs w:val="24"/>
          <w:lang w:eastAsia="uk-UA"/>
        </w:rPr>
        <w:t xml:space="preserve"> ініціативи ЄС “</w:t>
      </w:r>
      <w:r w:rsidRPr="000D0E41">
        <w:rPr>
          <w:rFonts w:ascii="Times New Roman" w:hAnsi="Times New Roman"/>
          <w:sz w:val="24"/>
          <w:szCs w:val="24"/>
          <w:lang w:eastAsia="uk-UA"/>
        </w:rPr>
        <w:t>Східне Партнерство</w:t>
      </w:r>
      <w:r w:rsidR="000D0E41" w:rsidRPr="000D0E41">
        <w:rPr>
          <w:rFonts w:ascii="Times New Roman" w:hAnsi="Times New Roman"/>
          <w:sz w:val="24"/>
          <w:szCs w:val="24"/>
          <w:lang w:eastAsia="uk-UA"/>
        </w:rPr>
        <w:t>”</w:t>
      </w:r>
      <w:r w:rsidRPr="000D0E41">
        <w:rPr>
          <w:rFonts w:ascii="Times New Roman" w:hAnsi="Times New Roman"/>
          <w:sz w:val="24"/>
          <w:szCs w:val="24"/>
          <w:lang w:eastAsia="uk-UA"/>
        </w:rPr>
        <w:t>, міжнародних проектів</w:t>
      </w:r>
      <w:r w:rsidR="000D0E41" w:rsidRPr="000D0E41">
        <w:rPr>
          <w:rFonts w:ascii="Times New Roman" w:hAnsi="Times New Roman"/>
          <w:sz w:val="24"/>
          <w:szCs w:val="24"/>
          <w:lang w:eastAsia="uk-UA"/>
        </w:rPr>
        <w:t>,</w:t>
      </w:r>
      <w:r w:rsidRPr="000D0E41">
        <w:rPr>
          <w:rFonts w:ascii="Times New Roman" w:hAnsi="Times New Roman"/>
          <w:sz w:val="24"/>
          <w:szCs w:val="24"/>
          <w:lang w:eastAsia="uk-UA"/>
        </w:rPr>
        <w:t xml:space="preserve"> </w:t>
      </w:r>
      <w:r w:rsidR="000D0E41" w:rsidRPr="000D0E41">
        <w:rPr>
          <w:rFonts w:ascii="Times New Roman" w:hAnsi="Times New Roman"/>
          <w:sz w:val="24"/>
          <w:szCs w:val="24"/>
          <w:lang w:eastAsia="uk-UA"/>
        </w:rPr>
        <w:t xml:space="preserve">Одеського регіонального інституту державного управління НАДУ при Президентові України </w:t>
      </w:r>
      <w:r w:rsidRPr="000D0E41">
        <w:rPr>
          <w:rFonts w:ascii="Times New Roman" w:hAnsi="Times New Roman"/>
          <w:sz w:val="24"/>
          <w:szCs w:val="24"/>
          <w:lang w:eastAsia="uk-UA"/>
        </w:rPr>
        <w:t xml:space="preserve">та </w:t>
      </w:r>
      <w:r w:rsidR="000D0E41" w:rsidRPr="000D0E41">
        <w:rPr>
          <w:rFonts w:ascii="Times New Roman" w:hAnsi="Times New Roman"/>
          <w:sz w:val="24"/>
          <w:szCs w:val="24"/>
          <w:lang w:eastAsia="uk-UA"/>
        </w:rPr>
        <w:t>громадськості.</w:t>
      </w:r>
    </w:p>
    <w:p w:rsidR="00CE5F7F" w:rsidRPr="00CE5F7F" w:rsidRDefault="00CE5F7F" w:rsidP="00CE5F7F">
      <w:pPr>
        <w:pStyle w:val="af"/>
        <w:ind w:firstLine="709"/>
        <w:jc w:val="both"/>
        <w:rPr>
          <w:rFonts w:ascii="Times New Roman" w:hAnsi="Times New Roman"/>
          <w:color w:val="000000"/>
          <w:sz w:val="24"/>
          <w:szCs w:val="24"/>
        </w:rPr>
      </w:pPr>
      <w:r w:rsidRPr="00CE5F7F">
        <w:rPr>
          <w:rFonts w:ascii="Times New Roman" w:hAnsi="Times New Roman"/>
          <w:sz w:val="24"/>
          <w:szCs w:val="24"/>
          <w:lang w:eastAsia="uk-UA"/>
        </w:rPr>
        <w:t xml:space="preserve">21 – 23 червня 2017 року </w:t>
      </w:r>
      <w:r w:rsidRPr="00CE5F7F">
        <w:rPr>
          <w:rFonts w:ascii="Times New Roman" w:hAnsi="Times New Roman"/>
          <w:sz w:val="24"/>
          <w:szCs w:val="24"/>
        </w:rPr>
        <w:t>за підтримки Німецького товариства міжнародного співробітництва (GIZ), у рамках проекту “Консультаційний фонд впровадження реформ”, відбулися</w:t>
      </w:r>
      <w:r w:rsidRPr="00CE5F7F">
        <w:rPr>
          <w:rFonts w:ascii="Times New Roman" w:hAnsi="Times New Roman"/>
          <w:color w:val="000000"/>
          <w:sz w:val="24"/>
          <w:szCs w:val="24"/>
        </w:rPr>
        <w:t xml:space="preserve"> тренінги  з питань управління людськими ресурсами в Україні.</w:t>
      </w:r>
    </w:p>
    <w:p w:rsidR="00CE5F7F" w:rsidRPr="00CE5F7F" w:rsidRDefault="00CE5F7F" w:rsidP="00CE5F7F">
      <w:pPr>
        <w:pStyle w:val="af"/>
        <w:ind w:firstLine="709"/>
        <w:jc w:val="both"/>
        <w:rPr>
          <w:rFonts w:ascii="Times New Roman" w:hAnsi="Times New Roman"/>
          <w:sz w:val="24"/>
          <w:szCs w:val="24"/>
        </w:rPr>
      </w:pPr>
      <w:r w:rsidRPr="00CE5F7F">
        <w:rPr>
          <w:rFonts w:ascii="Times New Roman" w:hAnsi="Times New Roman"/>
          <w:sz w:val="24"/>
          <w:szCs w:val="24"/>
        </w:rPr>
        <w:t>Захід організовано з метою обміну досвідом та вивченням кращих європейських практик з питань реалізації сучасних методів управління персоналом на державній службі.</w:t>
      </w:r>
    </w:p>
    <w:p w:rsidR="00CE5F7F" w:rsidRPr="00CE5F7F" w:rsidRDefault="00CE5F7F" w:rsidP="00CE5F7F">
      <w:pPr>
        <w:pStyle w:val="af"/>
        <w:ind w:firstLine="709"/>
        <w:jc w:val="both"/>
        <w:rPr>
          <w:rFonts w:ascii="Times New Roman" w:hAnsi="Times New Roman"/>
          <w:sz w:val="24"/>
          <w:szCs w:val="24"/>
        </w:rPr>
      </w:pPr>
      <w:r w:rsidRPr="00CE5F7F">
        <w:rPr>
          <w:rFonts w:ascii="Times New Roman" w:hAnsi="Times New Roman"/>
          <w:sz w:val="24"/>
          <w:szCs w:val="24"/>
        </w:rPr>
        <w:t>До участі у тренінгах</w:t>
      </w:r>
      <w:r w:rsidRPr="00CE5F7F">
        <w:rPr>
          <w:rFonts w:ascii="Times New Roman" w:hAnsi="Times New Roman"/>
          <w:color w:val="000000"/>
          <w:sz w:val="24"/>
          <w:szCs w:val="24"/>
        </w:rPr>
        <w:t xml:space="preserve"> було </w:t>
      </w:r>
      <w:r w:rsidRPr="00CE5F7F">
        <w:rPr>
          <w:rFonts w:ascii="Times New Roman" w:hAnsi="Times New Roman"/>
          <w:sz w:val="24"/>
          <w:szCs w:val="24"/>
        </w:rPr>
        <w:t>запрошено</w:t>
      </w:r>
      <w:r w:rsidRPr="00CE5F7F">
        <w:rPr>
          <w:rFonts w:ascii="Times New Roman" w:hAnsi="Times New Roman"/>
          <w:color w:val="000000"/>
          <w:sz w:val="24"/>
          <w:szCs w:val="24"/>
        </w:rPr>
        <w:t xml:space="preserve"> </w:t>
      </w:r>
      <w:r w:rsidRPr="00CE5F7F">
        <w:rPr>
          <w:rFonts w:ascii="Times New Roman" w:hAnsi="Times New Roman"/>
          <w:sz w:val="24"/>
          <w:szCs w:val="24"/>
        </w:rPr>
        <w:t>державних секретарів міністерств,</w:t>
      </w:r>
      <w:r w:rsidRPr="00CE5F7F">
        <w:rPr>
          <w:rFonts w:ascii="Times New Roman" w:hAnsi="Times New Roman"/>
          <w:sz w:val="24"/>
          <w:szCs w:val="24"/>
          <w:shd w:val="clear" w:color="auto" w:fill="FFFFFF"/>
        </w:rPr>
        <w:t xml:space="preserve"> </w:t>
      </w:r>
      <w:r w:rsidRPr="00CE5F7F">
        <w:rPr>
          <w:rFonts w:ascii="Times New Roman" w:hAnsi="Times New Roman"/>
          <w:color w:val="000000"/>
          <w:sz w:val="24"/>
          <w:szCs w:val="24"/>
          <w:shd w:val="clear" w:color="auto" w:fill="FFFFFF"/>
        </w:rPr>
        <w:t xml:space="preserve">представників служб управління персоналом міністерств, ЦОВВ, інших державних органів та </w:t>
      </w:r>
      <w:r w:rsidRPr="00CE5F7F">
        <w:rPr>
          <w:rFonts w:ascii="Times New Roman" w:hAnsi="Times New Roman"/>
          <w:sz w:val="24"/>
          <w:szCs w:val="24"/>
        </w:rPr>
        <w:t xml:space="preserve">учасників проекту з питань застосування нового законодавства про державну службу “EU HRM </w:t>
      </w:r>
      <w:proofErr w:type="spellStart"/>
      <w:r w:rsidRPr="00CE5F7F">
        <w:rPr>
          <w:rFonts w:ascii="Times New Roman" w:hAnsi="Times New Roman"/>
          <w:sz w:val="24"/>
          <w:szCs w:val="24"/>
        </w:rPr>
        <w:t>Trainer</w:t>
      </w:r>
      <w:proofErr w:type="spellEnd"/>
      <w:r w:rsidRPr="00CE5F7F">
        <w:rPr>
          <w:rFonts w:ascii="Times New Roman" w:hAnsi="Times New Roman"/>
          <w:sz w:val="24"/>
          <w:szCs w:val="24"/>
        </w:rPr>
        <w:t xml:space="preserve"> </w:t>
      </w:r>
      <w:proofErr w:type="spellStart"/>
      <w:r w:rsidRPr="00CE5F7F">
        <w:rPr>
          <w:rFonts w:ascii="Times New Roman" w:hAnsi="Times New Roman"/>
          <w:sz w:val="24"/>
          <w:szCs w:val="24"/>
        </w:rPr>
        <w:t>Programme</w:t>
      </w:r>
      <w:proofErr w:type="spellEnd"/>
      <w:r w:rsidRPr="00CE5F7F">
        <w:rPr>
          <w:rFonts w:ascii="Times New Roman" w:hAnsi="Times New Roman"/>
          <w:sz w:val="24"/>
          <w:szCs w:val="24"/>
        </w:rPr>
        <w:t>”, організованого GIZ у 2016 році.</w:t>
      </w:r>
    </w:p>
    <w:p w:rsidR="00CE5F7F" w:rsidRPr="00CE5F7F" w:rsidRDefault="00CE5F7F" w:rsidP="00CE5F7F">
      <w:pPr>
        <w:pStyle w:val="af"/>
        <w:ind w:firstLine="709"/>
        <w:jc w:val="both"/>
        <w:rPr>
          <w:rFonts w:ascii="Times New Roman" w:hAnsi="Times New Roman"/>
          <w:sz w:val="24"/>
          <w:szCs w:val="24"/>
        </w:rPr>
      </w:pPr>
      <w:r w:rsidRPr="00CE5F7F">
        <w:rPr>
          <w:rFonts w:ascii="Times New Roman" w:hAnsi="Times New Roman"/>
          <w:sz w:val="24"/>
          <w:szCs w:val="24"/>
        </w:rPr>
        <w:t>У рамках заходу міжнародні експерти</w:t>
      </w:r>
      <w:r w:rsidRPr="00CE5F7F">
        <w:rPr>
          <w:rFonts w:ascii="Times New Roman" w:hAnsi="Times New Roman"/>
          <w:color w:val="000000"/>
          <w:sz w:val="24"/>
          <w:szCs w:val="24"/>
          <w:lang w:eastAsia="ru-RU"/>
        </w:rPr>
        <w:t xml:space="preserve"> разом із учасниками тренінгів</w:t>
      </w:r>
      <w:r w:rsidRPr="00CE5F7F">
        <w:rPr>
          <w:rFonts w:ascii="Times New Roman" w:hAnsi="Times New Roman"/>
          <w:sz w:val="24"/>
          <w:szCs w:val="24"/>
        </w:rPr>
        <w:t xml:space="preserve"> розглянули новітні концепції, підходи, стратегії та моделі щодо управління, мотивації і оцінювання персоналу. </w:t>
      </w:r>
    </w:p>
    <w:p w:rsidR="00E71FB1" w:rsidRPr="00CE5F7F" w:rsidRDefault="00B67B77" w:rsidP="00CE5F7F">
      <w:pPr>
        <w:pStyle w:val="af"/>
        <w:ind w:firstLine="709"/>
        <w:jc w:val="both"/>
        <w:rPr>
          <w:rFonts w:ascii="Times New Roman" w:eastAsiaTheme="minorEastAsia" w:hAnsi="Times New Roman"/>
          <w:sz w:val="24"/>
          <w:szCs w:val="24"/>
          <w:lang w:eastAsia="uk-UA"/>
        </w:rPr>
      </w:pPr>
      <w:r w:rsidRPr="00CE5F7F">
        <w:rPr>
          <w:rFonts w:ascii="Times New Roman" w:eastAsiaTheme="minorEastAsia" w:hAnsi="Times New Roman"/>
          <w:sz w:val="24"/>
          <w:szCs w:val="24"/>
          <w:lang w:eastAsia="uk-UA"/>
        </w:rPr>
        <w:t>Крім того, в рамках Панелі “</w:t>
      </w:r>
      <w:r w:rsidR="00E71FB1" w:rsidRPr="00CE5F7F">
        <w:rPr>
          <w:rFonts w:ascii="Times New Roman" w:eastAsiaTheme="minorEastAsia" w:hAnsi="Times New Roman"/>
          <w:sz w:val="24"/>
          <w:szCs w:val="24"/>
          <w:lang w:eastAsia="uk-UA"/>
        </w:rPr>
        <w:t>Реформа державного управління</w:t>
      </w:r>
      <w:r w:rsidRPr="00CE5F7F">
        <w:rPr>
          <w:rFonts w:ascii="Times New Roman" w:eastAsiaTheme="minorEastAsia" w:hAnsi="Times New Roman"/>
          <w:sz w:val="24"/>
          <w:szCs w:val="24"/>
          <w:lang w:eastAsia="uk-UA"/>
        </w:rPr>
        <w:t>”</w:t>
      </w:r>
      <w:r w:rsidR="00E71FB1" w:rsidRPr="00CE5F7F">
        <w:rPr>
          <w:rFonts w:ascii="Times New Roman" w:eastAsiaTheme="minorEastAsia" w:hAnsi="Times New Roman"/>
          <w:sz w:val="24"/>
          <w:szCs w:val="24"/>
          <w:lang w:eastAsia="uk-UA"/>
        </w:rPr>
        <w:t xml:space="preserve"> Голова НАДС</w:t>
      </w:r>
      <w:r w:rsidR="00D001AD" w:rsidRPr="00CE5F7F">
        <w:rPr>
          <w:rFonts w:ascii="Times New Roman" w:eastAsiaTheme="minorEastAsia" w:hAnsi="Times New Roman"/>
          <w:sz w:val="24"/>
          <w:szCs w:val="24"/>
          <w:lang w:eastAsia="uk-UA"/>
        </w:rPr>
        <w:t>,</w:t>
      </w:r>
      <w:r w:rsidR="00250899" w:rsidRPr="00CE5F7F">
        <w:rPr>
          <w:rFonts w:ascii="Times New Roman" w:eastAsiaTheme="minorEastAsia" w:hAnsi="Times New Roman"/>
          <w:sz w:val="24"/>
          <w:szCs w:val="24"/>
          <w:lang w:eastAsia="uk-UA"/>
        </w:rPr>
        <w:t xml:space="preserve"> разом з представник</w:t>
      </w:r>
      <w:r w:rsidR="00E34C8E" w:rsidRPr="00CE5F7F">
        <w:rPr>
          <w:rFonts w:ascii="Times New Roman" w:eastAsiaTheme="minorEastAsia" w:hAnsi="Times New Roman"/>
          <w:sz w:val="24"/>
          <w:szCs w:val="24"/>
          <w:lang w:eastAsia="uk-UA"/>
        </w:rPr>
        <w:t>ами</w:t>
      </w:r>
      <w:r w:rsidR="00D001AD" w:rsidRPr="00CE5F7F">
        <w:rPr>
          <w:rFonts w:ascii="Times New Roman" w:eastAsiaTheme="minorEastAsia" w:hAnsi="Times New Roman"/>
          <w:sz w:val="24"/>
          <w:szCs w:val="24"/>
          <w:lang w:eastAsia="uk-UA"/>
        </w:rPr>
        <w:t xml:space="preserve"> Апарату Верховної Р</w:t>
      </w:r>
      <w:r w:rsidR="00250899" w:rsidRPr="00CE5F7F">
        <w:rPr>
          <w:rFonts w:ascii="Times New Roman" w:eastAsiaTheme="minorEastAsia" w:hAnsi="Times New Roman"/>
          <w:sz w:val="24"/>
          <w:szCs w:val="24"/>
          <w:lang w:eastAsia="uk-UA"/>
        </w:rPr>
        <w:t>ади України</w:t>
      </w:r>
      <w:r w:rsidR="00E71FB1" w:rsidRPr="00CE5F7F">
        <w:rPr>
          <w:rFonts w:ascii="Times New Roman" w:eastAsiaTheme="minorEastAsia" w:hAnsi="Times New Roman"/>
          <w:sz w:val="24"/>
          <w:szCs w:val="24"/>
          <w:lang w:eastAsia="uk-UA"/>
        </w:rPr>
        <w:t xml:space="preserve"> </w:t>
      </w:r>
      <w:r w:rsidR="00E34C8E" w:rsidRPr="00CE5F7F">
        <w:rPr>
          <w:rFonts w:ascii="Times New Roman" w:eastAsiaTheme="minorEastAsia" w:hAnsi="Times New Roman"/>
          <w:sz w:val="24"/>
          <w:szCs w:val="24"/>
          <w:lang w:eastAsia="uk-UA"/>
        </w:rPr>
        <w:t>та Кабінету Міністрів України</w:t>
      </w:r>
      <w:r w:rsidR="00D001AD" w:rsidRPr="00CE5F7F">
        <w:rPr>
          <w:rFonts w:ascii="Times New Roman" w:eastAsiaTheme="minorEastAsia" w:hAnsi="Times New Roman"/>
          <w:sz w:val="24"/>
          <w:szCs w:val="24"/>
          <w:lang w:eastAsia="uk-UA"/>
        </w:rPr>
        <w:t>,</w:t>
      </w:r>
      <w:r w:rsidR="00E34C8E" w:rsidRPr="00CE5F7F">
        <w:rPr>
          <w:rFonts w:ascii="Times New Roman" w:eastAsiaTheme="minorEastAsia" w:hAnsi="Times New Roman"/>
          <w:sz w:val="24"/>
          <w:szCs w:val="24"/>
          <w:lang w:eastAsia="uk-UA"/>
        </w:rPr>
        <w:t xml:space="preserve"> </w:t>
      </w:r>
      <w:r w:rsidRPr="00CE5F7F">
        <w:rPr>
          <w:rFonts w:ascii="Times New Roman" w:eastAsiaTheme="minorEastAsia" w:hAnsi="Times New Roman"/>
          <w:sz w:val="24"/>
          <w:szCs w:val="24"/>
          <w:lang w:eastAsia="uk-UA"/>
        </w:rPr>
        <w:t>взяв участь у семінарі “</w:t>
      </w:r>
      <w:r w:rsidR="00E71FB1" w:rsidRPr="00CE5F7F">
        <w:rPr>
          <w:rFonts w:ascii="Times New Roman" w:eastAsiaTheme="minorEastAsia" w:hAnsi="Times New Roman"/>
          <w:sz w:val="24"/>
          <w:szCs w:val="24"/>
          <w:lang w:eastAsia="uk-UA"/>
        </w:rPr>
        <w:t>Розвиток і управління базами даних у системі державної служби</w:t>
      </w:r>
      <w:r w:rsidRPr="00CE5F7F">
        <w:rPr>
          <w:rFonts w:ascii="Times New Roman" w:eastAsiaTheme="minorEastAsia" w:hAnsi="Times New Roman"/>
          <w:sz w:val="24"/>
          <w:szCs w:val="24"/>
          <w:lang w:eastAsia="uk-UA"/>
        </w:rPr>
        <w:t>”</w:t>
      </w:r>
      <w:r w:rsidR="00E71FB1" w:rsidRPr="00CE5F7F">
        <w:rPr>
          <w:rFonts w:ascii="Times New Roman" w:eastAsiaTheme="minorEastAsia" w:hAnsi="Times New Roman"/>
          <w:sz w:val="24"/>
          <w:szCs w:val="24"/>
          <w:lang w:eastAsia="uk-UA"/>
        </w:rPr>
        <w:t xml:space="preserve"> (21 квітня</w:t>
      </w:r>
      <w:r w:rsidR="00550535">
        <w:rPr>
          <w:rFonts w:ascii="Times New Roman" w:eastAsiaTheme="minorEastAsia" w:hAnsi="Times New Roman"/>
          <w:sz w:val="24"/>
          <w:szCs w:val="24"/>
          <w:lang w:eastAsia="uk-UA"/>
        </w:rPr>
        <w:t xml:space="preserve"> 2017 року</w:t>
      </w:r>
      <w:r w:rsidR="00E71FB1" w:rsidRPr="00CE5F7F">
        <w:rPr>
          <w:rFonts w:ascii="Times New Roman" w:eastAsiaTheme="minorEastAsia" w:hAnsi="Times New Roman"/>
          <w:sz w:val="24"/>
          <w:szCs w:val="24"/>
          <w:lang w:eastAsia="uk-UA"/>
        </w:rPr>
        <w:t>, м. Баку, Азербайджанська Республіка).</w:t>
      </w:r>
    </w:p>
    <w:p w:rsidR="00674BED" w:rsidRPr="00CE5F7F" w:rsidRDefault="00250899" w:rsidP="001A6217">
      <w:pPr>
        <w:pStyle w:val="af"/>
        <w:ind w:firstLine="709"/>
        <w:jc w:val="both"/>
        <w:rPr>
          <w:rFonts w:ascii="Times New Roman" w:eastAsiaTheme="minorEastAsia" w:hAnsi="Times New Roman"/>
          <w:sz w:val="24"/>
          <w:szCs w:val="24"/>
          <w:lang w:eastAsia="uk-UA"/>
        </w:rPr>
      </w:pPr>
      <w:r w:rsidRPr="00CE5F7F">
        <w:rPr>
          <w:rFonts w:ascii="Times New Roman" w:eastAsiaTheme="minorEastAsia" w:hAnsi="Times New Roman"/>
          <w:sz w:val="24"/>
          <w:szCs w:val="24"/>
          <w:lang w:eastAsia="uk-UA"/>
        </w:rPr>
        <w:t>27 червня 2017 року представник Центру</w:t>
      </w:r>
      <w:r w:rsidR="001A6217">
        <w:rPr>
          <w:rFonts w:ascii="Times New Roman" w:eastAsiaTheme="minorEastAsia" w:hAnsi="Times New Roman"/>
          <w:sz w:val="24"/>
          <w:szCs w:val="24"/>
          <w:lang w:eastAsia="uk-UA"/>
        </w:rPr>
        <w:t xml:space="preserve"> адаптації державної служби до стандартів Європейського Союзу</w:t>
      </w:r>
      <w:r w:rsidRPr="00CE5F7F">
        <w:rPr>
          <w:rFonts w:ascii="Times New Roman" w:eastAsiaTheme="minorEastAsia" w:hAnsi="Times New Roman"/>
          <w:sz w:val="24"/>
          <w:szCs w:val="24"/>
          <w:lang w:eastAsia="uk-UA"/>
        </w:rPr>
        <w:t xml:space="preserve"> взяв участь у конференції з нагоди відкриття проекту PADOS ІІ (</w:t>
      </w:r>
      <w:r w:rsidR="00B67B77" w:rsidRPr="00CE5F7F">
        <w:rPr>
          <w:rFonts w:ascii="Times New Roman" w:eastAsiaTheme="minorEastAsia" w:hAnsi="Times New Roman"/>
          <w:sz w:val="24"/>
          <w:szCs w:val="24"/>
          <w:lang w:eastAsia="uk-UA"/>
        </w:rPr>
        <w:t>“</w:t>
      </w:r>
      <w:r w:rsidRPr="00CE5F7F">
        <w:rPr>
          <w:rFonts w:ascii="Times New Roman" w:eastAsiaTheme="minorEastAsia" w:hAnsi="Times New Roman"/>
          <w:sz w:val="24"/>
          <w:szCs w:val="24"/>
          <w:lang w:eastAsia="uk-UA"/>
        </w:rPr>
        <w:t>Представницька демократія, відкрите управління та ефективне електронне врядування</w:t>
      </w:r>
      <w:r w:rsidR="00D001AD" w:rsidRPr="00CE5F7F">
        <w:rPr>
          <w:rFonts w:ascii="Times New Roman" w:eastAsiaTheme="minorEastAsia" w:hAnsi="Times New Roman"/>
          <w:sz w:val="24"/>
          <w:szCs w:val="24"/>
          <w:lang w:eastAsia="uk-UA"/>
        </w:rPr>
        <w:t>”</w:t>
      </w:r>
      <w:r w:rsidRPr="00CE5F7F">
        <w:rPr>
          <w:rFonts w:ascii="Times New Roman" w:eastAsiaTheme="minorEastAsia" w:hAnsi="Times New Roman"/>
          <w:sz w:val="24"/>
          <w:szCs w:val="24"/>
          <w:lang w:eastAsia="uk-UA"/>
        </w:rPr>
        <w:t xml:space="preserve"> іні</w:t>
      </w:r>
      <w:r w:rsidR="00B67B77" w:rsidRPr="00CE5F7F">
        <w:rPr>
          <w:rFonts w:ascii="Times New Roman" w:eastAsiaTheme="minorEastAsia" w:hAnsi="Times New Roman"/>
          <w:sz w:val="24"/>
          <w:szCs w:val="24"/>
          <w:lang w:eastAsia="uk-UA"/>
        </w:rPr>
        <w:t>ціативи ЄС “</w:t>
      </w:r>
      <w:r w:rsidRPr="00CE5F7F">
        <w:rPr>
          <w:rFonts w:ascii="Times New Roman" w:eastAsiaTheme="minorEastAsia" w:hAnsi="Times New Roman"/>
          <w:sz w:val="24"/>
          <w:szCs w:val="24"/>
          <w:lang w:eastAsia="uk-UA"/>
        </w:rPr>
        <w:t>Східне партнерство</w:t>
      </w:r>
      <w:r w:rsidR="00B67B77" w:rsidRPr="00CE5F7F">
        <w:rPr>
          <w:rFonts w:ascii="Times New Roman" w:eastAsiaTheme="minorEastAsia" w:hAnsi="Times New Roman"/>
          <w:sz w:val="24"/>
          <w:szCs w:val="24"/>
          <w:lang w:eastAsia="uk-UA"/>
        </w:rPr>
        <w:t>”</w:t>
      </w:r>
      <w:r w:rsidRPr="00CE5F7F">
        <w:rPr>
          <w:rFonts w:ascii="Times New Roman" w:eastAsiaTheme="minorEastAsia" w:hAnsi="Times New Roman"/>
          <w:sz w:val="24"/>
          <w:szCs w:val="24"/>
          <w:lang w:eastAsia="uk-UA"/>
        </w:rPr>
        <w:t>) у сфері сучасного лідерства та інституційної розбудови державного сектору (м. Гельсінкі, Фінляндська Республіка).</w:t>
      </w:r>
    </w:p>
    <w:p w:rsidR="000E5064" w:rsidRPr="00310385" w:rsidRDefault="000E5064" w:rsidP="00196D27">
      <w:pPr>
        <w:pStyle w:val="Style6"/>
        <w:ind w:firstLine="709"/>
        <w:jc w:val="both"/>
        <w:rPr>
          <w:highlight w:val="cyan"/>
        </w:rPr>
      </w:pPr>
    </w:p>
    <w:p w:rsidR="000E5064" w:rsidRPr="00310385" w:rsidRDefault="000E5064" w:rsidP="00F54106">
      <w:pPr>
        <w:pBdr>
          <w:top w:val="single" w:sz="4" w:space="1" w:color="auto"/>
          <w:left w:val="single" w:sz="4" w:space="4" w:color="auto"/>
          <w:bottom w:val="single" w:sz="4" w:space="1" w:color="auto"/>
          <w:right w:val="single" w:sz="4" w:space="4" w:color="auto"/>
          <w:between w:val="single" w:sz="4" w:space="1" w:color="auto"/>
        </w:pBdr>
        <w:spacing w:after="0"/>
        <w:ind w:right="141"/>
        <w:jc w:val="both"/>
        <w:rPr>
          <w:rFonts w:ascii="Times New Roman" w:hAnsi="Times New Roman"/>
          <w:b/>
          <w:sz w:val="24"/>
          <w:szCs w:val="24"/>
        </w:rPr>
      </w:pPr>
      <w:r w:rsidRPr="00310385">
        <w:rPr>
          <w:rFonts w:ascii="Times New Roman" w:hAnsi="Times New Roman"/>
          <w:b/>
          <w:sz w:val="24"/>
          <w:szCs w:val="24"/>
        </w:rPr>
        <w:t>2. Результат, досягнутий у звітній період</w:t>
      </w:r>
    </w:p>
    <w:p w:rsidR="00CE21F3" w:rsidRPr="00B05C8A" w:rsidRDefault="00CE21F3" w:rsidP="00CE21F3">
      <w:pPr>
        <w:pStyle w:val="af"/>
        <w:jc w:val="both"/>
        <w:rPr>
          <w:rFonts w:ascii="Times New Roman" w:hAnsi="Times New Roman"/>
          <w:sz w:val="24"/>
          <w:szCs w:val="24"/>
          <w:lang w:val="ru-RU"/>
        </w:rPr>
      </w:pPr>
    </w:p>
    <w:p w:rsidR="002703FF" w:rsidRDefault="00E71FB1" w:rsidP="00CE5F7F">
      <w:pPr>
        <w:pStyle w:val="Style6"/>
        <w:ind w:firstLine="709"/>
        <w:jc w:val="both"/>
      </w:pPr>
      <w:r w:rsidRPr="00CE21F3">
        <w:t>Упродовж ІІ кварталу 2017 року</w:t>
      </w:r>
      <w:r w:rsidR="002703FF">
        <w:t xml:space="preserve">: </w:t>
      </w:r>
    </w:p>
    <w:p w:rsidR="002703FF" w:rsidRDefault="002703FF" w:rsidP="002703FF">
      <w:pPr>
        <w:pStyle w:val="Style6"/>
        <w:ind w:firstLine="709"/>
        <w:jc w:val="both"/>
      </w:pPr>
      <w:r>
        <w:t>-</w:t>
      </w:r>
      <w:r w:rsidR="00E71FB1" w:rsidRPr="00CE21F3">
        <w:t xml:space="preserve"> </w:t>
      </w:r>
      <w:r>
        <w:t>у</w:t>
      </w:r>
      <w:r w:rsidR="00E71FB1" w:rsidRPr="00CE21F3">
        <w:t xml:space="preserve"> рамках сп</w:t>
      </w:r>
      <w:r w:rsidR="00CE21F3">
        <w:t>івробітництва з</w:t>
      </w:r>
      <w:r>
        <w:t xml:space="preserve"> країнами </w:t>
      </w:r>
      <w:r w:rsidR="00CE21F3">
        <w:t>ініціатив</w:t>
      </w:r>
      <w:r>
        <w:t>и</w:t>
      </w:r>
      <w:r w:rsidR="00CE21F3">
        <w:t xml:space="preserve"> </w:t>
      </w:r>
      <w:r>
        <w:t xml:space="preserve">ЄС </w:t>
      </w:r>
      <w:r w:rsidR="00CE21F3" w:rsidRPr="00CE5F7F">
        <w:t>“</w:t>
      </w:r>
      <w:r w:rsidR="00E71FB1" w:rsidRPr="00CE21F3">
        <w:t>Східне партнерство</w:t>
      </w:r>
      <w:r w:rsidR="00CE21F3" w:rsidRPr="00CE5F7F">
        <w:t>”</w:t>
      </w:r>
      <w:r w:rsidR="00CE21F3">
        <w:t xml:space="preserve"> проведено тренінг </w:t>
      </w:r>
      <w:r w:rsidR="00CE21F3" w:rsidRPr="00CE5F7F">
        <w:t>“</w:t>
      </w:r>
      <w:r w:rsidR="00E71FB1" w:rsidRPr="00CE21F3">
        <w:t>Побудова професійної, сталої та політично неупередженої державної служби: роль трансформаційного лідерства та організаційної культури</w:t>
      </w:r>
      <w:r w:rsidR="00CE21F3" w:rsidRPr="00CE5F7F">
        <w:t>”</w:t>
      </w:r>
      <w:r>
        <w:t>;</w:t>
      </w:r>
      <w:r w:rsidR="00CE5F7F" w:rsidRPr="00CE5F7F">
        <w:t xml:space="preserve"> </w:t>
      </w:r>
      <w:r w:rsidR="00CE5F7F">
        <w:t xml:space="preserve">Міжнародний форум </w:t>
      </w:r>
      <w:r w:rsidR="00CE5F7F" w:rsidRPr="00CE5F7F">
        <w:t>“</w:t>
      </w:r>
      <w:r w:rsidR="00CE5F7F" w:rsidRPr="009106AF">
        <w:rPr>
          <w:rFonts w:eastAsia="Times New Roman"/>
        </w:rPr>
        <w:t xml:space="preserve">Реформа децентралізації: актуальні питання регіонального розвитку та досвід держав-членів ЄС і країн </w:t>
      </w:r>
      <w:r w:rsidR="00CE5F7F" w:rsidRPr="00CE5F7F">
        <w:rPr>
          <w:rFonts w:eastAsia="Times New Roman"/>
        </w:rPr>
        <w:t>“</w:t>
      </w:r>
      <w:r w:rsidR="00CE5F7F" w:rsidRPr="009106AF">
        <w:rPr>
          <w:rFonts w:eastAsia="Times New Roman"/>
        </w:rPr>
        <w:t>Східного партнерства</w:t>
      </w:r>
      <w:r>
        <w:t xml:space="preserve">”; </w:t>
      </w:r>
    </w:p>
    <w:p w:rsidR="002703FF" w:rsidRDefault="002703FF" w:rsidP="002703FF">
      <w:pPr>
        <w:pStyle w:val="Style6"/>
        <w:ind w:firstLine="709"/>
        <w:jc w:val="both"/>
        <w:rPr>
          <w:color w:val="000000"/>
        </w:rPr>
      </w:pPr>
      <w:r>
        <w:t>-</w:t>
      </w:r>
      <w:r w:rsidR="00CE5F7F" w:rsidRPr="00CE5F7F">
        <w:t xml:space="preserve"> </w:t>
      </w:r>
      <w:r>
        <w:t>з</w:t>
      </w:r>
      <w:r w:rsidR="00CE5F7F" w:rsidRPr="00CE5F7F">
        <w:t>а підтримки Німецького товариства міжнародного співробітництва (GIZ), у рамках проекту “Консультаційний фонд впровадження реформ”, відбулися</w:t>
      </w:r>
      <w:r w:rsidR="00CE5F7F" w:rsidRPr="00CE5F7F">
        <w:rPr>
          <w:color w:val="000000"/>
        </w:rPr>
        <w:t xml:space="preserve"> тренінги  з питань управлінн</w:t>
      </w:r>
      <w:r>
        <w:rPr>
          <w:color w:val="000000"/>
        </w:rPr>
        <w:t>я людськими ресурсами в Україні;</w:t>
      </w:r>
    </w:p>
    <w:p w:rsidR="009E3D86" w:rsidRDefault="002703FF" w:rsidP="002703FF">
      <w:pPr>
        <w:pStyle w:val="Style6"/>
        <w:ind w:firstLine="709"/>
        <w:jc w:val="both"/>
        <w:rPr>
          <w:lang w:eastAsia="ru-RU"/>
        </w:rPr>
      </w:pPr>
      <w:r>
        <w:rPr>
          <w:color w:val="000000"/>
        </w:rPr>
        <w:t xml:space="preserve"> - реалізовано перший етап </w:t>
      </w:r>
      <w:r w:rsidRPr="000D0E41">
        <w:rPr>
          <w:lang w:eastAsia="ru-RU"/>
        </w:rPr>
        <w:t>короткостроков</w:t>
      </w:r>
      <w:r>
        <w:rPr>
          <w:lang w:eastAsia="ru-RU"/>
        </w:rPr>
        <w:t>ого</w:t>
      </w:r>
      <w:r w:rsidRPr="000D0E41">
        <w:rPr>
          <w:lang w:eastAsia="ru-RU"/>
        </w:rPr>
        <w:t xml:space="preserve"> навчання</w:t>
      </w:r>
      <w:r w:rsidRPr="002703FF">
        <w:rPr>
          <w:color w:val="000000"/>
        </w:rPr>
        <w:t xml:space="preserve"> </w:t>
      </w:r>
      <w:r>
        <w:rPr>
          <w:color w:val="000000"/>
        </w:rPr>
        <w:t xml:space="preserve">у </w:t>
      </w:r>
      <w:r>
        <w:rPr>
          <w:lang w:eastAsia="ru-RU"/>
        </w:rPr>
        <w:t xml:space="preserve">рамках проекту </w:t>
      </w:r>
      <w:r w:rsidRPr="002703FF">
        <w:rPr>
          <w:lang w:eastAsia="ru-RU"/>
        </w:rPr>
        <w:t>“</w:t>
      </w:r>
      <w:r>
        <w:rPr>
          <w:lang w:eastAsia="ru-RU"/>
        </w:rPr>
        <w:t xml:space="preserve">Школа </w:t>
      </w:r>
      <w:r w:rsidRPr="002703FF">
        <w:rPr>
          <w:lang w:eastAsia="ru-RU"/>
        </w:rPr>
        <w:t>“</w:t>
      </w:r>
      <w:r w:rsidRPr="000D0E41">
        <w:rPr>
          <w:lang w:eastAsia="ru-RU"/>
        </w:rPr>
        <w:t>Майбутній державний службовець</w:t>
      </w:r>
      <w:r w:rsidR="009E3D86">
        <w:rPr>
          <w:lang w:eastAsia="ru-RU"/>
        </w:rPr>
        <w:t xml:space="preserve">”; </w:t>
      </w:r>
    </w:p>
    <w:p w:rsidR="00E71FB1" w:rsidRPr="00CE21F3" w:rsidRDefault="009E3D86" w:rsidP="002703FF">
      <w:pPr>
        <w:pStyle w:val="Style6"/>
        <w:ind w:firstLine="709"/>
        <w:jc w:val="both"/>
      </w:pPr>
      <w:r>
        <w:rPr>
          <w:lang w:eastAsia="ru-RU"/>
        </w:rPr>
        <w:t xml:space="preserve">- забезпечено реалізацію заходів у рамках </w:t>
      </w:r>
      <w:r w:rsidRPr="001A6217">
        <w:t>шв</w:t>
      </w:r>
      <w:r>
        <w:t xml:space="preserve">ейцарсько-українського проекту </w:t>
      </w:r>
      <w:r w:rsidRPr="001A6217">
        <w:rPr>
          <w:lang w:val="ru-RU"/>
        </w:rPr>
        <w:t>“</w:t>
      </w:r>
      <w:r w:rsidRPr="001A6217">
        <w:t xml:space="preserve">Розвиток громадянських </w:t>
      </w:r>
      <w:proofErr w:type="spellStart"/>
      <w:r w:rsidRPr="001A6217">
        <w:t>компетентностей</w:t>
      </w:r>
      <w:proofErr w:type="spellEnd"/>
      <w:r w:rsidRPr="001A6217">
        <w:t xml:space="preserve"> в Україні – DOCCU</w:t>
      </w:r>
      <w:r w:rsidRPr="001A6217">
        <w:rPr>
          <w:lang w:val="ru-RU"/>
        </w:rPr>
        <w:t>”</w:t>
      </w:r>
      <w:r>
        <w:rPr>
          <w:lang w:val="ru-RU"/>
        </w:rPr>
        <w:t>.</w:t>
      </w:r>
    </w:p>
    <w:p w:rsidR="00F81B35" w:rsidRDefault="00F81B35" w:rsidP="00CE21F3">
      <w:pPr>
        <w:pStyle w:val="af"/>
        <w:jc w:val="both"/>
        <w:rPr>
          <w:rFonts w:ascii="Times New Roman" w:hAnsi="Times New Roman"/>
          <w:sz w:val="24"/>
          <w:szCs w:val="24"/>
          <w:highlight w:val="cyan"/>
        </w:rPr>
      </w:pPr>
    </w:p>
    <w:p w:rsidR="00C705CF" w:rsidRDefault="00C705CF" w:rsidP="00CE21F3">
      <w:pPr>
        <w:pStyle w:val="af"/>
        <w:jc w:val="both"/>
        <w:rPr>
          <w:rFonts w:ascii="Times New Roman" w:hAnsi="Times New Roman"/>
          <w:sz w:val="24"/>
          <w:szCs w:val="24"/>
          <w:highlight w:val="cyan"/>
        </w:rPr>
      </w:pPr>
    </w:p>
    <w:p w:rsidR="00C705CF" w:rsidRPr="00CE21F3" w:rsidRDefault="00C705CF" w:rsidP="00CE21F3">
      <w:pPr>
        <w:pStyle w:val="af"/>
        <w:jc w:val="both"/>
        <w:rPr>
          <w:rFonts w:ascii="Times New Roman" w:hAnsi="Times New Roman"/>
          <w:sz w:val="24"/>
          <w:szCs w:val="24"/>
          <w:highlight w:val="cyan"/>
        </w:rPr>
      </w:pPr>
    </w:p>
    <w:p w:rsidR="000E5064" w:rsidRPr="00310385" w:rsidRDefault="000E5064" w:rsidP="00F54106">
      <w:pPr>
        <w:pBdr>
          <w:top w:val="single" w:sz="4" w:space="1" w:color="auto"/>
          <w:left w:val="single" w:sz="4" w:space="4" w:color="auto"/>
          <w:bottom w:val="single" w:sz="4" w:space="1" w:color="auto"/>
          <w:right w:val="single" w:sz="4" w:space="4" w:color="auto"/>
          <w:between w:val="single" w:sz="4" w:space="1" w:color="auto"/>
        </w:pBdr>
        <w:spacing w:after="0"/>
        <w:ind w:right="141"/>
        <w:jc w:val="both"/>
        <w:rPr>
          <w:rFonts w:ascii="Times New Roman" w:hAnsi="Times New Roman"/>
          <w:b/>
          <w:sz w:val="24"/>
          <w:szCs w:val="24"/>
        </w:rPr>
      </w:pPr>
      <w:r w:rsidRPr="00310385">
        <w:rPr>
          <w:rFonts w:ascii="Times New Roman" w:hAnsi="Times New Roman"/>
          <w:b/>
          <w:sz w:val="24"/>
          <w:szCs w:val="24"/>
        </w:rPr>
        <w:lastRenderedPageBreak/>
        <w:t xml:space="preserve">3. Взаємодія </w:t>
      </w:r>
      <w:r w:rsidR="00AD48B6" w:rsidRPr="00310385">
        <w:rPr>
          <w:rFonts w:ascii="Times New Roman" w:hAnsi="Times New Roman"/>
          <w:b/>
          <w:sz w:val="24"/>
          <w:szCs w:val="24"/>
        </w:rPr>
        <w:t>зі</w:t>
      </w:r>
      <w:r w:rsidRPr="00310385">
        <w:rPr>
          <w:rFonts w:ascii="Times New Roman" w:hAnsi="Times New Roman"/>
          <w:b/>
          <w:sz w:val="24"/>
          <w:szCs w:val="24"/>
        </w:rPr>
        <w:t xml:space="preserve"> Стороною ЄС, іншими донорами, міжнародними партнерами</w:t>
      </w:r>
    </w:p>
    <w:p w:rsidR="00CE21F3" w:rsidRPr="00B05C8A" w:rsidRDefault="00CE21F3" w:rsidP="00CE21F3">
      <w:pPr>
        <w:pStyle w:val="af"/>
        <w:ind w:firstLine="709"/>
        <w:jc w:val="both"/>
        <w:rPr>
          <w:rFonts w:ascii="Times New Roman" w:hAnsi="Times New Roman"/>
          <w:sz w:val="24"/>
          <w:szCs w:val="24"/>
          <w:lang w:val="ru-RU"/>
        </w:rPr>
      </w:pPr>
    </w:p>
    <w:p w:rsidR="000E5064" w:rsidRPr="006B6686" w:rsidRDefault="00E71FB1" w:rsidP="00CE21F3">
      <w:pPr>
        <w:pStyle w:val="af"/>
        <w:ind w:firstLine="709"/>
        <w:jc w:val="both"/>
        <w:rPr>
          <w:rFonts w:ascii="Times New Roman" w:hAnsi="Times New Roman"/>
          <w:sz w:val="24"/>
          <w:szCs w:val="24"/>
          <w:highlight w:val="cyan"/>
        </w:rPr>
      </w:pPr>
      <w:r w:rsidRPr="00CE21F3">
        <w:rPr>
          <w:rFonts w:ascii="Times New Roman" w:hAnsi="Times New Roman"/>
          <w:sz w:val="24"/>
          <w:szCs w:val="24"/>
        </w:rPr>
        <w:t xml:space="preserve">У рамках виконання зазначеного завдання здійснено співпрацю з Представництвом ЄС в Україні, Європейською службою зовнішньої діяльності, Академією державного управління Республіки Польща, міжнародними організаціями, а також представниками органів державної влади, вищих навчальних закладів країн </w:t>
      </w:r>
      <w:r w:rsidR="002703FF" w:rsidRPr="002703FF">
        <w:rPr>
          <w:rFonts w:ascii="Times New Roman" w:hAnsi="Times New Roman"/>
          <w:sz w:val="24"/>
          <w:szCs w:val="24"/>
        </w:rPr>
        <w:t>ініціативи ЄС “Східне партнерство”</w:t>
      </w:r>
      <w:r w:rsidRPr="00CE21F3">
        <w:rPr>
          <w:rFonts w:ascii="Times New Roman" w:hAnsi="Times New Roman"/>
          <w:sz w:val="24"/>
          <w:szCs w:val="24"/>
        </w:rPr>
        <w:t xml:space="preserve"> та країн-членів ЄС</w:t>
      </w:r>
      <w:r w:rsidR="009E3D86">
        <w:rPr>
          <w:rFonts w:ascii="Times New Roman" w:hAnsi="Times New Roman"/>
          <w:sz w:val="24"/>
          <w:szCs w:val="24"/>
        </w:rPr>
        <w:t>,</w:t>
      </w:r>
      <w:r w:rsidR="009E3D86" w:rsidRPr="009E3D86">
        <w:t xml:space="preserve"> </w:t>
      </w:r>
      <w:r w:rsidR="00550535" w:rsidRPr="00CE5F7F">
        <w:rPr>
          <w:rFonts w:ascii="Times New Roman" w:hAnsi="Times New Roman"/>
          <w:sz w:val="24"/>
          <w:szCs w:val="24"/>
        </w:rPr>
        <w:t>Німецьк</w:t>
      </w:r>
      <w:r w:rsidR="00550535">
        <w:rPr>
          <w:rFonts w:ascii="Times New Roman" w:hAnsi="Times New Roman"/>
          <w:sz w:val="24"/>
          <w:szCs w:val="24"/>
        </w:rPr>
        <w:t>им</w:t>
      </w:r>
      <w:r w:rsidR="00550535" w:rsidRPr="00CE5F7F">
        <w:rPr>
          <w:rFonts w:ascii="Times New Roman" w:hAnsi="Times New Roman"/>
          <w:sz w:val="24"/>
          <w:szCs w:val="24"/>
        </w:rPr>
        <w:t xml:space="preserve"> товариств</w:t>
      </w:r>
      <w:r w:rsidR="00550535">
        <w:rPr>
          <w:rFonts w:ascii="Times New Roman" w:hAnsi="Times New Roman"/>
          <w:sz w:val="24"/>
          <w:szCs w:val="24"/>
        </w:rPr>
        <w:t>ом</w:t>
      </w:r>
      <w:r w:rsidR="00550535" w:rsidRPr="00CE5F7F">
        <w:rPr>
          <w:rFonts w:ascii="Times New Roman" w:hAnsi="Times New Roman"/>
          <w:sz w:val="24"/>
          <w:szCs w:val="24"/>
        </w:rPr>
        <w:t xml:space="preserve"> міжнародного співробітництва</w:t>
      </w:r>
      <w:r w:rsidR="00550535" w:rsidRPr="006B6686">
        <w:rPr>
          <w:rFonts w:ascii="Times New Roman" w:hAnsi="Times New Roman"/>
          <w:sz w:val="24"/>
          <w:szCs w:val="24"/>
        </w:rPr>
        <w:t xml:space="preserve"> </w:t>
      </w:r>
      <w:r w:rsidR="00550535">
        <w:rPr>
          <w:rFonts w:ascii="Times New Roman" w:hAnsi="Times New Roman"/>
          <w:sz w:val="24"/>
          <w:szCs w:val="24"/>
        </w:rPr>
        <w:t>(</w:t>
      </w:r>
      <w:r w:rsidR="009E3D86" w:rsidRPr="006B6686">
        <w:rPr>
          <w:rFonts w:ascii="Times New Roman" w:hAnsi="Times New Roman"/>
          <w:sz w:val="24"/>
          <w:szCs w:val="24"/>
        </w:rPr>
        <w:t>GIZ</w:t>
      </w:r>
      <w:r w:rsidR="00550535">
        <w:rPr>
          <w:rFonts w:ascii="Times New Roman" w:hAnsi="Times New Roman"/>
          <w:sz w:val="24"/>
          <w:szCs w:val="24"/>
        </w:rPr>
        <w:t>)</w:t>
      </w:r>
      <w:r w:rsidR="006B6686">
        <w:rPr>
          <w:rFonts w:ascii="Times New Roman" w:hAnsi="Times New Roman"/>
          <w:sz w:val="24"/>
          <w:szCs w:val="24"/>
        </w:rPr>
        <w:t>,</w:t>
      </w:r>
      <w:r w:rsidR="009E3D86" w:rsidRPr="006B6686">
        <w:rPr>
          <w:rFonts w:ascii="Times New Roman" w:hAnsi="Times New Roman"/>
          <w:sz w:val="24"/>
          <w:szCs w:val="24"/>
        </w:rPr>
        <w:t xml:space="preserve"> </w:t>
      </w:r>
      <w:r w:rsidR="006B6686" w:rsidRPr="006B6686">
        <w:rPr>
          <w:rFonts w:ascii="Times New Roman" w:eastAsia="Times New Roman" w:hAnsi="Times New Roman"/>
          <w:sz w:val="24"/>
          <w:szCs w:val="24"/>
        </w:rPr>
        <w:t>Фонд</w:t>
      </w:r>
      <w:r w:rsidR="006B6686">
        <w:rPr>
          <w:rFonts w:ascii="Times New Roman" w:eastAsia="Times New Roman" w:hAnsi="Times New Roman"/>
          <w:sz w:val="24"/>
          <w:szCs w:val="24"/>
        </w:rPr>
        <w:t>ом</w:t>
      </w:r>
      <w:r w:rsidR="006B6686" w:rsidRPr="006B6686">
        <w:rPr>
          <w:rFonts w:ascii="Times New Roman" w:eastAsia="Times New Roman" w:hAnsi="Times New Roman"/>
          <w:sz w:val="24"/>
          <w:szCs w:val="24"/>
        </w:rPr>
        <w:t xml:space="preserve"> імені Фрідріха </w:t>
      </w:r>
      <w:proofErr w:type="spellStart"/>
      <w:r w:rsidR="006B6686" w:rsidRPr="006B6686">
        <w:rPr>
          <w:rFonts w:ascii="Times New Roman" w:eastAsia="Times New Roman" w:hAnsi="Times New Roman"/>
          <w:sz w:val="24"/>
          <w:szCs w:val="24"/>
        </w:rPr>
        <w:t>Еберта</w:t>
      </w:r>
      <w:proofErr w:type="spellEnd"/>
      <w:r w:rsidR="006B6686">
        <w:rPr>
          <w:rFonts w:ascii="Times New Roman" w:eastAsia="Times New Roman" w:hAnsi="Times New Roman"/>
          <w:sz w:val="24"/>
          <w:szCs w:val="24"/>
        </w:rPr>
        <w:t>,</w:t>
      </w:r>
      <w:r w:rsidR="006B6686" w:rsidRPr="006B6686">
        <w:rPr>
          <w:rFonts w:ascii="Times New Roman" w:hAnsi="Times New Roman"/>
          <w:sz w:val="24"/>
          <w:szCs w:val="24"/>
          <w:lang w:eastAsia="ru-RU"/>
        </w:rPr>
        <w:t xml:space="preserve"> </w:t>
      </w:r>
      <w:proofErr w:type="spellStart"/>
      <w:r w:rsidR="00A06727" w:rsidRPr="000D0E41">
        <w:rPr>
          <w:rFonts w:ascii="Times New Roman" w:hAnsi="Times New Roman"/>
          <w:sz w:val="24"/>
          <w:szCs w:val="24"/>
          <w:lang w:eastAsia="ru-RU"/>
        </w:rPr>
        <w:t>Democracy</w:t>
      </w:r>
      <w:proofErr w:type="spellEnd"/>
      <w:r w:rsidR="00A06727" w:rsidRPr="000D0E41">
        <w:rPr>
          <w:rFonts w:ascii="Times New Roman" w:hAnsi="Times New Roman"/>
          <w:sz w:val="24"/>
          <w:szCs w:val="24"/>
          <w:lang w:eastAsia="ru-RU"/>
        </w:rPr>
        <w:t xml:space="preserve"> </w:t>
      </w:r>
      <w:proofErr w:type="spellStart"/>
      <w:r w:rsidR="00A06727" w:rsidRPr="000D0E41">
        <w:rPr>
          <w:rFonts w:ascii="Times New Roman" w:hAnsi="Times New Roman"/>
          <w:sz w:val="24"/>
          <w:szCs w:val="24"/>
          <w:lang w:eastAsia="ru-RU"/>
        </w:rPr>
        <w:t>Reporting</w:t>
      </w:r>
      <w:proofErr w:type="spellEnd"/>
      <w:r w:rsidR="00A06727" w:rsidRPr="000D0E41">
        <w:rPr>
          <w:rFonts w:ascii="Times New Roman" w:hAnsi="Times New Roman"/>
          <w:sz w:val="24"/>
          <w:szCs w:val="24"/>
          <w:lang w:eastAsia="ru-RU"/>
        </w:rPr>
        <w:t xml:space="preserve"> </w:t>
      </w:r>
      <w:proofErr w:type="spellStart"/>
      <w:r w:rsidR="00A06727" w:rsidRPr="000D0E41">
        <w:rPr>
          <w:rFonts w:ascii="Times New Roman" w:hAnsi="Times New Roman"/>
          <w:sz w:val="24"/>
          <w:szCs w:val="24"/>
          <w:lang w:eastAsia="ru-RU"/>
        </w:rPr>
        <w:t>International</w:t>
      </w:r>
      <w:proofErr w:type="spellEnd"/>
      <w:r w:rsidR="00A06727" w:rsidRPr="000D0E41">
        <w:rPr>
          <w:rFonts w:ascii="Times New Roman" w:hAnsi="Times New Roman"/>
          <w:sz w:val="24"/>
          <w:szCs w:val="24"/>
          <w:lang w:eastAsia="ru-RU"/>
        </w:rPr>
        <w:t xml:space="preserve"> </w:t>
      </w:r>
      <w:r w:rsidR="00A06727">
        <w:rPr>
          <w:rFonts w:ascii="Times New Roman" w:hAnsi="Times New Roman"/>
          <w:sz w:val="24"/>
          <w:szCs w:val="24"/>
          <w:lang w:eastAsia="ru-RU"/>
        </w:rPr>
        <w:t>(</w:t>
      </w:r>
      <w:r w:rsidR="006B6686" w:rsidRPr="006B6686">
        <w:rPr>
          <w:rFonts w:ascii="Times New Roman" w:hAnsi="Times New Roman"/>
          <w:sz w:val="24"/>
          <w:szCs w:val="24"/>
          <w:lang w:eastAsia="ru-RU"/>
        </w:rPr>
        <w:t>DRI</w:t>
      </w:r>
      <w:r w:rsidR="00A06727">
        <w:rPr>
          <w:rFonts w:ascii="Times New Roman" w:hAnsi="Times New Roman"/>
          <w:sz w:val="24"/>
          <w:szCs w:val="24"/>
          <w:lang w:eastAsia="ru-RU"/>
        </w:rPr>
        <w:t>)</w:t>
      </w:r>
      <w:r w:rsidR="006B6686">
        <w:rPr>
          <w:rFonts w:ascii="Times New Roman" w:hAnsi="Times New Roman"/>
          <w:sz w:val="24"/>
          <w:szCs w:val="24"/>
          <w:lang w:eastAsia="ru-RU"/>
        </w:rPr>
        <w:t xml:space="preserve">, </w:t>
      </w:r>
      <w:r w:rsidR="00C56DCA" w:rsidRPr="00C56DCA">
        <w:rPr>
          <w:rFonts w:ascii="Times New Roman" w:hAnsi="Times New Roman"/>
          <w:color w:val="000000"/>
          <w:sz w:val="24"/>
          <w:szCs w:val="24"/>
          <w:shd w:val="clear" w:color="auto" w:fill="FFFFFF"/>
        </w:rPr>
        <w:t>Фінськи</w:t>
      </w:r>
      <w:r w:rsidR="00C56DCA">
        <w:rPr>
          <w:rFonts w:ascii="Times New Roman" w:hAnsi="Times New Roman"/>
          <w:color w:val="000000"/>
          <w:sz w:val="24"/>
          <w:szCs w:val="24"/>
          <w:shd w:val="clear" w:color="auto" w:fill="FFFFFF"/>
        </w:rPr>
        <w:t>м</w:t>
      </w:r>
      <w:r w:rsidR="00C56DCA" w:rsidRPr="00C56DCA">
        <w:rPr>
          <w:rFonts w:ascii="Times New Roman" w:hAnsi="Times New Roman"/>
          <w:color w:val="000000"/>
          <w:sz w:val="24"/>
          <w:szCs w:val="24"/>
          <w:shd w:val="clear" w:color="auto" w:fill="FFFFFF"/>
        </w:rPr>
        <w:t xml:space="preserve"> інститут</w:t>
      </w:r>
      <w:r w:rsidR="00C56DCA">
        <w:rPr>
          <w:rFonts w:ascii="Times New Roman" w:hAnsi="Times New Roman"/>
          <w:color w:val="000000"/>
          <w:sz w:val="24"/>
          <w:szCs w:val="24"/>
          <w:shd w:val="clear" w:color="auto" w:fill="FFFFFF"/>
        </w:rPr>
        <w:t>ом</w:t>
      </w:r>
      <w:r w:rsidR="00C56DCA" w:rsidRPr="00C56DCA">
        <w:rPr>
          <w:rFonts w:ascii="Times New Roman" w:hAnsi="Times New Roman"/>
          <w:color w:val="000000"/>
          <w:sz w:val="24"/>
          <w:szCs w:val="24"/>
          <w:shd w:val="clear" w:color="auto" w:fill="FFFFFF"/>
        </w:rPr>
        <w:t xml:space="preserve"> державного управління (HAUS </w:t>
      </w:r>
      <w:proofErr w:type="spellStart"/>
      <w:r w:rsidR="00C56DCA" w:rsidRPr="00C56DCA">
        <w:rPr>
          <w:rFonts w:ascii="Times New Roman" w:hAnsi="Times New Roman"/>
          <w:color w:val="000000"/>
          <w:sz w:val="24"/>
          <w:szCs w:val="24"/>
          <w:shd w:val="clear" w:color="auto" w:fill="FFFFFF"/>
        </w:rPr>
        <w:t>Finnish</w:t>
      </w:r>
      <w:proofErr w:type="spellEnd"/>
      <w:r w:rsidR="00C56DCA" w:rsidRPr="00C56DCA">
        <w:rPr>
          <w:rFonts w:ascii="Times New Roman" w:hAnsi="Times New Roman"/>
          <w:color w:val="000000"/>
          <w:sz w:val="24"/>
          <w:szCs w:val="24"/>
          <w:shd w:val="clear" w:color="auto" w:fill="FFFFFF"/>
        </w:rPr>
        <w:t xml:space="preserve"> </w:t>
      </w:r>
      <w:proofErr w:type="spellStart"/>
      <w:r w:rsidR="00C56DCA" w:rsidRPr="00C56DCA">
        <w:rPr>
          <w:rFonts w:ascii="Times New Roman" w:hAnsi="Times New Roman"/>
          <w:color w:val="000000"/>
          <w:sz w:val="24"/>
          <w:szCs w:val="24"/>
          <w:shd w:val="clear" w:color="auto" w:fill="FFFFFF"/>
        </w:rPr>
        <w:t>Institute</w:t>
      </w:r>
      <w:proofErr w:type="spellEnd"/>
      <w:r w:rsidR="00C56DCA" w:rsidRPr="00C56DCA">
        <w:rPr>
          <w:rFonts w:ascii="Times New Roman" w:hAnsi="Times New Roman"/>
          <w:color w:val="000000"/>
          <w:sz w:val="24"/>
          <w:szCs w:val="24"/>
          <w:shd w:val="clear" w:color="auto" w:fill="FFFFFF"/>
        </w:rPr>
        <w:t xml:space="preserve"> </w:t>
      </w:r>
      <w:proofErr w:type="spellStart"/>
      <w:r w:rsidR="00C56DCA" w:rsidRPr="00C56DCA">
        <w:rPr>
          <w:rFonts w:ascii="Times New Roman" w:hAnsi="Times New Roman"/>
          <w:color w:val="000000"/>
          <w:sz w:val="24"/>
          <w:szCs w:val="24"/>
          <w:shd w:val="clear" w:color="auto" w:fill="FFFFFF"/>
        </w:rPr>
        <w:t>of</w:t>
      </w:r>
      <w:proofErr w:type="spellEnd"/>
      <w:r w:rsidR="00C56DCA" w:rsidRPr="00C56DCA">
        <w:rPr>
          <w:rFonts w:ascii="Times New Roman" w:hAnsi="Times New Roman"/>
          <w:color w:val="000000"/>
          <w:sz w:val="24"/>
          <w:szCs w:val="24"/>
          <w:shd w:val="clear" w:color="auto" w:fill="FFFFFF"/>
        </w:rPr>
        <w:t xml:space="preserve"> </w:t>
      </w:r>
      <w:proofErr w:type="spellStart"/>
      <w:r w:rsidR="00C56DCA" w:rsidRPr="00C56DCA">
        <w:rPr>
          <w:rFonts w:ascii="Times New Roman" w:hAnsi="Times New Roman"/>
          <w:color w:val="000000"/>
          <w:sz w:val="24"/>
          <w:szCs w:val="24"/>
          <w:shd w:val="clear" w:color="auto" w:fill="FFFFFF"/>
        </w:rPr>
        <w:t>Public</w:t>
      </w:r>
      <w:proofErr w:type="spellEnd"/>
      <w:r w:rsidR="00C56DCA" w:rsidRPr="00C56DCA">
        <w:rPr>
          <w:rFonts w:ascii="Times New Roman" w:hAnsi="Times New Roman"/>
          <w:color w:val="000000"/>
          <w:sz w:val="24"/>
          <w:szCs w:val="24"/>
          <w:shd w:val="clear" w:color="auto" w:fill="FFFFFF"/>
        </w:rPr>
        <w:t xml:space="preserve"> </w:t>
      </w:r>
      <w:proofErr w:type="spellStart"/>
      <w:r w:rsidR="00C56DCA" w:rsidRPr="00C56DCA">
        <w:rPr>
          <w:rFonts w:ascii="Times New Roman" w:hAnsi="Times New Roman"/>
          <w:color w:val="000000"/>
          <w:sz w:val="24"/>
          <w:szCs w:val="24"/>
          <w:shd w:val="clear" w:color="auto" w:fill="FFFFFF"/>
        </w:rPr>
        <w:t>Management</w:t>
      </w:r>
      <w:proofErr w:type="spellEnd"/>
      <w:r w:rsidR="00C56DCA" w:rsidRPr="00C56DCA">
        <w:rPr>
          <w:rFonts w:ascii="Times New Roman" w:hAnsi="Times New Roman"/>
          <w:color w:val="000000"/>
          <w:sz w:val="24"/>
          <w:szCs w:val="24"/>
          <w:shd w:val="clear" w:color="auto" w:fill="FFFFFF"/>
        </w:rPr>
        <w:t xml:space="preserve"> </w:t>
      </w:r>
      <w:proofErr w:type="spellStart"/>
      <w:r w:rsidR="00C56DCA" w:rsidRPr="00C56DCA">
        <w:rPr>
          <w:rFonts w:ascii="Times New Roman" w:hAnsi="Times New Roman"/>
          <w:color w:val="000000"/>
          <w:sz w:val="24"/>
          <w:szCs w:val="24"/>
          <w:shd w:val="clear" w:color="auto" w:fill="FFFFFF"/>
        </w:rPr>
        <w:t>Ltd</w:t>
      </w:r>
      <w:proofErr w:type="spellEnd"/>
      <w:r w:rsidR="00C56DCA" w:rsidRPr="00C56DCA">
        <w:rPr>
          <w:rFonts w:ascii="Times New Roman" w:hAnsi="Times New Roman"/>
          <w:color w:val="000000"/>
          <w:sz w:val="24"/>
          <w:szCs w:val="24"/>
          <w:shd w:val="clear" w:color="auto" w:fill="FFFFFF"/>
        </w:rPr>
        <w:t xml:space="preserve"> / </w:t>
      </w:r>
      <w:proofErr w:type="spellStart"/>
      <w:r w:rsidR="00C56DCA" w:rsidRPr="00C56DCA">
        <w:rPr>
          <w:rFonts w:ascii="Times New Roman" w:hAnsi="Times New Roman"/>
          <w:color w:val="000000"/>
          <w:sz w:val="24"/>
          <w:szCs w:val="24"/>
          <w:shd w:val="clear" w:color="auto" w:fill="FFFFFF"/>
        </w:rPr>
        <w:t>Hallinnon</w:t>
      </w:r>
      <w:r w:rsidR="00C56DCA" w:rsidRPr="00C56DCA">
        <w:rPr>
          <w:rStyle w:val="af1"/>
          <w:rFonts w:ascii="Times New Roman" w:hAnsi="Times New Roman"/>
          <w:color w:val="000000"/>
          <w:sz w:val="24"/>
          <w:szCs w:val="24"/>
          <w:shd w:val="clear" w:color="auto" w:fill="FFFFFF"/>
        </w:rPr>
        <w:t> </w:t>
      </w:r>
      <w:r w:rsidR="00C56DCA" w:rsidRPr="00C56DCA">
        <w:rPr>
          <w:rFonts w:ascii="Times New Roman" w:hAnsi="Times New Roman"/>
          <w:color w:val="000000"/>
          <w:sz w:val="24"/>
          <w:szCs w:val="24"/>
          <w:shd w:val="clear" w:color="auto" w:fill="FFFFFF"/>
        </w:rPr>
        <w:t>kehitt</w:t>
      </w:r>
      <w:proofErr w:type="spellEnd"/>
      <w:r w:rsidR="00C56DCA" w:rsidRPr="00C56DCA">
        <w:rPr>
          <w:rFonts w:ascii="Times New Roman" w:hAnsi="Times New Roman"/>
          <w:color w:val="000000"/>
          <w:sz w:val="24"/>
          <w:szCs w:val="24"/>
          <w:shd w:val="clear" w:color="auto" w:fill="FFFFFF"/>
        </w:rPr>
        <w:t xml:space="preserve">ämiskeskus </w:t>
      </w:r>
      <w:proofErr w:type="spellStart"/>
      <w:r w:rsidR="00C56DCA" w:rsidRPr="00C56DCA">
        <w:rPr>
          <w:rFonts w:ascii="Times New Roman" w:hAnsi="Times New Roman"/>
          <w:color w:val="000000"/>
          <w:sz w:val="24"/>
          <w:szCs w:val="24"/>
          <w:shd w:val="clear" w:color="auto" w:fill="FFFFFF"/>
        </w:rPr>
        <w:t>Oy</w:t>
      </w:r>
      <w:proofErr w:type="spellEnd"/>
      <w:r w:rsidR="00C56DCA" w:rsidRPr="00C56DCA">
        <w:rPr>
          <w:rFonts w:ascii="Times New Roman" w:hAnsi="Times New Roman"/>
          <w:color w:val="000000"/>
          <w:sz w:val="24"/>
          <w:szCs w:val="24"/>
          <w:shd w:val="clear" w:color="auto" w:fill="FFFFFF"/>
        </w:rPr>
        <w:t>)</w:t>
      </w:r>
      <w:r w:rsidR="000619AD">
        <w:rPr>
          <w:rFonts w:ascii="Times New Roman" w:hAnsi="Times New Roman"/>
          <w:color w:val="000000"/>
          <w:sz w:val="24"/>
          <w:szCs w:val="24"/>
          <w:shd w:val="clear" w:color="auto" w:fill="FFFFFF"/>
        </w:rPr>
        <w:t xml:space="preserve"> </w:t>
      </w:r>
      <w:r w:rsidR="003A095E">
        <w:rPr>
          <w:rFonts w:ascii="Times New Roman" w:hAnsi="Times New Roman"/>
          <w:sz w:val="24"/>
          <w:szCs w:val="24"/>
          <w:lang w:eastAsia="ru-RU"/>
        </w:rPr>
        <w:t xml:space="preserve">, </w:t>
      </w:r>
      <w:r w:rsidR="006B6686">
        <w:rPr>
          <w:rFonts w:ascii="Times New Roman" w:hAnsi="Times New Roman"/>
          <w:sz w:val="24"/>
          <w:szCs w:val="24"/>
          <w:lang w:eastAsia="ru-RU"/>
        </w:rPr>
        <w:t xml:space="preserve">Німецькою асоціацією державних службовців. </w:t>
      </w:r>
    </w:p>
    <w:p w:rsidR="004D7268" w:rsidRPr="00CE21F3" w:rsidRDefault="004D7268" w:rsidP="00CE21F3">
      <w:pPr>
        <w:pStyle w:val="af"/>
        <w:jc w:val="both"/>
        <w:rPr>
          <w:rFonts w:ascii="Times New Roman" w:hAnsi="Times New Roman"/>
          <w:sz w:val="24"/>
          <w:szCs w:val="24"/>
          <w:highlight w:val="cyan"/>
        </w:rPr>
      </w:pPr>
    </w:p>
    <w:p w:rsidR="000E5064" w:rsidRPr="00310385" w:rsidRDefault="000E5064" w:rsidP="00F54106">
      <w:pPr>
        <w:pBdr>
          <w:top w:val="single" w:sz="4" w:space="1" w:color="auto"/>
          <w:left w:val="single" w:sz="4" w:space="4" w:color="auto"/>
          <w:bottom w:val="single" w:sz="4" w:space="1" w:color="auto"/>
          <w:right w:val="single" w:sz="4" w:space="4" w:color="auto"/>
          <w:between w:val="single" w:sz="4" w:space="1" w:color="auto"/>
        </w:pBdr>
        <w:spacing w:after="0"/>
        <w:ind w:right="141"/>
        <w:jc w:val="both"/>
        <w:rPr>
          <w:rFonts w:ascii="Times New Roman" w:hAnsi="Times New Roman"/>
          <w:b/>
          <w:sz w:val="24"/>
          <w:szCs w:val="24"/>
          <w:highlight w:val="cyan"/>
        </w:rPr>
      </w:pPr>
      <w:r w:rsidRPr="00310385">
        <w:rPr>
          <w:rFonts w:ascii="Times New Roman" w:hAnsi="Times New Roman"/>
          <w:b/>
          <w:sz w:val="24"/>
          <w:szCs w:val="24"/>
        </w:rPr>
        <w:t xml:space="preserve">4. План роботи на наступний звітний період (квартал) та очікувані результати від його реалізації </w:t>
      </w:r>
    </w:p>
    <w:p w:rsidR="00CE21F3" w:rsidRPr="00B05C8A" w:rsidRDefault="00CE21F3" w:rsidP="00CE21F3">
      <w:pPr>
        <w:pStyle w:val="af"/>
        <w:ind w:firstLine="709"/>
        <w:jc w:val="both"/>
        <w:rPr>
          <w:rFonts w:ascii="Times New Roman" w:hAnsi="Times New Roman"/>
          <w:sz w:val="24"/>
          <w:szCs w:val="24"/>
          <w:lang w:val="ru-RU"/>
        </w:rPr>
      </w:pPr>
    </w:p>
    <w:p w:rsidR="00CE21F3" w:rsidRPr="00B05C8A" w:rsidRDefault="00E71FB1" w:rsidP="00CE21F3">
      <w:pPr>
        <w:pStyle w:val="af"/>
        <w:ind w:firstLine="709"/>
        <w:jc w:val="both"/>
        <w:rPr>
          <w:rFonts w:ascii="Times New Roman" w:hAnsi="Times New Roman"/>
          <w:sz w:val="24"/>
          <w:szCs w:val="24"/>
          <w:lang w:val="ru-RU"/>
        </w:rPr>
      </w:pPr>
      <w:r w:rsidRPr="00CE21F3">
        <w:rPr>
          <w:rFonts w:ascii="Times New Roman" w:hAnsi="Times New Roman"/>
          <w:sz w:val="24"/>
          <w:szCs w:val="24"/>
        </w:rPr>
        <w:t>З метою ефективної р</w:t>
      </w:r>
      <w:r w:rsidR="00CE21F3">
        <w:rPr>
          <w:rFonts w:ascii="Times New Roman" w:hAnsi="Times New Roman"/>
          <w:sz w:val="24"/>
          <w:szCs w:val="24"/>
        </w:rPr>
        <w:t xml:space="preserve">еалізації Плану заходів Панелі </w:t>
      </w:r>
      <w:r w:rsidR="00CE21F3" w:rsidRPr="00CE21F3">
        <w:rPr>
          <w:rFonts w:ascii="Times New Roman" w:hAnsi="Times New Roman"/>
          <w:sz w:val="24"/>
          <w:szCs w:val="24"/>
          <w:lang w:val="ru-RU"/>
        </w:rPr>
        <w:t>“</w:t>
      </w:r>
      <w:r w:rsidRPr="00CE21F3">
        <w:rPr>
          <w:rFonts w:ascii="Times New Roman" w:hAnsi="Times New Roman"/>
          <w:sz w:val="24"/>
          <w:szCs w:val="24"/>
        </w:rPr>
        <w:t>Реформа державного управління</w:t>
      </w:r>
      <w:r w:rsidR="00CE21F3" w:rsidRPr="00CE21F3">
        <w:rPr>
          <w:rFonts w:ascii="Times New Roman" w:hAnsi="Times New Roman"/>
          <w:sz w:val="24"/>
          <w:szCs w:val="24"/>
          <w:lang w:val="ru-RU"/>
        </w:rPr>
        <w:t>”</w:t>
      </w:r>
      <w:r w:rsidRPr="00CE21F3">
        <w:rPr>
          <w:rFonts w:ascii="Times New Roman" w:hAnsi="Times New Roman"/>
          <w:sz w:val="24"/>
          <w:szCs w:val="24"/>
        </w:rPr>
        <w:t xml:space="preserve"> у IIІ кварталі 2017 року НАДС планує проведення двох комунікативних заходів:</w:t>
      </w:r>
      <w:r w:rsidR="00CE21F3" w:rsidRPr="00CE21F3">
        <w:rPr>
          <w:rFonts w:ascii="Times New Roman" w:hAnsi="Times New Roman"/>
          <w:sz w:val="24"/>
          <w:szCs w:val="24"/>
          <w:lang w:val="ru-RU"/>
        </w:rPr>
        <w:t xml:space="preserve"> </w:t>
      </w:r>
    </w:p>
    <w:p w:rsidR="00CE21F3" w:rsidRPr="00CE21F3" w:rsidRDefault="00CE21F3" w:rsidP="00CE21F3">
      <w:pPr>
        <w:pStyle w:val="af"/>
        <w:ind w:firstLine="709"/>
        <w:jc w:val="both"/>
        <w:rPr>
          <w:rFonts w:ascii="Times New Roman" w:hAnsi="Times New Roman"/>
          <w:sz w:val="24"/>
          <w:szCs w:val="24"/>
          <w:lang w:val="ru-RU"/>
        </w:rPr>
      </w:pPr>
      <w:r w:rsidRPr="00CE21F3">
        <w:rPr>
          <w:rFonts w:ascii="Times New Roman" w:hAnsi="Times New Roman"/>
          <w:sz w:val="24"/>
          <w:szCs w:val="24"/>
          <w:lang w:val="ru-RU"/>
        </w:rPr>
        <w:t xml:space="preserve">- </w:t>
      </w:r>
      <w:r>
        <w:rPr>
          <w:rFonts w:ascii="Times New Roman" w:hAnsi="Times New Roman"/>
          <w:sz w:val="24"/>
          <w:szCs w:val="24"/>
        </w:rPr>
        <w:t xml:space="preserve">семінар </w:t>
      </w:r>
      <w:r w:rsidRPr="00CE21F3">
        <w:rPr>
          <w:rFonts w:ascii="Times New Roman" w:hAnsi="Times New Roman"/>
          <w:sz w:val="24"/>
          <w:szCs w:val="24"/>
          <w:lang w:val="ru-RU"/>
        </w:rPr>
        <w:t>“</w:t>
      </w:r>
      <w:r w:rsidR="00E71FB1" w:rsidRPr="00CE21F3">
        <w:rPr>
          <w:rFonts w:ascii="Times New Roman" w:hAnsi="Times New Roman"/>
          <w:sz w:val="24"/>
          <w:szCs w:val="24"/>
        </w:rPr>
        <w:t xml:space="preserve">Реформа служби в органах </w:t>
      </w:r>
      <w:proofErr w:type="gramStart"/>
      <w:r w:rsidR="00E71FB1" w:rsidRPr="00CE21F3">
        <w:rPr>
          <w:rFonts w:ascii="Times New Roman" w:hAnsi="Times New Roman"/>
          <w:sz w:val="24"/>
          <w:szCs w:val="24"/>
        </w:rPr>
        <w:t>м</w:t>
      </w:r>
      <w:proofErr w:type="gramEnd"/>
      <w:r w:rsidR="00E71FB1" w:rsidRPr="00CE21F3">
        <w:rPr>
          <w:rFonts w:ascii="Times New Roman" w:hAnsi="Times New Roman"/>
          <w:sz w:val="24"/>
          <w:szCs w:val="24"/>
        </w:rPr>
        <w:t>ісцевого самоврядування в контексті реформування державного управління і децентралізації влади</w:t>
      </w:r>
      <w:r w:rsidRPr="00CE21F3">
        <w:rPr>
          <w:rFonts w:ascii="Times New Roman" w:hAnsi="Times New Roman"/>
          <w:sz w:val="24"/>
          <w:szCs w:val="24"/>
          <w:lang w:val="ru-RU"/>
        </w:rPr>
        <w:t>”</w:t>
      </w:r>
      <w:r w:rsidR="00E71FB1" w:rsidRPr="00CE21F3">
        <w:rPr>
          <w:rFonts w:ascii="Times New Roman" w:hAnsi="Times New Roman"/>
          <w:sz w:val="24"/>
          <w:szCs w:val="24"/>
        </w:rPr>
        <w:t xml:space="preserve"> (</w:t>
      </w:r>
      <w:r w:rsidR="001A6217">
        <w:rPr>
          <w:rFonts w:ascii="Times New Roman" w:hAnsi="Times New Roman"/>
          <w:sz w:val="24"/>
          <w:szCs w:val="24"/>
        </w:rPr>
        <w:t>07 – 08 вересня</w:t>
      </w:r>
      <w:r w:rsidR="00550535">
        <w:rPr>
          <w:rFonts w:ascii="Times New Roman" w:hAnsi="Times New Roman"/>
          <w:sz w:val="24"/>
          <w:szCs w:val="24"/>
        </w:rPr>
        <w:t xml:space="preserve">         2017 року</w:t>
      </w:r>
      <w:r w:rsidR="006B6686">
        <w:rPr>
          <w:rFonts w:ascii="Times New Roman" w:hAnsi="Times New Roman"/>
          <w:sz w:val="24"/>
          <w:szCs w:val="24"/>
        </w:rPr>
        <w:t>,</w:t>
      </w:r>
      <w:r w:rsidR="00550535">
        <w:rPr>
          <w:rFonts w:ascii="Times New Roman" w:hAnsi="Times New Roman"/>
          <w:sz w:val="24"/>
          <w:szCs w:val="24"/>
        </w:rPr>
        <w:t xml:space="preserve"> </w:t>
      </w:r>
      <w:r w:rsidR="006B6686">
        <w:rPr>
          <w:rFonts w:ascii="Times New Roman" w:hAnsi="Times New Roman"/>
          <w:sz w:val="24"/>
          <w:szCs w:val="24"/>
        </w:rPr>
        <w:t>м. Київ</w:t>
      </w:r>
      <w:r w:rsidR="00E71FB1" w:rsidRPr="00CE21F3">
        <w:rPr>
          <w:rFonts w:ascii="Times New Roman" w:hAnsi="Times New Roman"/>
          <w:sz w:val="24"/>
          <w:szCs w:val="24"/>
        </w:rPr>
        <w:t>);</w:t>
      </w:r>
      <w:r w:rsidRPr="00CE21F3">
        <w:rPr>
          <w:rFonts w:ascii="Times New Roman" w:hAnsi="Times New Roman"/>
          <w:sz w:val="24"/>
          <w:szCs w:val="24"/>
          <w:lang w:val="ru-RU"/>
        </w:rPr>
        <w:t xml:space="preserve"> </w:t>
      </w:r>
    </w:p>
    <w:p w:rsidR="00E71FB1" w:rsidRPr="00CE21F3" w:rsidRDefault="00CE21F3" w:rsidP="00CE21F3">
      <w:pPr>
        <w:pStyle w:val="af"/>
        <w:ind w:firstLine="709"/>
        <w:jc w:val="both"/>
        <w:rPr>
          <w:rFonts w:ascii="Times New Roman" w:hAnsi="Times New Roman"/>
          <w:sz w:val="24"/>
          <w:szCs w:val="24"/>
        </w:rPr>
      </w:pPr>
      <w:r w:rsidRPr="00CE21F3">
        <w:rPr>
          <w:rFonts w:ascii="Times New Roman" w:hAnsi="Times New Roman"/>
          <w:sz w:val="24"/>
          <w:szCs w:val="24"/>
          <w:lang w:val="ru-RU"/>
        </w:rPr>
        <w:t xml:space="preserve">- </w:t>
      </w:r>
      <w:r w:rsidR="00E71FB1" w:rsidRPr="00CE21F3">
        <w:rPr>
          <w:rFonts w:ascii="Times New Roman" w:hAnsi="Times New Roman"/>
          <w:sz w:val="24"/>
          <w:szCs w:val="24"/>
        </w:rPr>
        <w:t>Дев’ят</w:t>
      </w:r>
      <w:r w:rsidR="006B6686">
        <w:rPr>
          <w:rFonts w:ascii="Times New Roman" w:hAnsi="Times New Roman"/>
          <w:sz w:val="24"/>
          <w:szCs w:val="24"/>
        </w:rPr>
        <w:t>і</w:t>
      </w:r>
      <w:r w:rsidR="00E71FB1" w:rsidRPr="00CE21F3">
        <w:rPr>
          <w:rFonts w:ascii="Times New Roman" w:hAnsi="Times New Roman"/>
          <w:sz w:val="24"/>
          <w:szCs w:val="24"/>
        </w:rPr>
        <w:t xml:space="preserve"> щорічн</w:t>
      </w:r>
      <w:r w:rsidR="006B6686">
        <w:rPr>
          <w:rFonts w:ascii="Times New Roman" w:hAnsi="Times New Roman"/>
          <w:sz w:val="24"/>
          <w:szCs w:val="24"/>
        </w:rPr>
        <w:t>і</w:t>
      </w:r>
      <w:r w:rsidR="00E71FB1" w:rsidRPr="00CE21F3">
        <w:rPr>
          <w:rFonts w:ascii="Times New Roman" w:hAnsi="Times New Roman"/>
          <w:sz w:val="24"/>
          <w:szCs w:val="24"/>
        </w:rPr>
        <w:t xml:space="preserve"> </w:t>
      </w:r>
      <w:proofErr w:type="spellStart"/>
      <w:proofErr w:type="gramStart"/>
      <w:r w:rsidR="00E71FB1" w:rsidRPr="00CE21F3">
        <w:rPr>
          <w:rFonts w:ascii="Times New Roman" w:hAnsi="Times New Roman"/>
          <w:sz w:val="24"/>
          <w:szCs w:val="24"/>
        </w:rPr>
        <w:t>Р</w:t>
      </w:r>
      <w:proofErr w:type="gramEnd"/>
      <w:r w:rsidR="00E71FB1" w:rsidRPr="00CE21F3">
        <w:rPr>
          <w:rFonts w:ascii="Times New Roman" w:hAnsi="Times New Roman"/>
          <w:sz w:val="24"/>
          <w:szCs w:val="24"/>
        </w:rPr>
        <w:t>ішельєвс</w:t>
      </w:r>
      <w:r>
        <w:rPr>
          <w:rFonts w:ascii="Times New Roman" w:hAnsi="Times New Roman"/>
          <w:sz w:val="24"/>
          <w:szCs w:val="24"/>
        </w:rPr>
        <w:t>ь</w:t>
      </w:r>
      <w:r w:rsidR="00E71FB1" w:rsidRPr="00CE21F3">
        <w:rPr>
          <w:rFonts w:ascii="Times New Roman" w:hAnsi="Times New Roman"/>
          <w:sz w:val="24"/>
          <w:szCs w:val="24"/>
        </w:rPr>
        <w:t>к</w:t>
      </w:r>
      <w:r w:rsidR="006B6686">
        <w:rPr>
          <w:rFonts w:ascii="Times New Roman" w:hAnsi="Times New Roman"/>
          <w:sz w:val="24"/>
          <w:szCs w:val="24"/>
        </w:rPr>
        <w:t>і</w:t>
      </w:r>
      <w:proofErr w:type="spellEnd"/>
      <w:r w:rsidR="00E71FB1" w:rsidRPr="00CE21F3">
        <w:rPr>
          <w:rFonts w:ascii="Times New Roman" w:hAnsi="Times New Roman"/>
          <w:sz w:val="24"/>
          <w:szCs w:val="24"/>
        </w:rPr>
        <w:t xml:space="preserve"> академічн</w:t>
      </w:r>
      <w:r w:rsidR="006B6686">
        <w:rPr>
          <w:rFonts w:ascii="Times New Roman" w:hAnsi="Times New Roman"/>
          <w:sz w:val="24"/>
          <w:szCs w:val="24"/>
        </w:rPr>
        <w:t>і</w:t>
      </w:r>
      <w:r w:rsidR="00E71FB1" w:rsidRPr="00CE21F3">
        <w:rPr>
          <w:rFonts w:ascii="Times New Roman" w:hAnsi="Times New Roman"/>
          <w:sz w:val="24"/>
          <w:szCs w:val="24"/>
        </w:rPr>
        <w:t xml:space="preserve"> читан</w:t>
      </w:r>
      <w:r w:rsidR="006B6686">
        <w:rPr>
          <w:rFonts w:ascii="Times New Roman" w:hAnsi="Times New Roman"/>
          <w:sz w:val="24"/>
          <w:szCs w:val="24"/>
        </w:rPr>
        <w:t>ня</w:t>
      </w:r>
      <w:r w:rsidR="00E71FB1" w:rsidRPr="00CE21F3">
        <w:rPr>
          <w:rFonts w:ascii="Times New Roman" w:hAnsi="Times New Roman"/>
          <w:sz w:val="24"/>
          <w:szCs w:val="24"/>
        </w:rPr>
        <w:t xml:space="preserve"> (</w:t>
      </w:r>
      <w:r w:rsidR="001A6217">
        <w:rPr>
          <w:rFonts w:ascii="Times New Roman" w:hAnsi="Times New Roman"/>
          <w:sz w:val="24"/>
          <w:szCs w:val="24"/>
        </w:rPr>
        <w:t xml:space="preserve">28 – 29 </w:t>
      </w:r>
      <w:r w:rsidR="00E71FB1" w:rsidRPr="00CE21F3">
        <w:rPr>
          <w:rFonts w:ascii="Times New Roman" w:hAnsi="Times New Roman"/>
          <w:sz w:val="24"/>
          <w:szCs w:val="24"/>
        </w:rPr>
        <w:t>вересн</w:t>
      </w:r>
      <w:r w:rsidR="001A6217">
        <w:rPr>
          <w:rFonts w:ascii="Times New Roman" w:hAnsi="Times New Roman"/>
          <w:sz w:val="24"/>
          <w:szCs w:val="24"/>
        </w:rPr>
        <w:t>я</w:t>
      </w:r>
      <w:r w:rsidR="00550535">
        <w:rPr>
          <w:rFonts w:ascii="Times New Roman" w:hAnsi="Times New Roman"/>
          <w:sz w:val="24"/>
          <w:szCs w:val="24"/>
        </w:rPr>
        <w:t xml:space="preserve"> 2017 року</w:t>
      </w:r>
      <w:r w:rsidR="006B6686">
        <w:rPr>
          <w:rFonts w:ascii="Times New Roman" w:hAnsi="Times New Roman"/>
          <w:sz w:val="24"/>
          <w:szCs w:val="24"/>
        </w:rPr>
        <w:t xml:space="preserve">, </w:t>
      </w:r>
      <w:r w:rsidR="00550535">
        <w:rPr>
          <w:rFonts w:ascii="Times New Roman" w:hAnsi="Times New Roman"/>
          <w:sz w:val="24"/>
          <w:szCs w:val="24"/>
        </w:rPr>
        <w:t xml:space="preserve">  </w:t>
      </w:r>
      <w:r w:rsidR="006B6686">
        <w:rPr>
          <w:rFonts w:ascii="Times New Roman" w:hAnsi="Times New Roman"/>
          <w:sz w:val="24"/>
          <w:szCs w:val="24"/>
        </w:rPr>
        <w:t>м. Одеса</w:t>
      </w:r>
      <w:r w:rsidR="00E71FB1" w:rsidRPr="00CE21F3">
        <w:rPr>
          <w:rFonts w:ascii="Times New Roman" w:hAnsi="Times New Roman"/>
          <w:sz w:val="24"/>
          <w:szCs w:val="24"/>
        </w:rPr>
        <w:t>).</w:t>
      </w:r>
    </w:p>
    <w:p w:rsidR="00724AB3" w:rsidRPr="00CE21F3" w:rsidRDefault="00724AB3" w:rsidP="00CE21F3">
      <w:pPr>
        <w:pStyle w:val="af"/>
        <w:jc w:val="both"/>
        <w:rPr>
          <w:rFonts w:ascii="Times New Roman" w:hAnsi="Times New Roman"/>
          <w:sz w:val="24"/>
          <w:szCs w:val="24"/>
          <w:highlight w:val="cyan"/>
        </w:rPr>
      </w:pPr>
    </w:p>
    <w:p w:rsidR="000E5064" w:rsidRPr="00310385" w:rsidRDefault="000E5064" w:rsidP="00F54106">
      <w:pPr>
        <w:pBdr>
          <w:top w:val="single" w:sz="4" w:space="1" w:color="auto"/>
          <w:left w:val="single" w:sz="4" w:space="4" w:color="auto"/>
          <w:bottom w:val="single" w:sz="4" w:space="1" w:color="auto"/>
          <w:right w:val="single" w:sz="4" w:space="4" w:color="auto"/>
          <w:between w:val="single" w:sz="4" w:space="1" w:color="auto"/>
        </w:pBdr>
        <w:spacing w:after="0"/>
        <w:ind w:right="141"/>
        <w:jc w:val="both"/>
        <w:rPr>
          <w:rFonts w:ascii="Times New Roman" w:hAnsi="Times New Roman"/>
          <w:b/>
          <w:sz w:val="24"/>
          <w:szCs w:val="24"/>
        </w:rPr>
      </w:pPr>
      <w:r w:rsidRPr="00310385">
        <w:rPr>
          <w:rFonts w:ascii="Times New Roman" w:hAnsi="Times New Roman"/>
          <w:b/>
          <w:sz w:val="24"/>
          <w:szCs w:val="24"/>
        </w:rPr>
        <w:t>5. Проблеми у виконанні завдання Плану заходів, плану імплементації актів законодавства ЄС, ПДА, пропозиції щодо їх вирішення</w:t>
      </w:r>
    </w:p>
    <w:p w:rsidR="00ED1DFA" w:rsidRPr="00310385" w:rsidRDefault="00ED1DFA" w:rsidP="00C4625F">
      <w:pPr>
        <w:spacing w:after="0"/>
        <w:jc w:val="both"/>
        <w:rPr>
          <w:rFonts w:ascii="Times New Roman" w:hAnsi="Times New Roman"/>
          <w:sz w:val="24"/>
          <w:szCs w:val="24"/>
        </w:rPr>
      </w:pPr>
    </w:p>
    <w:p w:rsidR="000E5064" w:rsidRPr="00310385" w:rsidRDefault="00674BED" w:rsidP="00AD48B6">
      <w:pPr>
        <w:spacing w:after="0"/>
        <w:ind w:firstLine="709"/>
        <w:jc w:val="both"/>
        <w:rPr>
          <w:rFonts w:ascii="Times New Roman" w:hAnsi="Times New Roman"/>
          <w:sz w:val="24"/>
          <w:szCs w:val="24"/>
          <w:highlight w:val="cyan"/>
        </w:rPr>
      </w:pPr>
      <w:r w:rsidRPr="00674BED">
        <w:rPr>
          <w:rFonts w:ascii="Times New Roman" w:hAnsi="Times New Roman"/>
          <w:sz w:val="24"/>
          <w:szCs w:val="24"/>
        </w:rPr>
        <w:t>Проблемні питання відсутні.</w:t>
      </w:r>
    </w:p>
    <w:p w:rsidR="00145D63" w:rsidRPr="00310385" w:rsidRDefault="00145D63" w:rsidP="00C4625F">
      <w:pPr>
        <w:spacing w:after="0"/>
        <w:jc w:val="both"/>
        <w:rPr>
          <w:rFonts w:ascii="Times New Roman" w:hAnsi="Times New Roman"/>
          <w:sz w:val="24"/>
          <w:szCs w:val="24"/>
          <w:highlight w:val="cyan"/>
        </w:rPr>
      </w:pPr>
    </w:p>
    <w:p w:rsidR="0021597C" w:rsidRPr="00310385" w:rsidRDefault="0021597C">
      <w:pPr>
        <w:spacing w:after="200" w:line="276" w:lineRule="auto"/>
        <w:jc w:val="left"/>
        <w:rPr>
          <w:rFonts w:ascii="Times New Roman" w:hAnsi="Times New Roman"/>
          <w:b/>
          <w:sz w:val="24"/>
          <w:szCs w:val="24"/>
          <w:highlight w:val="cyan"/>
        </w:rPr>
      </w:pPr>
      <w:r w:rsidRPr="00310385">
        <w:rPr>
          <w:rFonts w:ascii="Times New Roman" w:hAnsi="Times New Roman"/>
          <w:b/>
          <w:sz w:val="24"/>
          <w:szCs w:val="24"/>
          <w:highlight w:val="cyan"/>
        </w:rPr>
        <w:br w:type="page"/>
      </w:r>
    </w:p>
    <w:p w:rsidR="006E08DC" w:rsidRPr="00310385" w:rsidRDefault="006E08DC" w:rsidP="006E08DC">
      <w:pPr>
        <w:spacing w:after="0"/>
        <w:rPr>
          <w:rFonts w:ascii="Times New Roman" w:hAnsi="Times New Roman"/>
          <w:b/>
          <w:sz w:val="24"/>
          <w:szCs w:val="24"/>
        </w:rPr>
      </w:pPr>
      <w:r w:rsidRPr="00310385">
        <w:rPr>
          <w:rFonts w:ascii="Times New Roman" w:hAnsi="Times New Roman"/>
          <w:b/>
          <w:sz w:val="24"/>
          <w:szCs w:val="24"/>
        </w:rPr>
        <w:lastRenderedPageBreak/>
        <w:t>Форма моніторингу виконання за період з 01</w:t>
      </w:r>
      <w:r>
        <w:rPr>
          <w:rFonts w:ascii="Times New Roman" w:hAnsi="Times New Roman"/>
          <w:b/>
          <w:sz w:val="24"/>
          <w:szCs w:val="24"/>
        </w:rPr>
        <w:t xml:space="preserve"> </w:t>
      </w:r>
      <w:r w:rsidR="00F81B35">
        <w:rPr>
          <w:rFonts w:ascii="Times New Roman" w:hAnsi="Times New Roman"/>
          <w:b/>
          <w:sz w:val="24"/>
          <w:szCs w:val="24"/>
        </w:rPr>
        <w:t>квітня</w:t>
      </w:r>
      <w:r w:rsidRPr="00310385">
        <w:rPr>
          <w:rFonts w:ascii="Times New Roman" w:hAnsi="Times New Roman"/>
          <w:b/>
          <w:sz w:val="24"/>
          <w:szCs w:val="24"/>
        </w:rPr>
        <w:t xml:space="preserve">  201</w:t>
      </w:r>
      <w:r>
        <w:rPr>
          <w:rFonts w:ascii="Times New Roman" w:hAnsi="Times New Roman"/>
          <w:b/>
          <w:sz w:val="24"/>
          <w:szCs w:val="24"/>
        </w:rPr>
        <w:t>7</w:t>
      </w:r>
      <w:r w:rsidRPr="00310385">
        <w:rPr>
          <w:rFonts w:ascii="Times New Roman" w:hAnsi="Times New Roman"/>
          <w:b/>
          <w:sz w:val="24"/>
          <w:szCs w:val="24"/>
        </w:rPr>
        <w:t xml:space="preserve"> року</w:t>
      </w:r>
      <w:r w:rsidRPr="00310385">
        <w:rPr>
          <w:rFonts w:ascii="Times New Roman" w:hAnsi="Times New Roman"/>
          <w:b/>
          <w:sz w:val="24"/>
          <w:szCs w:val="24"/>
        </w:rPr>
        <w:br/>
        <w:t>по 3</w:t>
      </w:r>
      <w:r w:rsidR="00F81B35">
        <w:rPr>
          <w:rFonts w:ascii="Times New Roman" w:hAnsi="Times New Roman"/>
          <w:b/>
          <w:sz w:val="24"/>
          <w:szCs w:val="24"/>
        </w:rPr>
        <w:t>0 червня</w:t>
      </w:r>
      <w:r w:rsidRPr="00E34C8E">
        <w:rPr>
          <w:rFonts w:ascii="Times New Roman" w:hAnsi="Times New Roman"/>
          <w:b/>
          <w:sz w:val="24"/>
          <w:szCs w:val="24"/>
        </w:rPr>
        <w:t xml:space="preserve"> </w:t>
      </w:r>
      <w:r w:rsidRPr="00310385">
        <w:rPr>
          <w:rFonts w:ascii="Times New Roman" w:hAnsi="Times New Roman"/>
          <w:b/>
          <w:sz w:val="24"/>
          <w:szCs w:val="24"/>
        </w:rPr>
        <w:t>201</w:t>
      </w:r>
      <w:r>
        <w:rPr>
          <w:rFonts w:ascii="Times New Roman" w:hAnsi="Times New Roman"/>
          <w:b/>
          <w:sz w:val="24"/>
          <w:szCs w:val="24"/>
        </w:rPr>
        <w:t>7</w:t>
      </w:r>
      <w:r w:rsidRPr="00310385">
        <w:rPr>
          <w:rFonts w:ascii="Times New Roman" w:hAnsi="Times New Roman"/>
          <w:b/>
          <w:sz w:val="24"/>
          <w:szCs w:val="24"/>
        </w:rPr>
        <w:t xml:space="preserve"> року Угоди про асоціацію між Україною та ЄС</w:t>
      </w:r>
    </w:p>
    <w:p w:rsidR="006A633C" w:rsidRPr="00310385" w:rsidRDefault="006A633C" w:rsidP="00C4625F">
      <w:pPr>
        <w:spacing w:after="0"/>
        <w:jc w:val="both"/>
        <w:rPr>
          <w:rFonts w:ascii="Times New Roman" w:hAnsi="Times New Roman"/>
          <w:b/>
          <w:sz w:val="24"/>
          <w:szCs w:val="24"/>
        </w:rPr>
      </w:pPr>
    </w:p>
    <w:p w:rsidR="006A633C" w:rsidRPr="00310385" w:rsidRDefault="006A633C" w:rsidP="00C4625F">
      <w:pPr>
        <w:spacing w:after="0"/>
        <w:ind w:left="-142"/>
        <w:jc w:val="both"/>
        <w:rPr>
          <w:rFonts w:ascii="Times New Roman" w:hAnsi="Times New Roman"/>
          <w:b/>
          <w:sz w:val="24"/>
          <w:szCs w:val="24"/>
        </w:rPr>
      </w:pPr>
      <w:r w:rsidRPr="00310385">
        <w:rPr>
          <w:rFonts w:ascii="Times New Roman" w:hAnsi="Times New Roman"/>
          <w:b/>
          <w:sz w:val="24"/>
          <w:szCs w:val="24"/>
        </w:rPr>
        <w:t>І. Реквізити</w:t>
      </w:r>
    </w:p>
    <w:p w:rsidR="006A633C" w:rsidRPr="00310385" w:rsidRDefault="006A633C" w:rsidP="00C4625F">
      <w:pPr>
        <w:spacing w:after="0"/>
        <w:ind w:left="-142"/>
        <w:jc w:val="both"/>
        <w:rPr>
          <w:rFonts w:ascii="Times New Roman" w:hAnsi="Times New Roman"/>
          <w:b/>
          <w:sz w:val="24"/>
          <w:szCs w:val="24"/>
        </w:rPr>
      </w:pPr>
      <w:r w:rsidRPr="00310385">
        <w:rPr>
          <w:rFonts w:ascii="Times New Roman" w:hAnsi="Times New Roman"/>
          <w:b/>
          <w:sz w:val="24"/>
          <w:szCs w:val="24"/>
        </w:rPr>
        <w:t>Для Плану заходів</w:t>
      </w:r>
    </w:p>
    <w:p w:rsidR="006A633C" w:rsidRPr="00310385" w:rsidRDefault="006A633C" w:rsidP="00C4625F">
      <w:pPr>
        <w:spacing w:after="0"/>
        <w:jc w:val="right"/>
        <w:rPr>
          <w:rFonts w:ascii="Times New Roman" w:hAnsi="Times New Roman"/>
          <w:i/>
          <w:sz w:val="24"/>
          <w:szCs w:val="24"/>
        </w:rPr>
      </w:pPr>
      <w:r w:rsidRPr="00310385">
        <w:rPr>
          <w:rFonts w:ascii="Times New Roman" w:hAnsi="Times New Roman"/>
          <w:i/>
          <w:sz w:val="24"/>
          <w:szCs w:val="24"/>
        </w:rPr>
        <w:t>Табл.1</w:t>
      </w:r>
    </w:p>
    <w:tbl>
      <w:tblPr>
        <w:tblpPr w:leftFromText="180" w:rightFromText="180" w:bottomFromText="200" w:vertAnchor="text" w:horzAnchor="margin"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1323"/>
        <w:gridCol w:w="2552"/>
        <w:gridCol w:w="1559"/>
        <w:gridCol w:w="2376"/>
      </w:tblGrid>
      <w:tr w:rsidR="006A633C" w:rsidRPr="00310385" w:rsidTr="00CF1F44">
        <w:trPr>
          <w:trHeight w:val="699"/>
        </w:trPr>
        <w:tc>
          <w:tcPr>
            <w:tcW w:w="796" w:type="pct"/>
            <w:tcBorders>
              <w:top w:val="single" w:sz="4" w:space="0" w:color="auto"/>
              <w:left w:val="single" w:sz="4" w:space="0" w:color="auto"/>
              <w:bottom w:val="single" w:sz="4" w:space="0" w:color="auto"/>
              <w:right w:val="single" w:sz="4" w:space="0" w:color="auto"/>
            </w:tcBorders>
            <w:vAlign w:val="center"/>
            <w:hideMark/>
          </w:tcPr>
          <w:p w:rsidR="006A633C" w:rsidRPr="00310385" w:rsidRDefault="00A2619F" w:rsidP="00C4625F">
            <w:pPr>
              <w:spacing w:after="0"/>
              <w:rPr>
                <w:rFonts w:ascii="Times New Roman" w:hAnsi="Times New Roman"/>
                <w:sz w:val="24"/>
                <w:szCs w:val="24"/>
              </w:rPr>
            </w:pPr>
            <w:r w:rsidRPr="00310385">
              <w:rPr>
                <w:rFonts w:ascii="Times New Roman" w:hAnsi="Times New Roman"/>
                <w:sz w:val="24"/>
                <w:szCs w:val="24"/>
              </w:rPr>
              <w:t>№ </w:t>
            </w:r>
            <w:r w:rsidR="006A633C" w:rsidRPr="00310385">
              <w:rPr>
                <w:rFonts w:ascii="Times New Roman" w:hAnsi="Times New Roman"/>
                <w:sz w:val="24"/>
                <w:szCs w:val="24"/>
              </w:rPr>
              <w:t>пункту згідно</w:t>
            </w:r>
            <w:r w:rsidR="00D51F87" w:rsidRPr="00310385">
              <w:rPr>
                <w:rFonts w:ascii="Times New Roman" w:hAnsi="Times New Roman"/>
                <w:sz w:val="24"/>
                <w:szCs w:val="24"/>
              </w:rPr>
              <w:t xml:space="preserve"> </w:t>
            </w:r>
            <w:r w:rsidR="006A633C" w:rsidRPr="00310385">
              <w:rPr>
                <w:rFonts w:ascii="Times New Roman" w:hAnsi="Times New Roman"/>
                <w:sz w:val="24"/>
                <w:szCs w:val="24"/>
              </w:rPr>
              <w:t>Плану заходів виконання Угоди про асоціацію</w:t>
            </w:r>
          </w:p>
        </w:tc>
        <w:tc>
          <w:tcPr>
            <w:tcW w:w="712" w:type="pct"/>
            <w:tcBorders>
              <w:top w:val="single" w:sz="4" w:space="0" w:color="auto"/>
              <w:left w:val="single" w:sz="4" w:space="0" w:color="auto"/>
              <w:bottom w:val="single" w:sz="4" w:space="0" w:color="auto"/>
              <w:right w:val="single" w:sz="4" w:space="0" w:color="auto"/>
            </w:tcBorders>
            <w:vAlign w:val="center"/>
            <w:hideMark/>
          </w:tcPr>
          <w:p w:rsidR="006A633C" w:rsidRPr="00310385" w:rsidRDefault="006A633C" w:rsidP="00AD48B6">
            <w:pPr>
              <w:spacing w:after="0"/>
              <w:ind w:right="-109"/>
              <w:rPr>
                <w:rFonts w:ascii="Times New Roman" w:hAnsi="Times New Roman"/>
                <w:sz w:val="24"/>
                <w:szCs w:val="24"/>
              </w:rPr>
            </w:pPr>
            <w:r w:rsidRPr="00310385">
              <w:rPr>
                <w:rFonts w:ascii="Times New Roman" w:hAnsi="Times New Roman"/>
                <w:sz w:val="24"/>
                <w:szCs w:val="24"/>
              </w:rPr>
              <w:t>Положення Угоди</w:t>
            </w:r>
          </w:p>
        </w:tc>
        <w:tc>
          <w:tcPr>
            <w:tcW w:w="1374" w:type="pct"/>
            <w:tcBorders>
              <w:top w:val="single" w:sz="4" w:space="0" w:color="auto"/>
              <w:left w:val="single" w:sz="4" w:space="0" w:color="auto"/>
              <w:bottom w:val="single" w:sz="4" w:space="0" w:color="auto"/>
              <w:right w:val="single" w:sz="4" w:space="0" w:color="auto"/>
            </w:tcBorders>
            <w:vAlign w:val="center"/>
          </w:tcPr>
          <w:p w:rsidR="006A633C" w:rsidRPr="00310385" w:rsidRDefault="006A633C" w:rsidP="00AD48B6">
            <w:pPr>
              <w:spacing w:after="0"/>
              <w:ind w:left="-107" w:firstLine="107"/>
              <w:rPr>
                <w:rFonts w:ascii="Times New Roman" w:hAnsi="Times New Roman"/>
                <w:sz w:val="24"/>
                <w:szCs w:val="24"/>
              </w:rPr>
            </w:pPr>
            <w:r w:rsidRPr="00310385">
              <w:rPr>
                <w:rFonts w:ascii="Times New Roman" w:hAnsi="Times New Roman"/>
                <w:sz w:val="24"/>
                <w:szCs w:val="24"/>
              </w:rPr>
              <w:t>Розділ (глава) Угоди, найменування заходу</w:t>
            </w:r>
          </w:p>
        </w:tc>
        <w:tc>
          <w:tcPr>
            <w:tcW w:w="839" w:type="pct"/>
            <w:tcBorders>
              <w:top w:val="single" w:sz="4" w:space="0" w:color="auto"/>
              <w:left w:val="single" w:sz="4" w:space="0" w:color="auto"/>
              <w:bottom w:val="single" w:sz="4" w:space="0" w:color="auto"/>
              <w:right w:val="single" w:sz="4" w:space="0" w:color="auto"/>
            </w:tcBorders>
            <w:vAlign w:val="center"/>
            <w:hideMark/>
          </w:tcPr>
          <w:p w:rsidR="006A633C" w:rsidRPr="00310385" w:rsidRDefault="006A633C" w:rsidP="00C4625F">
            <w:pPr>
              <w:spacing w:after="0"/>
              <w:rPr>
                <w:rFonts w:ascii="Times New Roman" w:hAnsi="Times New Roman"/>
                <w:sz w:val="24"/>
                <w:szCs w:val="24"/>
              </w:rPr>
            </w:pPr>
            <w:r w:rsidRPr="00310385">
              <w:rPr>
                <w:rFonts w:ascii="Times New Roman" w:hAnsi="Times New Roman"/>
                <w:sz w:val="24"/>
                <w:szCs w:val="24"/>
              </w:rPr>
              <w:t xml:space="preserve">Строк </w:t>
            </w:r>
            <w:r w:rsidRPr="00310385">
              <w:rPr>
                <w:rFonts w:ascii="Times New Roman" w:hAnsi="Times New Roman"/>
                <w:sz w:val="24"/>
                <w:szCs w:val="24"/>
              </w:rPr>
              <w:br/>
              <w:t>виконання</w:t>
            </w:r>
          </w:p>
        </w:tc>
        <w:tc>
          <w:tcPr>
            <w:tcW w:w="1279" w:type="pct"/>
            <w:tcBorders>
              <w:top w:val="single" w:sz="4" w:space="0" w:color="auto"/>
              <w:left w:val="single" w:sz="4" w:space="0" w:color="auto"/>
              <w:bottom w:val="single" w:sz="4" w:space="0" w:color="auto"/>
              <w:right w:val="single" w:sz="4" w:space="0" w:color="auto"/>
            </w:tcBorders>
            <w:vAlign w:val="center"/>
            <w:hideMark/>
          </w:tcPr>
          <w:p w:rsidR="006A633C" w:rsidRPr="00310385" w:rsidRDefault="006A633C" w:rsidP="00AD48B6">
            <w:pPr>
              <w:spacing w:after="0"/>
              <w:rPr>
                <w:rFonts w:ascii="Times New Roman" w:hAnsi="Times New Roman"/>
                <w:sz w:val="24"/>
                <w:szCs w:val="24"/>
              </w:rPr>
            </w:pPr>
            <w:r w:rsidRPr="00310385">
              <w:rPr>
                <w:rFonts w:ascii="Times New Roman" w:hAnsi="Times New Roman"/>
                <w:sz w:val="24"/>
                <w:szCs w:val="24"/>
              </w:rPr>
              <w:t>Відповідальний за виконання</w:t>
            </w:r>
            <w:r w:rsidR="00AD48B6" w:rsidRPr="00310385">
              <w:rPr>
                <w:rFonts w:ascii="Times New Roman" w:hAnsi="Times New Roman"/>
                <w:sz w:val="24"/>
                <w:szCs w:val="24"/>
              </w:rPr>
              <w:br/>
            </w:r>
            <w:r w:rsidRPr="00310385">
              <w:rPr>
                <w:rFonts w:ascii="Times New Roman" w:hAnsi="Times New Roman"/>
                <w:sz w:val="24"/>
                <w:szCs w:val="24"/>
              </w:rPr>
              <w:t xml:space="preserve">(з </w:t>
            </w:r>
            <w:r w:rsidR="00AD48B6" w:rsidRPr="00310385">
              <w:rPr>
                <w:rFonts w:ascii="Times New Roman" w:hAnsi="Times New Roman"/>
                <w:sz w:val="24"/>
                <w:szCs w:val="24"/>
              </w:rPr>
              <w:t>у</w:t>
            </w:r>
            <w:r w:rsidRPr="00310385">
              <w:rPr>
                <w:rFonts w:ascii="Times New Roman" w:hAnsi="Times New Roman"/>
                <w:sz w:val="24"/>
                <w:szCs w:val="24"/>
              </w:rPr>
              <w:t xml:space="preserve">країнської </w:t>
            </w:r>
            <w:r w:rsidR="00AD48B6" w:rsidRPr="00310385">
              <w:rPr>
                <w:rFonts w:ascii="Times New Roman" w:hAnsi="Times New Roman"/>
                <w:sz w:val="24"/>
                <w:szCs w:val="24"/>
              </w:rPr>
              <w:t>с</w:t>
            </w:r>
            <w:r w:rsidRPr="00310385">
              <w:rPr>
                <w:rFonts w:ascii="Times New Roman" w:hAnsi="Times New Roman"/>
                <w:sz w:val="24"/>
                <w:szCs w:val="24"/>
              </w:rPr>
              <w:t>торони)</w:t>
            </w:r>
          </w:p>
        </w:tc>
      </w:tr>
      <w:tr w:rsidR="006A633C" w:rsidRPr="00310385" w:rsidTr="00CF1F44">
        <w:tc>
          <w:tcPr>
            <w:tcW w:w="796" w:type="pct"/>
            <w:tcBorders>
              <w:top w:val="single" w:sz="4" w:space="0" w:color="auto"/>
              <w:left w:val="single" w:sz="4" w:space="0" w:color="auto"/>
              <w:bottom w:val="single" w:sz="4" w:space="0" w:color="auto"/>
              <w:right w:val="single" w:sz="4" w:space="0" w:color="auto"/>
            </w:tcBorders>
          </w:tcPr>
          <w:p w:rsidR="006A633C" w:rsidRPr="00310385" w:rsidRDefault="006A633C" w:rsidP="00C4625F">
            <w:pPr>
              <w:spacing w:after="0"/>
              <w:rPr>
                <w:rFonts w:ascii="Times New Roman" w:hAnsi="Times New Roman"/>
                <w:b/>
                <w:sz w:val="24"/>
                <w:szCs w:val="24"/>
              </w:rPr>
            </w:pPr>
            <w:r w:rsidRPr="00310385">
              <w:rPr>
                <w:rFonts w:ascii="Times New Roman" w:hAnsi="Times New Roman"/>
                <w:b/>
                <w:sz w:val="24"/>
                <w:szCs w:val="24"/>
              </w:rPr>
              <w:t>Пункт 474</w:t>
            </w:r>
          </w:p>
          <w:p w:rsidR="006A633C" w:rsidRPr="00310385" w:rsidRDefault="006A633C" w:rsidP="00C4625F">
            <w:pPr>
              <w:spacing w:after="0"/>
              <w:rPr>
                <w:rFonts w:ascii="Times New Roman" w:hAnsi="Times New Roman"/>
                <w:b/>
                <w:sz w:val="24"/>
                <w:szCs w:val="24"/>
              </w:rPr>
            </w:pPr>
          </w:p>
        </w:tc>
        <w:tc>
          <w:tcPr>
            <w:tcW w:w="712" w:type="pct"/>
            <w:tcBorders>
              <w:top w:val="single" w:sz="4" w:space="0" w:color="auto"/>
              <w:left w:val="single" w:sz="4" w:space="0" w:color="auto"/>
              <w:bottom w:val="single" w:sz="4" w:space="0" w:color="auto"/>
              <w:right w:val="single" w:sz="4" w:space="0" w:color="auto"/>
            </w:tcBorders>
            <w:hideMark/>
          </w:tcPr>
          <w:p w:rsidR="006A633C" w:rsidRPr="00310385" w:rsidRDefault="006A633C" w:rsidP="00C4625F">
            <w:pPr>
              <w:spacing w:after="0"/>
              <w:rPr>
                <w:rFonts w:ascii="Times New Roman" w:hAnsi="Times New Roman"/>
                <w:b/>
                <w:sz w:val="24"/>
                <w:szCs w:val="24"/>
              </w:rPr>
            </w:pPr>
            <w:r w:rsidRPr="00310385">
              <w:rPr>
                <w:rFonts w:ascii="Times New Roman" w:hAnsi="Times New Roman"/>
                <w:b/>
                <w:sz w:val="24"/>
                <w:szCs w:val="24"/>
              </w:rPr>
              <w:t>Стаття 453</w:t>
            </w:r>
          </w:p>
        </w:tc>
        <w:tc>
          <w:tcPr>
            <w:tcW w:w="1374" w:type="pct"/>
            <w:tcBorders>
              <w:top w:val="single" w:sz="4" w:space="0" w:color="auto"/>
              <w:left w:val="single" w:sz="4" w:space="0" w:color="auto"/>
              <w:bottom w:val="single" w:sz="4" w:space="0" w:color="auto"/>
              <w:right w:val="single" w:sz="4" w:space="0" w:color="auto"/>
            </w:tcBorders>
            <w:hideMark/>
          </w:tcPr>
          <w:p w:rsidR="006A633C" w:rsidRPr="00310385" w:rsidRDefault="006A633C" w:rsidP="00AD48B6">
            <w:pPr>
              <w:spacing w:after="0"/>
              <w:jc w:val="left"/>
              <w:rPr>
                <w:rFonts w:ascii="Times New Roman" w:hAnsi="Times New Roman"/>
                <w:b/>
                <w:sz w:val="24"/>
                <w:szCs w:val="24"/>
              </w:rPr>
            </w:pPr>
            <w:r w:rsidRPr="00310385">
              <w:rPr>
                <w:rFonts w:ascii="Times New Roman" w:hAnsi="Times New Roman"/>
                <w:b/>
                <w:sz w:val="24"/>
                <w:szCs w:val="24"/>
              </w:rPr>
              <w:t>Розділ VІ. Фінансове співробітництво, зокрема боротьба з шахрайством</w:t>
            </w:r>
          </w:p>
          <w:p w:rsidR="006A633C" w:rsidRPr="00310385" w:rsidRDefault="006A633C" w:rsidP="00AD48B6">
            <w:pPr>
              <w:spacing w:after="0"/>
              <w:jc w:val="left"/>
              <w:rPr>
                <w:rFonts w:ascii="Times New Roman" w:hAnsi="Times New Roman"/>
                <w:b/>
                <w:sz w:val="24"/>
                <w:szCs w:val="24"/>
              </w:rPr>
            </w:pPr>
            <w:r w:rsidRPr="00310385">
              <w:rPr>
                <w:rFonts w:ascii="Times New Roman" w:hAnsi="Times New Roman"/>
                <w:color w:val="000000"/>
                <w:sz w:val="24"/>
                <w:szCs w:val="24"/>
                <w:shd w:val="clear" w:color="auto" w:fill="FFFFFF"/>
              </w:rPr>
              <w:t xml:space="preserve">Залучення допомоги ЄС у рамках Всеохоплюючої інституційної розбудови, </w:t>
            </w:r>
            <w:r w:rsidR="00C13D8D" w:rsidRPr="00310385">
              <w:rPr>
                <w:rFonts w:ascii="Times New Roman" w:hAnsi="Times New Roman"/>
                <w:color w:val="000000"/>
                <w:sz w:val="24"/>
                <w:szCs w:val="24"/>
                <w:shd w:val="clear" w:color="auto" w:fill="FFFFFF"/>
              </w:rPr>
              <w:t>і</w:t>
            </w:r>
            <w:r w:rsidRPr="00310385">
              <w:rPr>
                <w:rFonts w:ascii="Times New Roman" w:hAnsi="Times New Roman"/>
                <w:color w:val="000000"/>
                <w:sz w:val="24"/>
                <w:szCs w:val="24"/>
                <w:shd w:val="clear" w:color="auto" w:fill="FFFFFF"/>
              </w:rPr>
              <w:t>нструментів Twinning, TAIEX та забезпечення співпраці у рамках програми SIGMA</w:t>
            </w:r>
          </w:p>
        </w:tc>
        <w:tc>
          <w:tcPr>
            <w:tcW w:w="839" w:type="pct"/>
            <w:tcBorders>
              <w:top w:val="single" w:sz="4" w:space="0" w:color="auto"/>
              <w:left w:val="single" w:sz="4" w:space="0" w:color="auto"/>
              <w:bottom w:val="single" w:sz="4" w:space="0" w:color="auto"/>
              <w:right w:val="single" w:sz="4" w:space="0" w:color="auto"/>
            </w:tcBorders>
            <w:hideMark/>
          </w:tcPr>
          <w:p w:rsidR="006A633C" w:rsidRPr="00310385" w:rsidRDefault="006A633C" w:rsidP="00AD48B6">
            <w:pPr>
              <w:spacing w:after="0"/>
              <w:rPr>
                <w:rFonts w:ascii="Times New Roman" w:hAnsi="Times New Roman"/>
                <w:b/>
                <w:sz w:val="24"/>
                <w:szCs w:val="24"/>
              </w:rPr>
            </w:pPr>
            <w:r w:rsidRPr="00310385">
              <w:rPr>
                <w:rFonts w:ascii="Times New Roman" w:hAnsi="Times New Roman"/>
                <w:b/>
                <w:sz w:val="24"/>
                <w:szCs w:val="24"/>
              </w:rPr>
              <w:t>201</w:t>
            </w:r>
            <w:r w:rsidR="002314A7" w:rsidRPr="00310385">
              <w:rPr>
                <w:rFonts w:ascii="Times New Roman" w:hAnsi="Times New Roman"/>
                <w:b/>
                <w:sz w:val="24"/>
                <w:szCs w:val="24"/>
              </w:rPr>
              <w:t>6</w:t>
            </w:r>
            <w:r w:rsidR="00AD48B6" w:rsidRPr="00310385">
              <w:rPr>
                <w:rFonts w:ascii="Times New Roman" w:hAnsi="Times New Roman"/>
                <w:b/>
                <w:sz w:val="24"/>
                <w:szCs w:val="24"/>
              </w:rPr>
              <w:t>–</w:t>
            </w:r>
            <w:r w:rsidRPr="00310385">
              <w:rPr>
                <w:rFonts w:ascii="Times New Roman" w:hAnsi="Times New Roman"/>
                <w:b/>
                <w:sz w:val="24"/>
                <w:szCs w:val="24"/>
              </w:rPr>
              <w:t>201</w:t>
            </w:r>
            <w:r w:rsidR="009C1BBC" w:rsidRPr="00310385">
              <w:rPr>
                <w:rFonts w:ascii="Times New Roman" w:hAnsi="Times New Roman"/>
                <w:b/>
                <w:sz w:val="24"/>
                <w:szCs w:val="24"/>
              </w:rPr>
              <w:t>7</w:t>
            </w:r>
            <w:r w:rsidRPr="00310385">
              <w:rPr>
                <w:rFonts w:ascii="Times New Roman" w:hAnsi="Times New Roman"/>
                <w:b/>
                <w:sz w:val="24"/>
                <w:szCs w:val="24"/>
              </w:rPr>
              <w:t xml:space="preserve"> роки, щокварталу</w:t>
            </w:r>
          </w:p>
        </w:tc>
        <w:tc>
          <w:tcPr>
            <w:tcW w:w="1279" w:type="pct"/>
            <w:tcBorders>
              <w:top w:val="single" w:sz="4" w:space="0" w:color="auto"/>
              <w:left w:val="single" w:sz="4" w:space="0" w:color="auto"/>
              <w:bottom w:val="single" w:sz="4" w:space="0" w:color="auto"/>
              <w:right w:val="single" w:sz="4" w:space="0" w:color="auto"/>
            </w:tcBorders>
            <w:hideMark/>
          </w:tcPr>
          <w:p w:rsidR="006A633C" w:rsidRPr="00310385" w:rsidRDefault="00BE6D5A" w:rsidP="00AD48B6">
            <w:pPr>
              <w:spacing w:after="0"/>
              <w:rPr>
                <w:rFonts w:ascii="Times New Roman" w:hAnsi="Times New Roman"/>
                <w:color w:val="000000"/>
                <w:sz w:val="24"/>
                <w:szCs w:val="24"/>
                <w:shd w:val="clear" w:color="auto" w:fill="FFFFFF"/>
              </w:rPr>
            </w:pPr>
            <w:r w:rsidRPr="00310385">
              <w:rPr>
                <w:rFonts w:ascii="Times New Roman" w:hAnsi="Times New Roman"/>
                <w:b/>
                <w:color w:val="000000"/>
                <w:sz w:val="24"/>
                <w:szCs w:val="24"/>
                <w:shd w:val="clear" w:color="auto" w:fill="FFFFFF"/>
              </w:rPr>
              <w:t>НАДС</w:t>
            </w:r>
            <w:r w:rsidR="00AD48B6" w:rsidRPr="00310385">
              <w:rPr>
                <w:rFonts w:ascii="Times New Roman" w:hAnsi="Times New Roman"/>
                <w:b/>
                <w:color w:val="000000"/>
                <w:sz w:val="24"/>
                <w:szCs w:val="24"/>
                <w:shd w:val="clear" w:color="auto" w:fill="FFFFFF"/>
              </w:rPr>
              <w:t>,</w:t>
            </w:r>
            <w:r w:rsidR="006A633C" w:rsidRPr="00310385">
              <w:rPr>
                <w:rFonts w:ascii="Times New Roman" w:hAnsi="Times New Roman"/>
                <w:color w:val="000000"/>
                <w:sz w:val="24"/>
                <w:szCs w:val="24"/>
                <w:shd w:val="clear" w:color="auto" w:fill="FFFFFF"/>
              </w:rPr>
              <w:t xml:space="preserve"> Мінекономрозвитку</w:t>
            </w:r>
            <w:r w:rsidR="00AD48B6" w:rsidRPr="00310385">
              <w:rPr>
                <w:rFonts w:ascii="Times New Roman" w:hAnsi="Times New Roman"/>
                <w:color w:val="000000"/>
                <w:sz w:val="24"/>
                <w:szCs w:val="24"/>
                <w:shd w:val="clear" w:color="auto" w:fill="FFFFFF"/>
              </w:rPr>
              <w:t>,</w:t>
            </w:r>
            <w:r w:rsidR="006A633C" w:rsidRPr="00310385">
              <w:rPr>
                <w:rFonts w:ascii="Times New Roman" w:hAnsi="Times New Roman"/>
                <w:color w:val="000000"/>
                <w:sz w:val="24"/>
                <w:szCs w:val="24"/>
                <w:shd w:val="clear" w:color="auto" w:fill="FFFFFF"/>
              </w:rPr>
              <w:t>МЗС</w:t>
            </w:r>
            <w:r w:rsidR="00AD48B6" w:rsidRPr="00310385">
              <w:rPr>
                <w:rFonts w:ascii="Times New Roman" w:hAnsi="Times New Roman"/>
                <w:color w:val="000000"/>
                <w:sz w:val="24"/>
                <w:szCs w:val="24"/>
                <w:shd w:val="clear" w:color="auto" w:fill="FFFFFF"/>
              </w:rPr>
              <w:t>,</w:t>
            </w:r>
            <w:r w:rsidR="006A633C" w:rsidRPr="00310385">
              <w:rPr>
                <w:rFonts w:ascii="Times New Roman" w:hAnsi="Times New Roman"/>
                <w:color w:val="000000"/>
                <w:sz w:val="24"/>
                <w:szCs w:val="24"/>
                <w:shd w:val="clear" w:color="auto" w:fill="FFFFFF"/>
              </w:rPr>
              <w:t> </w:t>
            </w:r>
            <w:r w:rsidR="006A633C" w:rsidRPr="00310385">
              <w:rPr>
                <w:rFonts w:ascii="Times New Roman" w:hAnsi="Times New Roman"/>
                <w:color w:val="000000"/>
                <w:sz w:val="24"/>
                <w:szCs w:val="24"/>
              </w:rPr>
              <w:br/>
            </w:r>
            <w:r w:rsidR="006A633C" w:rsidRPr="00310385">
              <w:rPr>
                <w:rFonts w:ascii="Times New Roman" w:hAnsi="Times New Roman"/>
                <w:color w:val="000000"/>
                <w:sz w:val="24"/>
                <w:szCs w:val="24"/>
                <w:shd w:val="clear" w:color="auto" w:fill="FFFFFF"/>
              </w:rPr>
              <w:t>Урядовий офіс з питань європейської інтеграції</w:t>
            </w:r>
            <w:r w:rsidR="00AD48B6" w:rsidRPr="00310385">
              <w:rPr>
                <w:rFonts w:ascii="Times New Roman" w:hAnsi="Times New Roman"/>
                <w:color w:val="000000"/>
                <w:sz w:val="24"/>
                <w:szCs w:val="24"/>
                <w:shd w:val="clear" w:color="auto" w:fill="FFFFFF"/>
              </w:rPr>
              <w:t>,</w:t>
            </w:r>
            <w:r w:rsidR="006A633C" w:rsidRPr="00310385">
              <w:rPr>
                <w:rFonts w:ascii="Times New Roman" w:hAnsi="Times New Roman"/>
                <w:color w:val="000000"/>
                <w:sz w:val="24"/>
                <w:szCs w:val="24"/>
                <w:shd w:val="clear" w:color="auto" w:fill="FFFFFF"/>
              </w:rPr>
              <w:t> </w:t>
            </w:r>
            <w:r w:rsidR="006A633C" w:rsidRPr="00310385">
              <w:rPr>
                <w:rFonts w:ascii="Times New Roman" w:hAnsi="Times New Roman"/>
                <w:color w:val="000000"/>
                <w:sz w:val="24"/>
                <w:szCs w:val="24"/>
              </w:rPr>
              <w:br/>
            </w:r>
            <w:r w:rsidR="006A633C" w:rsidRPr="00310385">
              <w:rPr>
                <w:rFonts w:ascii="Times New Roman" w:hAnsi="Times New Roman"/>
                <w:color w:val="000000"/>
                <w:sz w:val="24"/>
                <w:szCs w:val="24"/>
                <w:shd w:val="clear" w:color="auto" w:fill="FFFFFF"/>
              </w:rPr>
              <w:t>інші центральні та місцеві органи виконавчої влади</w:t>
            </w:r>
            <w:r w:rsidR="00AD48B6" w:rsidRPr="00310385">
              <w:rPr>
                <w:rFonts w:ascii="Times New Roman" w:hAnsi="Times New Roman"/>
                <w:color w:val="000000"/>
                <w:sz w:val="24"/>
                <w:szCs w:val="24"/>
                <w:shd w:val="clear" w:color="auto" w:fill="FFFFFF"/>
              </w:rPr>
              <w:t>,</w:t>
            </w:r>
            <w:r w:rsidR="006A633C" w:rsidRPr="00310385">
              <w:rPr>
                <w:rFonts w:ascii="Times New Roman" w:hAnsi="Times New Roman"/>
                <w:color w:val="000000"/>
                <w:sz w:val="24"/>
                <w:szCs w:val="24"/>
                <w:shd w:val="clear" w:color="auto" w:fill="FFFFFF"/>
              </w:rPr>
              <w:t> </w:t>
            </w:r>
            <w:r w:rsidR="006A633C" w:rsidRPr="00310385">
              <w:rPr>
                <w:rFonts w:ascii="Times New Roman" w:hAnsi="Times New Roman"/>
                <w:color w:val="000000"/>
                <w:sz w:val="24"/>
                <w:szCs w:val="24"/>
              </w:rPr>
              <w:br/>
            </w:r>
            <w:r w:rsidR="006A633C" w:rsidRPr="00310385">
              <w:rPr>
                <w:rFonts w:ascii="Times New Roman" w:hAnsi="Times New Roman"/>
                <w:color w:val="000000"/>
                <w:sz w:val="24"/>
                <w:szCs w:val="24"/>
                <w:shd w:val="clear" w:color="auto" w:fill="FFFFFF"/>
              </w:rPr>
              <w:t>інші державні органи (за згодою)</w:t>
            </w:r>
          </w:p>
        </w:tc>
      </w:tr>
    </w:tbl>
    <w:p w:rsidR="006A633C" w:rsidRPr="00310385" w:rsidRDefault="006A633C" w:rsidP="00C4625F">
      <w:pPr>
        <w:spacing w:after="0"/>
        <w:jc w:val="both"/>
        <w:rPr>
          <w:rFonts w:ascii="Times New Roman" w:hAnsi="Times New Roman"/>
          <w:sz w:val="24"/>
          <w:szCs w:val="24"/>
        </w:rPr>
      </w:pPr>
    </w:p>
    <w:p w:rsidR="006A633C" w:rsidRPr="00310385" w:rsidRDefault="006A633C" w:rsidP="00C4625F">
      <w:pPr>
        <w:spacing w:after="0"/>
        <w:ind w:left="-142"/>
        <w:jc w:val="both"/>
        <w:rPr>
          <w:rFonts w:ascii="Times New Roman" w:hAnsi="Times New Roman"/>
          <w:sz w:val="24"/>
          <w:szCs w:val="24"/>
        </w:rPr>
      </w:pPr>
      <w:r w:rsidRPr="00310385">
        <w:rPr>
          <w:rFonts w:ascii="Times New Roman" w:hAnsi="Times New Roman"/>
          <w:sz w:val="24"/>
          <w:szCs w:val="24"/>
        </w:rPr>
        <w:t>Відповідальні особи:</w:t>
      </w:r>
    </w:p>
    <w:p w:rsidR="006A633C" w:rsidRPr="00310385" w:rsidRDefault="006A633C" w:rsidP="00C4625F">
      <w:pPr>
        <w:spacing w:after="0"/>
        <w:ind w:right="-1"/>
        <w:jc w:val="right"/>
        <w:rPr>
          <w:rFonts w:ascii="Times New Roman" w:hAnsi="Times New Roman"/>
          <w:i/>
          <w:sz w:val="24"/>
          <w:szCs w:val="24"/>
        </w:rPr>
      </w:pPr>
      <w:r w:rsidRPr="00310385">
        <w:rPr>
          <w:rFonts w:ascii="Times New Roman" w:hAnsi="Times New Roman"/>
          <w:i/>
          <w:sz w:val="24"/>
          <w:szCs w:val="24"/>
        </w:rPr>
        <w:t>Табл. 4</w:t>
      </w:r>
    </w:p>
    <w:p w:rsidR="006A633C" w:rsidRPr="00310385" w:rsidRDefault="006A633C" w:rsidP="00C4625F">
      <w:pPr>
        <w:spacing w:after="0"/>
        <w:jc w:val="right"/>
        <w:rPr>
          <w:rFonts w:ascii="Times New Roman" w:hAnsi="Times New Roman"/>
          <w:i/>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1417"/>
        <w:gridCol w:w="3969"/>
      </w:tblGrid>
      <w:tr w:rsidR="006A633C" w:rsidRPr="00310385" w:rsidTr="00CB01C7">
        <w:tc>
          <w:tcPr>
            <w:tcW w:w="1951" w:type="dxa"/>
            <w:tcBorders>
              <w:top w:val="single" w:sz="4" w:space="0" w:color="auto"/>
              <w:left w:val="single" w:sz="4" w:space="0" w:color="auto"/>
              <w:bottom w:val="single" w:sz="4" w:space="0" w:color="auto"/>
              <w:right w:val="single" w:sz="4" w:space="0" w:color="auto"/>
            </w:tcBorders>
            <w:vAlign w:val="center"/>
          </w:tcPr>
          <w:p w:rsidR="006A633C" w:rsidRPr="00310385" w:rsidRDefault="006A633C" w:rsidP="00C4625F">
            <w:pPr>
              <w:spacing w:after="0"/>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A633C" w:rsidRPr="00310385" w:rsidRDefault="006A633C" w:rsidP="00C4625F">
            <w:pPr>
              <w:spacing w:after="0"/>
              <w:rPr>
                <w:rFonts w:ascii="Times New Roman" w:hAnsi="Times New Roman"/>
                <w:sz w:val="24"/>
                <w:szCs w:val="24"/>
              </w:rPr>
            </w:pPr>
            <w:r w:rsidRPr="00310385">
              <w:rPr>
                <w:rFonts w:ascii="Times New Roman" w:hAnsi="Times New Roman"/>
                <w:sz w:val="24"/>
                <w:szCs w:val="24"/>
              </w:rPr>
              <w:t>Посада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A633C" w:rsidRPr="00310385" w:rsidRDefault="006A633C" w:rsidP="00C4625F">
            <w:pPr>
              <w:spacing w:after="0"/>
              <w:rPr>
                <w:rFonts w:ascii="Times New Roman" w:hAnsi="Times New Roman"/>
                <w:sz w:val="24"/>
                <w:szCs w:val="24"/>
              </w:rPr>
            </w:pPr>
            <w:r w:rsidRPr="00310385">
              <w:rPr>
                <w:rFonts w:ascii="Times New Roman" w:hAnsi="Times New Roman"/>
                <w:sz w:val="24"/>
                <w:szCs w:val="24"/>
              </w:rPr>
              <w:t>Телефон</w:t>
            </w:r>
          </w:p>
        </w:tc>
        <w:tc>
          <w:tcPr>
            <w:tcW w:w="3969" w:type="dxa"/>
            <w:tcBorders>
              <w:top w:val="single" w:sz="4" w:space="0" w:color="auto"/>
              <w:left w:val="single" w:sz="4" w:space="0" w:color="auto"/>
              <w:bottom w:val="single" w:sz="4" w:space="0" w:color="auto"/>
              <w:right w:val="single" w:sz="4" w:space="0" w:color="auto"/>
            </w:tcBorders>
            <w:vAlign w:val="center"/>
            <w:hideMark/>
          </w:tcPr>
          <w:p w:rsidR="006A633C" w:rsidRPr="00310385" w:rsidRDefault="00E2429C" w:rsidP="00C4625F">
            <w:pPr>
              <w:spacing w:after="0"/>
              <w:rPr>
                <w:rFonts w:ascii="Times New Roman" w:hAnsi="Times New Roman"/>
                <w:sz w:val="24"/>
                <w:szCs w:val="24"/>
              </w:rPr>
            </w:pPr>
            <w:proofErr w:type="spellStart"/>
            <w:r w:rsidRPr="00310385">
              <w:rPr>
                <w:rFonts w:ascii="Times New Roman" w:hAnsi="Times New Roman"/>
                <w:sz w:val="24"/>
                <w:szCs w:val="24"/>
              </w:rPr>
              <w:t>Email</w:t>
            </w:r>
            <w:proofErr w:type="spellEnd"/>
          </w:p>
        </w:tc>
      </w:tr>
      <w:tr w:rsidR="001F49AD" w:rsidRPr="00310385" w:rsidTr="00CB01C7">
        <w:tc>
          <w:tcPr>
            <w:tcW w:w="1951" w:type="dxa"/>
            <w:tcBorders>
              <w:top w:val="single" w:sz="4" w:space="0" w:color="auto"/>
              <w:left w:val="single" w:sz="4" w:space="0" w:color="auto"/>
              <w:bottom w:val="single" w:sz="4" w:space="0" w:color="auto"/>
              <w:right w:val="single" w:sz="4" w:space="0" w:color="auto"/>
            </w:tcBorders>
            <w:vAlign w:val="center"/>
          </w:tcPr>
          <w:p w:rsidR="001F49AD" w:rsidRPr="00310385" w:rsidRDefault="001F49AD" w:rsidP="00AD48B6">
            <w:pPr>
              <w:spacing w:after="0"/>
              <w:ind w:right="-108"/>
              <w:rPr>
                <w:rFonts w:ascii="Times New Roman" w:hAnsi="Times New Roman"/>
                <w:sz w:val="24"/>
                <w:szCs w:val="24"/>
              </w:rPr>
            </w:pPr>
            <w:r w:rsidRPr="00310385">
              <w:rPr>
                <w:rFonts w:ascii="Times New Roman" w:hAnsi="Times New Roman"/>
                <w:sz w:val="24"/>
                <w:szCs w:val="24"/>
              </w:rPr>
              <w:t>ПІБ заступника міністра з питань європейської інтеграції/ заступника керівника іншого центрального органу виконавчої влади, органу державної влади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1F49AD" w:rsidRPr="00310385" w:rsidRDefault="001F49AD" w:rsidP="00C4625F">
            <w:pPr>
              <w:spacing w:after="0"/>
              <w:rPr>
                <w:rFonts w:ascii="Times New Roman" w:hAnsi="Times New Roman"/>
                <w:sz w:val="24"/>
                <w:szCs w:val="24"/>
              </w:rPr>
            </w:pPr>
            <w:r w:rsidRPr="00310385">
              <w:rPr>
                <w:rFonts w:ascii="Times New Roman" w:hAnsi="Times New Roman"/>
                <w:sz w:val="24"/>
                <w:szCs w:val="24"/>
              </w:rPr>
              <w:t>КОСТЯНТИН ВАЩЕНКО</w:t>
            </w:r>
          </w:p>
          <w:p w:rsidR="001F49AD" w:rsidRPr="00310385" w:rsidRDefault="001F49AD" w:rsidP="00C4625F">
            <w:pPr>
              <w:spacing w:after="0"/>
              <w:rPr>
                <w:rFonts w:ascii="Times New Roman" w:hAnsi="Times New Roman"/>
                <w:sz w:val="24"/>
                <w:szCs w:val="24"/>
              </w:rPr>
            </w:pPr>
            <w:r w:rsidRPr="00310385">
              <w:rPr>
                <w:rFonts w:ascii="Times New Roman" w:hAnsi="Times New Roman"/>
                <w:sz w:val="24"/>
                <w:szCs w:val="24"/>
              </w:rPr>
              <w:t xml:space="preserve">Голова </w:t>
            </w:r>
            <w:r w:rsidR="00BE6D5A" w:rsidRPr="00310385">
              <w:rPr>
                <w:rFonts w:ascii="Times New Roman" w:hAnsi="Times New Roman"/>
                <w:sz w:val="24"/>
                <w:szCs w:val="24"/>
              </w:rPr>
              <w:t>НАДС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1F49AD" w:rsidRPr="00310385" w:rsidRDefault="001F49AD" w:rsidP="00C4625F">
            <w:pPr>
              <w:spacing w:after="0"/>
              <w:rPr>
                <w:rFonts w:ascii="Times New Roman" w:hAnsi="Times New Roman"/>
                <w:sz w:val="24"/>
                <w:szCs w:val="24"/>
              </w:rPr>
            </w:pPr>
            <w:r w:rsidRPr="00310385">
              <w:rPr>
                <w:rFonts w:ascii="Times New Roman" w:hAnsi="Times New Roman"/>
                <w:sz w:val="24"/>
                <w:szCs w:val="24"/>
              </w:rPr>
              <w:t>256 06 00</w:t>
            </w:r>
          </w:p>
        </w:tc>
        <w:tc>
          <w:tcPr>
            <w:tcW w:w="3969" w:type="dxa"/>
            <w:tcBorders>
              <w:top w:val="single" w:sz="4" w:space="0" w:color="auto"/>
              <w:left w:val="single" w:sz="4" w:space="0" w:color="auto"/>
              <w:bottom w:val="single" w:sz="4" w:space="0" w:color="auto"/>
              <w:right w:val="single" w:sz="4" w:space="0" w:color="auto"/>
            </w:tcBorders>
            <w:vAlign w:val="center"/>
            <w:hideMark/>
          </w:tcPr>
          <w:p w:rsidR="001F49AD" w:rsidRPr="00310385" w:rsidRDefault="005B73AD" w:rsidP="00C4625F">
            <w:pPr>
              <w:spacing w:after="0"/>
              <w:rPr>
                <w:rFonts w:ascii="Times New Roman" w:hAnsi="Times New Roman"/>
                <w:sz w:val="24"/>
                <w:szCs w:val="24"/>
              </w:rPr>
            </w:pPr>
            <w:hyperlink r:id="rId34" w:history="1">
              <w:r w:rsidR="001F49AD" w:rsidRPr="00310385">
                <w:rPr>
                  <w:rStyle w:val="a3"/>
                  <w:rFonts w:ascii="Times New Roman" w:hAnsi="Times New Roman"/>
                  <w:sz w:val="24"/>
                  <w:szCs w:val="24"/>
                </w:rPr>
                <w:t>Kostiantyn.Vashchenko@nads.gov.ua</w:t>
              </w:r>
            </w:hyperlink>
            <w:r w:rsidR="001F49AD" w:rsidRPr="00310385">
              <w:rPr>
                <w:rFonts w:ascii="Times New Roman" w:hAnsi="Times New Roman"/>
                <w:sz w:val="24"/>
                <w:szCs w:val="24"/>
              </w:rPr>
              <w:t xml:space="preserve"> </w:t>
            </w:r>
          </w:p>
        </w:tc>
      </w:tr>
      <w:tr w:rsidR="006A633C" w:rsidRPr="00310385" w:rsidTr="00CB01C7">
        <w:tc>
          <w:tcPr>
            <w:tcW w:w="1951" w:type="dxa"/>
            <w:tcBorders>
              <w:top w:val="single" w:sz="4" w:space="0" w:color="auto"/>
              <w:left w:val="single" w:sz="4" w:space="0" w:color="auto"/>
              <w:bottom w:val="single" w:sz="4" w:space="0" w:color="auto"/>
              <w:right w:val="single" w:sz="4" w:space="0" w:color="auto"/>
            </w:tcBorders>
            <w:vAlign w:val="center"/>
            <w:hideMark/>
          </w:tcPr>
          <w:p w:rsidR="006A633C" w:rsidRPr="00310385" w:rsidRDefault="006A633C" w:rsidP="00AD48B6">
            <w:pPr>
              <w:spacing w:after="0"/>
              <w:ind w:right="-108"/>
              <w:rPr>
                <w:rFonts w:ascii="Times New Roman" w:hAnsi="Times New Roman"/>
                <w:sz w:val="24"/>
                <w:szCs w:val="24"/>
              </w:rPr>
            </w:pPr>
            <w:r w:rsidRPr="00310385">
              <w:rPr>
                <w:rFonts w:ascii="Times New Roman" w:hAnsi="Times New Roman"/>
                <w:sz w:val="24"/>
                <w:szCs w:val="24"/>
              </w:rPr>
              <w:t xml:space="preserve">ПІБ керівника структурного підрозділу, до повноважень якого належать </w:t>
            </w:r>
            <w:r w:rsidR="00290EEF" w:rsidRPr="00310385">
              <w:rPr>
                <w:rFonts w:ascii="Times New Roman" w:hAnsi="Times New Roman"/>
                <w:sz w:val="24"/>
                <w:szCs w:val="24"/>
              </w:rPr>
              <w:t>питання європейської інтеграції</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633C" w:rsidRPr="00310385" w:rsidRDefault="006A633C" w:rsidP="00C4625F">
            <w:pPr>
              <w:spacing w:after="0"/>
              <w:rPr>
                <w:rFonts w:ascii="Times New Roman" w:hAnsi="Times New Roman"/>
                <w:sz w:val="24"/>
                <w:szCs w:val="24"/>
              </w:rPr>
            </w:pPr>
            <w:r w:rsidRPr="00310385">
              <w:rPr>
                <w:rFonts w:ascii="Times New Roman" w:hAnsi="Times New Roman"/>
                <w:sz w:val="24"/>
                <w:szCs w:val="24"/>
              </w:rPr>
              <w:t>МАРИНА КАНАВЕЦЬ</w:t>
            </w:r>
          </w:p>
          <w:p w:rsidR="006A633C" w:rsidRPr="00310385" w:rsidRDefault="006A633C" w:rsidP="00C4625F">
            <w:pPr>
              <w:spacing w:after="0"/>
              <w:rPr>
                <w:rFonts w:ascii="Times New Roman" w:hAnsi="Times New Roman"/>
                <w:sz w:val="24"/>
                <w:szCs w:val="24"/>
              </w:rPr>
            </w:pPr>
            <w:r w:rsidRPr="00310385">
              <w:rPr>
                <w:rFonts w:ascii="Times New Roman" w:hAnsi="Times New Roman"/>
                <w:sz w:val="24"/>
                <w:szCs w:val="24"/>
              </w:rPr>
              <w:t>директор Центру адаптації державної служби до стандартів Європейського Союзу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6A633C" w:rsidRPr="00310385" w:rsidRDefault="006A633C" w:rsidP="00C4625F">
            <w:pPr>
              <w:spacing w:after="0"/>
              <w:rPr>
                <w:rFonts w:ascii="Times New Roman" w:hAnsi="Times New Roman"/>
                <w:sz w:val="24"/>
                <w:szCs w:val="24"/>
              </w:rPr>
            </w:pPr>
            <w:r w:rsidRPr="00310385">
              <w:rPr>
                <w:rFonts w:ascii="Times New Roman" w:hAnsi="Times New Roman"/>
                <w:sz w:val="24"/>
                <w:szCs w:val="24"/>
              </w:rPr>
              <w:t>279 29 26</w:t>
            </w:r>
          </w:p>
        </w:tc>
        <w:tc>
          <w:tcPr>
            <w:tcW w:w="3969" w:type="dxa"/>
            <w:tcBorders>
              <w:top w:val="single" w:sz="4" w:space="0" w:color="auto"/>
              <w:left w:val="single" w:sz="4" w:space="0" w:color="auto"/>
              <w:bottom w:val="single" w:sz="4" w:space="0" w:color="auto"/>
              <w:right w:val="single" w:sz="4" w:space="0" w:color="auto"/>
            </w:tcBorders>
            <w:vAlign w:val="center"/>
            <w:hideMark/>
          </w:tcPr>
          <w:p w:rsidR="006A633C" w:rsidRPr="00310385" w:rsidRDefault="005B73AD" w:rsidP="00C4625F">
            <w:pPr>
              <w:spacing w:after="0"/>
              <w:rPr>
                <w:rFonts w:ascii="Times New Roman" w:hAnsi="Times New Roman"/>
                <w:sz w:val="24"/>
                <w:szCs w:val="24"/>
              </w:rPr>
            </w:pPr>
            <w:hyperlink r:id="rId35" w:history="1">
              <w:r w:rsidR="006A633C" w:rsidRPr="00310385">
                <w:rPr>
                  <w:rFonts w:ascii="Times New Roman" w:hAnsi="Times New Roman"/>
                  <w:color w:val="0000FF"/>
                  <w:sz w:val="24"/>
                  <w:szCs w:val="24"/>
                  <w:u w:val="single"/>
                </w:rPr>
                <w:t>maryna.kanavets@center.gov.ua</w:t>
              </w:r>
            </w:hyperlink>
          </w:p>
        </w:tc>
      </w:tr>
      <w:tr w:rsidR="006A633C" w:rsidRPr="00310385" w:rsidTr="00CB01C7">
        <w:tc>
          <w:tcPr>
            <w:tcW w:w="1951" w:type="dxa"/>
            <w:tcBorders>
              <w:top w:val="single" w:sz="4" w:space="0" w:color="auto"/>
              <w:left w:val="single" w:sz="4" w:space="0" w:color="auto"/>
              <w:bottom w:val="single" w:sz="4" w:space="0" w:color="auto"/>
              <w:right w:val="single" w:sz="4" w:space="0" w:color="auto"/>
            </w:tcBorders>
            <w:vAlign w:val="center"/>
          </w:tcPr>
          <w:p w:rsidR="006A633C" w:rsidRPr="00310385" w:rsidRDefault="006A633C" w:rsidP="00AD48B6">
            <w:pPr>
              <w:spacing w:after="0"/>
              <w:ind w:right="-108"/>
              <w:rPr>
                <w:rFonts w:ascii="Times New Roman" w:hAnsi="Times New Roman"/>
                <w:sz w:val="24"/>
                <w:szCs w:val="24"/>
              </w:rPr>
            </w:pPr>
            <w:r w:rsidRPr="00310385">
              <w:rPr>
                <w:rFonts w:ascii="Times New Roman" w:hAnsi="Times New Roman"/>
                <w:sz w:val="24"/>
                <w:szCs w:val="24"/>
              </w:rPr>
              <w:t xml:space="preserve">ПІБ працівника </w:t>
            </w:r>
            <w:r w:rsidRPr="00310385">
              <w:rPr>
                <w:rFonts w:ascii="Times New Roman" w:hAnsi="Times New Roman"/>
                <w:sz w:val="24"/>
                <w:szCs w:val="24"/>
              </w:rPr>
              <w:lastRenderedPageBreak/>
              <w:t>міністерства, іншого центрального органу виконавчої влади, органу державної влади, відповідального за виконання завдання Плану заходів, плану імплементації актів законодавства ЄС, ПДА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5CBD" w:rsidRPr="00310385" w:rsidRDefault="00D25CBD" w:rsidP="00D25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lang w:eastAsia="x-none"/>
              </w:rPr>
            </w:pPr>
            <w:r w:rsidRPr="00310385">
              <w:rPr>
                <w:rFonts w:ascii="Times New Roman" w:eastAsia="Times New Roman" w:hAnsi="Times New Roman"/>
                <w:sz w:val="24"/>
                <w:szCs w:val="24"/>
                <w:lang w:eastAsia="x-none"/>
              </w:rPr>
              <w:lastRenderedPageBreak/>
              <w:t>БЄЛОБРАТОВА</w:t>
            </w:r>
          </w:p>
          <w:p w:rsidR="006A633C" w:rsidRPr="00310385" w:rsidRDefault="008F1536" w:rsidP="00D25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lang w:eastAsia="ru-RU"/>
              </w:rPr>
            </w:pPr>
            <w:r w:rsidRPr="00310385">
              <w:rPr>
                <w:rFonts w:ascii="Times New Roman" w:hAnsi="Times New Roman"/>
                <w:sz w:val="24"/>
                <w:szCs w:val="24"/>
              </w:rPr>
              <w:lastRenderedPageBreak/>
              <w:t>заступник начальника</w:t>
            </w:r>
            <w:r w:rsidR="00D25CBD" w:rsidRPr="00310385">
              <w:rPr>
                <w:rFonts w:ascii="Times New Roman" w:hAnsi="Times New Roman"/>
                <w:sz w:val="24"/>
                <w:szCs w:val="24"/>
              </w:rPr>
              <w:t xml:space="preserve"> відділу управління проектами</w:t>
            </w:r>
            <w:r w:rsidR="00D25CBD" w:rsidRPr="00310385">
              <w:rPr>
                <w:rFonts w:ascii="Times New Roman" w:eastAsia="Times New Roman" w:hAnsi="Times New Roman"/>
                <w:sz w:val="24"/>
                <w:szCs w:val="24"/>
                <w:lang w:eastAsia="x-none"/>
              </w:rPr>
              <w:t xml:space="preserve"> Центру адаптації державної служби до стандартів Європейського Союзу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6A633C" w:rsidRPr="00310385" w:rsidRDefault="006A633C" w:rsidP="00C4625F">
            <w:pPr>
              <w:spacing w:after="0"/>
              <w:rPr>
                <w:rFonts w:ascii="Times New Roman" w:hAnsi="Times New Roman"/>
                <w:sz w:val="24"/>
                <w:szCs w:val="24"/>
              </w:rPr>
            </w:pPr>
            <w:r w:rsidRPr="00310385">
              <w:rPr>
                <w:rFonts w:ascii="Times New Roman" w:hAnsi="Times New Roman"/>
                <w:sz w:val="24"/>
                <w:szCs w:val="24"/>
              </w:rPr>
              <w:lastRenderedPageBreak/>
              <w:t>278 36 44</w:t>
            </w:r>
          </w:p>
        </w:tc>
        <w:tc>
          <w:tcPr>
            <w:tcW w:w="3969" w:type="dxa"/>
            <w:tcBorders>
              <w:top w:val="single" w:sz="4" w:space="0" w:color="auto"/>
              <w:left w:val="single" w:sz="4" w:space="0" w:color="auto"/>
              <w:bottom w:val="single" w:sz="4" w:space="0" w:color="auto"/>
              <w:right w:val="single" w:sz="4" w:space="0" w:color="auto"/>
            </w:tcBorders>
            <w:vAlign w:val="center"/>
            <w:hideMark/>
          </w:tcPr>
          <w:p w:rsidR="00D25CBD" w:rsidRPr="00310385" w:rsidRDefault="005B73AD" w:rsidP="00D25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u w:val="single"/>
                <w:lang w:eastAsia="ru-RU"/>
              </w:rPr>
            </w:pPr>
            <w:hyperlink r:id="rId36" w:history="1">
              <w:r w:rsidR="00D25CBD" w:rsidRPr="00310385">
                <w:rPr>
                  <w:rStyle w:val="a3"/>
                  <w:rFonts w:ascii="Times New Roman" w:eastAsia="Times New Roman" w:hAnsi="Times New Roman"/>
                  <w:sz w:val="24"/>
                  <w:szCs w:val="24"/>
                  <w:lang w:eastAsia="ru-RU"/>
                </w:rPr>
                <w:t>inna.belobratova@center.gov.ua</w:t>
              </w:r>
            </w:hyperlink>
          </w:p>
          <w:p w:rsidR="006A633C" w:rsidRPr="00310385" w:rsidRDefault="006A633C" w:rsidP="00C4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tc>
      </w:tr>
    </w:tbl>
    <w:p w:rsidR="006A633C" w:rsidRPr="00310385" w:rsidRDefault="006A633C" w:rsidP="00C4625F">
      <w:pPr>
        <w:spacing w:after="0"/>
        <w:jc w:val="both"/>
        <w:rPr>
          <w:rFonts w:ascii="Times New Roman" w:hAnsi="Times New Roman"/>
          <w:b/>
          <w:sz w:val="24"/>
          <w:szCs w:val="24"/>
        </w:rPr>
      </w:pPr>
    </w:p>
    <w:p w:rsidR="006A633C" w:rsidRPr="00001997" w:rsidRDefault="006A633C" w:rsidP="00F54106">
      <w:pPr>
        <w:pBdr>
          <w:top w:val="single" w:sz="4" w:space="1" w:color="auto"/>
          <w:left w:val="single" w:sz="4" w:space="4" w:color="auto"/>
          <w:bottom w:val="single" w:sz="4" w:space="1" w:color="auto"/>
          <w:right w:val="single" w:sz="4" w:space="4" w:color="auto"/>
        </w:pBdr>
        <w:spacing w:after="0"/>
        <w:ind w:right="141"/>
        <w:jc w:val="both"/>
        <w:rPr>
          <w:rFonts w:ascii="Times New Roman" w:hAnsi="Times New Roman"/>
          <w:b/>
          <w:sz w:val="24"/>
          <w:szCs w:val="24"/>
        </w:rPr>
      </w:pPr>
      <w:r w:rsidRPr="00001997">
        <w:rPr>
          <w:rFonts w:ascii="Times New Roman" w:hAnsi="Times New Roman"/>
          <w:b/>
          <w:sz w:val="24"/>
          <w:szCs w:val="24"/>
        </w:rPr>
        <w:t>ІІ. Змістовна частина</w:t>
      </w:r>
    </w:p>
    <w:p w:rsidR="006A633C" w:rsidRPr="00001997" w:rsidRDefault="006A633C" w:rsidP="00C4625F">
      <w:pPr>
        <w:spacing w:after="0"/>
        <w:jc w:val="both"/>
        <w:rPr>
          <w:rFonts w:ascii="Times New Roman" w:hAnsi="Times New Roman"/>
          <w:b/>
          <w:sz w:val="24"/>
          <w:szCs w:val="24"/>
        </w:rPr>
      </w:pPr>
    </w:p>
    <w:p w:rsidR="006A633C" w:rsidRPr="00001997" w:rsidRDefault="006A633C" w:rsidP="00F54106">
      <w:pPr>
        <w:pBdr>
          <w:top w:val="single" w:sz="4" w:space="1" w:color="auto"/>
          <w:left w:val="single" w:sz="4" w:space="4" w:color="auto"/>
          <w:bottom w:val="single" w:sz="4" w:space="1" w:color="auto"/>
          <w:right w:val="single" w:sz="4" w:space="4" w:color="auto"/>
          <w:between w:val="single" w:sz="4" w:space="1" w:color="auto"/>
        </w:pBdr>
        <w:spacing w:after="0"/>
        <w:ind w:right="141"/>
        <w:jc w:val="both"/>
        <w:rPr>
          <w:rFonts w:ascii="Times New Roman" w:hAnsi="Times New Roman"/>
          <w:b/>
          <w:sz w:val="24"/>
          <w:szCs w:val="24"/>
        </w:rPr>
      </w:pPr>
      <w:r w:rsidRPr="00001997">
        <w:rPr>
          <w:rFonts w:ascii="Times New Roman" w:hAnsi="Times New Roman"/>
          <w:b/>
          <w:sz w:val="24"/>
          <w:szCs w:val="24"/>
        </w:rPr>
        <w:t>1.Які заходи здійснено у звітний</w:t>
      </w:r>
      <w:r w:rsidR="003122ED" w:rsidRPr="00001997">
        <w:rPr>
          <w:rFonts w:ascii="Times New Roman" w:hAnsi="Times New Roman"/>
          <w:b/>
          <w:sz w:val="24"/>
          <w:szCs w:val="24"/>
        </w:rPr>
        <w:t xml:space="preserve"> період</w:t>
      </w:r>
    </w:p>
    <w:p w:rsidR="00181634" w:rsidRDefault="00181634" w:rsidP="00181634">
      <w:pPr>
        <w:spacing w:after="0"/>
        <w:ind w:firstLine="709"/>
        <w:jc w:val="both"/>
        <w:rPr>
          <w:rFonts w:ascii="Times New Roman" w:hAnsi="Times New Roman"/>
          <w:b/>
          <w:sz w:val="24"/>
          <w:szCs w:val="24"/>
          <w:u w:val="single"/>
        </w:rPr>
      </w:pPr>
    </w:p>
    <w:p w:rsidR="005262FC" w:rsidRPr="00001997" w:rsidRDefault="005262FC" w:rsidP="00181634">
      <w:pPr>
        <w:spacing w:after="0"/>
        <w:ind w:firstLine="709"/>
        <w:jc w:val="both"/>
      </w:pPr>
      <w:r w:rsidRPr="00001997">
        <w:rPr>
          <w:rFonts w:ascii="Times New Roman" w:hAnsi="Times New Roman"/>
          <w:b/>
          <w:sz w:val="24"/>
          <w:szCs w:val="24"/>
          <w:u w:val="single"/>
        </w:rPr>
        <w:t>TWINNING</w:t>
      </w:r>
      <w:r w:rsidRPr="00001997">
        <w:t xml:space="preserve"> </w:t>
      </w:r>
    </w:p>
    <w:p w:rsidR="009B3CDF" w:rsidRPr="00001997" w:rsidRDefault="009B3CDF" w:rsidP="009B3CDF">
      <w:pPr>
        <w:spacing w:after="0"/>
        <w:ind w:firstLine="709"/>
        <w:jc w:val="both"/>
        <w:rPr>
          <w:rFonts w:ascii="Times New Roman" w:hAnsi="Times New Roman"/>
          <w:sz w:val="24"/>
          <w:szCs w:val="24"/>
        </w:rPr>
      </w:pPr>
      <w:r w:rsidRPr="00001997">
        <w:rPr>
          <w:rFonts w:ascii="Times New Roman" w:hAnsi="Times New Roman"/>
          <w:sz w:val="24"/>
          <w:szCs w:val="24"/>
        </w:rPr>
        <w:t xml:space="preserve">Відповідно до постанови “Про затвердження Порядку ініціювання, підготовки та реалізації проектів </w:t>
      </w:r>
      <w:r w:rsidRPr="00001997">
        <w:rPr>
          <w:rFonts w:ascii="Times New Roman" w:hAnsi="Times New Roman"/>
          <w:sz w:val="24"/>
          <w:szCs w:val="24"/>
          <w:lang w:val="en-US"/>
        </w:rPr>
        <w:t>Twinning</w:t>
      </w:r>
      <w:r w:rsidRPr="00001997">
        <w:rPr>
          <w:rFonts w:ascii="Times New Roman" w:hAnsi="Times New Roman"/>
          <w:sz w:val="24"/>
          <w:szCs w:val="24"/>
        </w:rPr>
        <w:t xml:space="preserve">” від 11 жовтня 2016 року № 700 НАДС координує впровадження інструменту інституціональної розбудови ЄС </w:t>
      </w:r>
      <w:r w:rsidRPr="00001997">
        <w:rPr>
          <w:rFonts w:ascii="Times New Roman" w:hAnsi="Times New Roman"/>
          <w:sz w:val="24"/>
          <w:szCs w:val="24"/>
          <w:lang w:val="en-US"/>
        </w:rPr>
        <w:t>Twinning</w:t>
      </w:r>
      <w:r w:rsidRPr="00001997">
        <w:rPr>
          <w:rFonts w:ascii="Times New Roman" w:hAnsi="Times New Roman"/>
          <w:sz w:val="24"/>
          <w:szCs w:val="24"/>
        </w:rPr>
        <w:t xml:space="preserve"> в Україні.</w:t>
      </w:r>
    </w:p>
    <w:p w:rsidR="009B3CDF" w:rsidRPr="00001997" w:rsidRDefault="009B3CDF" w:rsidP="009B3CDF">
      <w:pPr>
        <w:spacing w:after="0"/>
        <w:ind w:firstLine="709"/>
        <w:jc w:val="both"/>
        <w:rPr>
          <w:rFonts w:ascii="Times New Roman" w:hAnsi="Times New Roman"/>
          <w:sz w:val="24"/>
          <w:szCs w:val="24"/>
        </w:rPr>
      </w:pPr>
      <w:r w:rsidRPr="00001997">
        <w:rPr>
          <w:rFonts w:ascii="Times New Roman" w:hAnsi="Times New Roman"/>
          <w:sz w:val="24"/>
          <w:szCs w:val="24"/>
        </w:rPr>
        <w:t>Протягом І</w:t>
      </w:r>
      <w:r w:rsidR="007002F1" w:rsidRPr="00001997">
        <w:rPr>
          <w:rFonts w:ascii="Times New Roman" w:hAnsi="Times New Roman"/>
          <w:sz w:val="24"/>
          <w:szCs w:val="24"/>
          <w:lang w:val="en-US"/>
        </w:rPr>
        <w:t>I</w:t>
      </w:r>
      <w:r w:rsidRPr="00001997">
        <w:rPr>
          <w:rFonts w:ascii="Times New Roman" w:hAnsi="Times New Roman"/>
          <w:sz w:val="24"/>
          <w:szCs w:val="24"/>
        </w:rPr>
        <w:t xml:space="preserve"> кварталу 2017 року представники Адміністративного офісу програми </w:t>
      </w:r>
      <w:r w:rsidRPr="00001997">
        <w:rPr>
          <w:rFonts w:ascii="Times New Roman" w:hAnsi="Times New Roman"/>
          <w:sz w:val="24"/>
          <w:szCs w:val="24"/>
          <w:lang w:val="en-US"/>
        </w:rPr>
        <w:t>Twinning</w:t>
      </w:r>
      <w:r w:rsidRPr="00001997">
        <w:rPr>
          <w:rFonts w:ascii="Times New Roman" w:hAnsi="Times New Roman"/>
          <w:sz w:val="24"/>
          <w:szCs w:val="24"/>
        </w:rPr>
        <w:t xml:space="preserve"> </w:t>
      </w:r>
      <w:r w:rsidRPr="002712C0">
        <w:rPr>
          <w:rFonts w:ascii="Times New Roman" w:hAnsi="Times New Roman"/>
          <w:sz w:val="24"/>
          <w:szCs w:val="24"/>
        </w:rPr>
        <w:t>(далі – АОП)</w:t>
      </w:r>
      <w:r w:rsidRPr="00001997">
        <w:rPr>
          <w:rFonts w:ascii="Times New Roman" w:hAnsi="Times New Roman"/>
          <w:sz w:val="24"/>
          <w:szCs w:val="24"/>
        </w:rPr>
        <w:t xml:space="preserve"> взяли участь у 1</w:t>
      </w:r>
      <w:r w:rsidR="0070766A" w:rsidRPr="00001997">
        <w:rPr>
          <w:rFonts w:ascii="Times New Roman" w:hAnsi="Times New Roman"/>
          <w:sz w:val="24"/>
          <w:szCs w:val="24"/>
        </w:rPr>
        <w:t>1</w:t>
      </w:r>
      <w:r w:rsidRPr="00001997">
        <w:rPr>
          <w:rFonts w:ascii="Times New Roman" w:hAnsi="Times New Roman"/>
          <w:sz w:val="24"/>
          <w:szCs w:val="24"/>
        </w:rPr>
        <w:t xml:space="preserve"> заходах, серед яких </w:t>
      </w:r>
      <w:r w:rsidR="0070766A" w:rsidRPr="00001997">
        <w:rPr>
          <w:rFonts w:ascii="Times New Roman" w:hAnsi="Times New Roman"/>
          <w:sz w:val="24"/>
          <w:szCs w:val="24"/>
        </w:rPr>
        <w:t>10</w:t>
      </w:r>
      <w:r w:rsidRPr="00001997">
        <w:rPr>
          <w:rFonts w:ascii="Times New Roman" w:hAnsi="Times New Roman"/>
          <w:sz w:val="24"/>
          <w:szCs w:val="24"/>
        </w:rPr>
        <w:t xml:space="preserve"> засідань наглядових рад (моніторинг реалізації проектів </w:t>
      </w:r>
      <w:r w:rsidRPr="00001997">
        <w:rPr>
          <w:rFonts w:ascii="Times New Roman" w:hAnsi="Times New Roman"/>
          <w:sz w:val="24"/>
          <w:szCs w:val="24"/>
          <w:lang w:val="en-US"/>
        </w:rPr>
        <w:t>Twinning</w:t>
      </w:r>
      <w:r w:rsidRPr="00001997">
        <w:rPr>
          <w:rFonts w:ascii="Times New Roman" w:hAnsi="Times New Roman"/>
          <w:sz w:val="24"/>
          <w:szCs w:val="24"/>
        </w:rPr>
        <w:t>) для:</w:t>
      </w:r>
    </w:p>
    <w:p w:rsidR="009B3CDF" w:rsidRPr="00001997" w:rsidRDefault="0070766A" w:rsidP="009B3CDF">
      <w:pPr>
        <w:spacing w:after="0"/>
        <w:ind w:firstLine="709"/>
        <w:jc w:val="both"/>
        <w:rPr>
          <w:rFonts w:ascii="Times New Roman" w:hAnsi="Times New Roman"/>
          <w:sz w:val="24"/>
          <w:szCs w:val="24"/>
        </w:rPr>
      </w:pPr>
      <w:r w:rsidRPr="00001997">
        <w:rPr>
          <w:rFonts w:ascii="Times New Roman" w:hAnsi="Times New Roman"/>
          <w:sz w:val="24"/>
          <w:szCs w:val="24"/>
        </w:rPr>
        <w:t xml:space="preserve">- </w:t>
      </w:r>
      <w:r w:rsidR="009B3CDF" w:rsidRPr="00001997">
        <w:rPr>
          <w:rFonts w:ascii="Times New Roman" w:hAnsi="Times New Roman"/>
          <w:sz w:val="24"/>
          <w:szCs w:val="24"/>
        </w:rPr>
        <w:t>Адміністрації Державн</w:t>
      </w:r>
      <w:r w:rsidR="00813C0D">
        <w:rPr>
          <w:rFonts w:ascii="Times New Roman" w:hAnsi="Times New Roman"/>
          <w:sz w:val="24"/>
          <w:szCs w:val="24"/>
        </w:rPr>
        <w:t xml:space="preserve">ої прикордонної служби України </w:t>
      </w:r>
      <w:r w:rsidR="00813C0D" w:rsidRPr="00813C0D">
        <w:rPr>
          <w:rFonts w:ascii="Times New Roman" w:hAnsi="Times New Roman"/>
          <w:sz w:val="24"/>
          <w:szCs w:val="24"/>
        </w:rPr>
        <w:t>“</w:t>
      </w:r>
      <w:r w:rsidR="009B3CDF" w:rsidRPr="00001997">
        <w:rPr>
          <w:rFonts w:ascii="Times New Roman" w:hAnsi="Times New Roman"/>
          <w:sz w:val="24"/>
          <w:szCs w:val="24"/>
        </w:rPr>
        <w:t>Підтримка Державної прикордонної служби України у подальшому запровадженні принципів інтегрованого управління кордонами, зокрема у сфері перевірки документів та виявлення викрадених автомобілів</w:t>
      </w:r>
      <w:r w:rsidR="00813C0D" w:rsidRPr="00813C0D">
        <w:rPr>
          <w:rFonts w:ascii="Times New Roman" w:hAnsi="Times New Roman"/>
          <w:sz w:val="24"/>
          <w:szCs w:val="24"/>
        </w:rPr>
        <w:t>”</w:t>
      </w:r>
      <w:r w:rsidR="009B3CDF" w:rsidRPr="00001997">
        <w:rPr>
          <w:rFonts w:ascii="Times New Roman" w:hAnsi="Times New Roman"/>
          <w:sz w:val="24"/>
          <w:szCs w:val="24"/>
        </w:rPr>
        <w:t xml:space="preserve"> (</w:t>
      </w:r>
      <w:r w:rsidR="007002F1" w:rsidRPr="00001997">
        <w:rPr>
          <w:rFonts w:ascii="Times New Roman" w:hAnsi="Times New Roman"/>
          <w:sz w:val="24"/>
          <w:szCs w:val="24"/>
        </w:rPr>
        <w:t>05 квітня</w:t>
      </w:r>
      <w:r w:rsidR="00C707EE">
        <w:rPr>
          <w:rFonts w:ascii="Times New Roman" w:hAnsi="Times New Roman"/>
          <w:sz w:val="24"/>
          <w:szCs w:val="24"/>
        </w:rPr>
        <w:t xml:space="preserve"> 2017 року</w:t>
      </w:r>
      <w:r w:rsidR="009B3CDF" w:rsidRPr="00001997">
        <w:rPr>
          <w:rFonts w:ascii="Times New Roman" w:hAnsi="Times New Roman"/>
          <w:sz w:val="24"/>
          <w:szCs w:val="24"/>
        </w:rPr>
        <w:t>);</w:t>
      </w:r>
    </w:p>
    <w:p w:rsidR="009B3CDF" w:rsidRPr="00001997" w:rsidRDefault="0070766A" w:rsidP="009B3CDF">
      <w:pPr>
        <w:spacing w:after="0"/>
        <w:ind w:firstLine="709"/>
        <w:jc w:val="both"/>
        <w:rPr>
          <w:rFonts w:ascii="Times New Roman" w:hAnsi="Times New Roman"/>
          <w:sz w:val="24"/>
          <w:szCs w:val="24"/>
        </w:rPr>
      </w:pPr>
      <w:r w:rsidRPr="00001997">
        <w:rPr>
          <w:rFonts w:ascii="Times New Roman" w:hAnsi="Times New Roman"/>
          <w:sz w:val="24"/>
          <w:szCs w:val="24"/>
        </w:rPr>
        <w:t xml:space="preserve">- </w:t>
      </w:r>
      <w:r w:rsidR="009B3CDF" w:rsidRPr="00001997">
        <w:rPr>
          <w:rFonts w:ascii="Times New Roman" w:hAnsi="Times New Roman"/>
          <w:sz w:val="24"/>
          <w:szCs w:val="24"/>
        </w:rPr>
        <w:t>Держа</w:t>
      </w:r>
      <w:r w:rsidR="00813C0D">
        <w:rPr>
          <w:rFonts w:ascii="Times New Roman" w:hAnsi="Times New Roman"/>
          <w:sz w:val="24"/>
          <w:szCs w:val="24"/>
        </w:rPr>
        <w:t xml:space="preserve">вної фіскальної служби України </w:t>
      </w:r>
      <w:r w:rsidR="00813C0D" w:rsidRPr="00813C0D">
        <w:rPr>
          <w:rFonts w:ascii="Times New Roman" w:hAnsi="Times New Roman"/>
          <w:sz w:val="24"/>
          <w:szCs w:val="24"/>
        </w:rPr>
        <w:t>“</w:t>
      </w:r>
      <w:r w:rsidR="009B3CDF" w:rsidRPr="00001997">
        <w:rPr>
          <w:rFonts w:ascii="Times New Roman" w:hAnsi="Times New Roman"/>
          <w:sz w:val="24"/>
          <w:szCs w:val="24"/>
        </w:rPr>
        <w:t>Підтримка Державної фіскальної служби України у розвитку елементів інтегрованого управління кордонами у митній сфері</w:t>
      </w:r>
      <w:r w:rsidR="00813C0D" w:rsidRPr="00813C0D">
        <w:rPr>
          <w:rFonts w:ascii="Times New Roman" w:hAnsi="Times New Roman"/>
          <w:sz w:val="24"/>
          <w:szCs w:val="24"/>
        </w:rPr>
        <w:t>”</w:t>
      </w:r>
      <w:r w:rsidR="009B3CDF" w:rsidRPr="00001997">
        <w:rPr>
          <w:rFonts w:ascii="Times New Roman" w:hAnsi="Times New Roman"/>
          <w:sz w:val="24"/>
          <w:szCs w:val="24"/>
        </w:rPr>
        <w:t xml:space="preserve"> (</w:t>
      </w:r>
      <w:r w:rsidR="00054EB0" w:rsidRPr="00001997">
        <w:rPr>
          <w:rFonts w:ascii="Times New Roman" w:hAnsi="Times New Roman"/>
          <w:sz w:val="24"/>
          <w:szCs w:val="24"/>
        </w:rPr>
        <w:t>06</w:t>
      </w:r>
      <w:r w:rsidR="009B3CDF" w:rsidRPr="00001997">
        <w:rPr>
          <w:rFonts w:ascii="Times New Roman" w:hAnsi="Times New Roman"/>
          <w:sz w:val="24"/>
          <w:szCs w:val="24"/>
        </w:rPr>
        <w:t xml:space="preserve"> </w:t>
      </w:r>
      <w:r w:rsidR="00054EB0" w:rsidRPr="00001997">
        <w:rPr>
          <w:rFonts w:ascii="Times New Roman" w:hAnsi="Times New Roman"/>
          <w:sz w:val="24"/>
          <w:szCs w:val="24"/>
        </w:rPr>
        <w:t>квіт</w:t>
      </w:r>
      <w:r w:rsidR="009B3CDF" w:rsidRPr="00001997">
        <w:rPr>
          <w:rFonts w:ascii="Times New Roman" w:hAnsi="Times New Roman"/>
          <w:sz w:val="24"/>
          <w:szCs w:val="24"/>
        </w:rPr>
        <w:t>ня</w:t>
      </w:r>
      <w:r w:rsidR="00C707EE">
        <w:rPr>
          <w:rFonts w:ascii="Times New Roman" w:hAnsi="Times New Roman"/>
          <w:sz w:val="24"/>
          <w:szCs w:val="24"/>
        </w:rPr>
        <w:t xml:space="preserve"> 2017 року</w:t>
      </w:r>
      <w:r w:rsidR="009B3CDF" w:rsidRPr="00001997">
        <w:rPr>
          <w:rFonts w:ascii="Times New Roman" w:hAnsi="Times New Roman"/>
          <w:sz w:val="24"/>
          <w:szCs w:val="24"/>
        </w:rPr>
        <w:t>);</w:t>
      </w:r>
    </w:p>
    <w:p w:rsidR="0082245C" w:rsidRPr="00001997" w:rsidRDefault="0082245C" w:rsidP="009B3CDF">
      <w:pPr>
        <w:spacing w:after="0"/>
        <w:ind w:firstLine="709"/>
        <w:jc w:val="both"/>
        <w:rPr>
          <w:rFonts w:ascii="Times New Roman" w:hAnsi="Times New Roman"/>
          <w:sz w:val="24"/>
          <w:szCs w:val="24"/>
        </w:rPr>
      </w:pPr>
      <w:r w:rsidRPr="00001997">
        <w:rPr>
          <w:rFonts w:ascii="Times New Roman" w:hAnsi="Times New Roman"/>
          <w:sz w:val="24"/>
          <w:szCs w:val="24"/>
        </w:rPr>
        <w:t>- Ант</w:t>
      </w:r>
      <w:r w:rsidR="00813C0D">
        <w:rPr>
          <w:rFonts w:ascii="Times New Roman" w:hAnsi="Times New Roman"/>
          <w:sz w:val="24"/>
          <w:szCs w:val="24"/>
        </w:rPr>
        <w:t xml:space="preserve">имонопольного комітету України </w:t>
      </w:r>
      <w:r w:rsidR="00813C0D" w:rsidRPr="00813C0D">
        <w:rPr>
          <w:rFonts w:ascii="Times New Roman" w:hAnsi="Times New Roman"/>
          <w:sz w:val="24"/>
          <w:szCs w:val="24"/>
          <w:lang w:val="ru-RU"/>
        </w:rPr>
        <w:t>“</w:t>
      </w:r>
      <w:r w:rsidRPr="00001997">
        <w:rPr>
          <w:rFonts w:ascii="Times New Roman" w:hAnsi="Times New Roman"/>
          <w:sz w:val="24"/>
          <w:szCs w:val="24"/>
        </w:rPr>
        <w:t>Підтримка інституційної спроможності Антимонопольного комітету України з проведення досліджень ринків та ефективності застосування конкурентного законодавства з метою наближення до стандартів ЄС</w:t>
      </w:r>
      <w:r w:rsidR="00813C0D" w:rsidRPr="00813C0D">
        <w:rPr>
          <w:rFonts w:ascii="Times New Roman" w:hAnsi="Times New Roman"/>
          <w:sz w:val="24"/>
          <w:szCs w:val="24"/>
          <w:lang w:val="ru-RU"/>
        </w:rPr>
        <w:t>”</w:t>
      </w:r>
      <w:r w:rsidRPr="00001997">
        <w:rPr>
          <w:rFonts w:ascii="Times New Roman" w:hAnsi="Times New Roman"/>
          <w:sz w:val="24"/>
          <w:szCs w:val="24"/>
        </w:rPr>
        <w:t xml:space="preserve"> </w:t>
      </w:r>
      <w:r w:rsidR="00813C0D" w:rsidRPr="00813C0D">
        <w:rPr>
          <w:rFonts w:ascii="Times New Roman" w:hAnsi="Times New Roman"/>
          <w:sz w:val="24"/>
          <w:szCs w:val="24"/>
          <w:lang w:val="ru-RU"/>
        </w:rPr>
        <w:t xml:space="preserve">   </w:t>
      </w:r>
      <w:r w:rsidRPr="00001997">
        <w:rPr>
          <w:rFonts w:ascii="Times New Roman" w:hAnsi="Times New Roman"/>
          <w:sz w:val="24"/>
          <w:szCs w:val="24"/>
        </w:rPr>
        <w:t>(06 квітня</w:t>
      </w:r>
      <w:r w:rsidR="00C707EE">
        <w:rPr>
          <w:rFonts w:ascii="Times New Roman" w:hAnsi="Times New Roman"/>
          <w:sz w:val="24"/>
          <w:szCs w:val="24"/>
        </w:rPr>
        <w:t xml:space="preserve"> 2017 року</w:t>
      </w:r>
      <w:r w:rsidRPr="00001997">
        <w:rPr>
          <w:rFonts w:ascii="Times New Roman" w:hAnsi="Times New Roman"/>
          <w:sz w:val="24"/>
          <w:szCs w:val="24"/>
        </w:rPr>
        <w:t>);</w:t>
      </w:r>
    </w:p>
    <w:p w:rsidR="0082245C" w:rsidRPr="00001997" w:rsidRDefault="0082245C" w:rsidP="002C15A2">
      <w:pPr>
        <w:spacing w:after="0"/>
        <w:ind w:firstLine="709"/>
        <w:jc w:val="both"/>
        <w:rPr>
          <w:rFonts w:ascii="Times New Roman" w:hAnsi="Times New Roman"/>
          <w:sz w:val="24"/>
          <w:szCs w:val="24"/>
        </w:rPr>
      </w:pPr>
      <w:r w:rsidRPr="00001997">
        <w:rPr>
          <w:rFonts w:ascii="Times New Roman" w:hAnsi="Times New Roman"/>
          <w:sz w:val="24"/>
          <w:szCs w:val="24"/>
        </w:rPr>
        <w:t>- Державної служби України з питань безпечності харчових продуктів та захисту споживачів “Допомога в застосуванні СФС (санітарних і фітосанітарних) заходів у рамках Угоди про асоціацію між Україною та Європейським Союзом” (20 квітня</w:t>
      </w:r>
      <w:r w:rsidR="00C707EE">
        <w:rPr>
          <w:rFonts w:ascii="Times New Roman" w:hAnsi="Times New Roman"/>
          <w:sz w:val="24"/>
          <w:szCs w:val="24"/>
        </w:rPr>
        <w:t xml:space="preserve">     2017 року</w:t>
      </w:r>
      <w:r w:rsidRPr="00001997">
        <w:rPr>
          <w:rFonts w:ascii="Times New Roman" w:hAnsi="Times New Roman"/>
          <w:sz w:val="24"/>
          <w:szCs w:val="24"/>
        </w:rPr>
        <w:t>);</w:t>
      </w:r>
    </w:p>
    <w:p w:rsidR="009B3CDF" w:rsidRPr="00001997" w:rsidRDefault="0070766A" w:rsidP="009B3CDF">
      <w:pPr>
        <w:spacing w:after="0"/>
        <w:ind w:firstLine="709"/>
        <w:jc w:val="both"/>
        <w:rPr>
          <w:rFonts w:ascii="Times New Roman" w:hAnsi="Times New Roman"/>
          <w:sz w:val="24"/>
          <w:szCs w:val="24"/>
        </w:rPr>
      </w:pPr>
      <w:r w:rsidRPr="00001997">
        <w:rPr>
          <w:rFonts w:ascii="Times New Roman" w:hAnsi="Times New Roman"/>
          <w:sz w:val="24"/>
          <w:szCs w:val="24"/>
        </w:rPr>
        <w:t xml:space="preserve">- </w:t>
      </w:r>
      <w:r w:rsidR="009B3CDF" w:rsidRPr="00001997">
        <w:rPr>
          <w:rFonts w:ascii="Times New Roman" w:hAnsi="Times New Roman"/>
          <w:sz w:val="24"/>
          <w:szCs w:val="24"/>
        </w:rPr>
        <w:t>Держа</w:t>
      </w:r>
      <w:r w:rsidR="00813C0D">
        <w:rPr>
          <w:rFonts w:ascii="Times New Roman" w:hAnsi="Times New Roman"/>
          <w:sz w:val="24"/>
          <w:szCs w:val="24"/>
        </w:rPr>
        <w:t xml:space="preserve">вної авіаційної служби України </w:t>
      </w:r>
      <w:r w:rsidR="00813C0D" w:rsidRPr="00813C0D">
        <w:rPr>
          <w:rFonts w:ascii="Times New Roman" w:hAnsi="Times New Roman"/>
          <w:sz w:val="24"/>
          <w:szCs w:val="24"/>
        </w:rPr>
        <w:t>“</w:t>
      </w:r>
      <w:r w:rsidR="009B3CDF" w:rsidRPr="00001997">
        <w:rPr>
          <w:rFonts w:ascii="Times New Roman" w:hAnsi="Times New Roman"/>
          <w:sz w:val="24"/>
          <w:szCs w:val="24"/>
        </w:rPr>
        <w:t>Гармонізація законодавства України в галузі сертифікації аеропортів / аеродромів та льотної придатності України з відповідними нормами та стандартами ЄС</w:t>
      </w:r>
      <w:r w:rsidR="00813C0D" w:rsidRPr="00813C0D">
        <w:rPr>
          <w:rFonts w:ascii="Times New Roman" w:hAnsi="Times New Roman"/>
          <w:sz w:val="24"/>
          <w:szCs w:val="24"/>
        </w:rPr>
        <w:t>”</w:t>
      </w:r>
      <w:r w:rsidR="009B3CDF" w:rsidRPr="00001997">
        <w:rPr>
          <w:rFonts w:ascii="Times New Roman" w:hAnsi="Times New Roman"/>
          <w:sz w:val="24"/>
          <w:szCs w:val="24"/>
        </w:rPr>
        <w:t xml:space="preserve"> (</w:t>
      </w:r>
      <w:r w:rsidR="002C15A2" w:rsidRPr="00001997">
        <w:rPr>
          <w:rFonts w:ascii="Times New Roman" w:hAnsi="Times New Roman"/>
          <w:sz w:val="24"/>
          <w:szCs w:val="24"/>
        </w:rPr>
        <w:t>27 квітня</w:t>
      </w:r>
      <w:r w:rsidR="00C707EE">
        <w:rPr>
          <w:rFonts w:ascii="Times New Roman" w:hAnsi="Times New Roman"/>
          <w:sz w:val="24"/>
          <w:szCs w:val="24"/>
        </w:rPr>
        <w:t xml:space="preserve"> 2017 року</w:t>
      </w:r>
      <w:r w:rsidR="009B3CDF" w:rsidRPr="00001997">
        <w:rPr>
          <w:rFonts w:ascii="Times New Roman" w:hAnsi="Times New Roman"/>
          <w:sz w:val="24"/>
          <w:szCs w:val="24"/>
        </w:rPr>
        <w:t>);</w:t>
      </w:r>
    </w:p>
    <w:p w:rsidR="00B67984" w:rsidRPr="00813C0D" w:rsidRDefault="00B67984" w:rsidP="00B67984">
      <w:pPr>
        <w:spacing w:after="0"/>
        <w:ind w:firstLine="709"/>
        <w:jc w:val="both"/>
        <w:rPr>
          <w:rFonts w:ascii="Times New Roman" w:hAnsi="Times New Roman"/>
          <w:sz w:val="24"/>
          <w:szCs w:val="24"/>
        </w:rPr>
      </w:pPr>
      <w:r w:rsidRPr="00001997">
        <w:rPr>
          <w:rFonts w:ascii="Times New Roman" w:hAnsi="Times New Roman"/>
          <w:sz w:val="24"/>
          <w:szCs w:val="24"/>
        </w:rPr>
        <w:t>-</w:t>
      </w:r>
      <w:r w:rsidRPr="00001997">
        <w:rPr>
          <w:rFonts w:ascii="Times New Roman" w:hAnsi="Times New Roman"/>
          <w:sz w:val="24"/>
          <w:szCs w:val="24"/>
          <w:lang w:val="ru-RU"/>
        </w:rPr>
        <w:t xml:space="preserve"> </w:t>
      </w:r>
      <w:r w:rsidRPr="00813C0D">
        <w:rPr>
          <w:rFonts w:ascii="Times New Roman" w:hAnsi="Times New Roman"/>
          <w:sz w:val="24"/>
          <w:szCs w:val="24"/>
        </w:rPr>
        <w:t>Міністерства регіонального розвитку, будівництва та житлово-ком</w:t>
      </w:r>
      <w:r w:rsidR="00813C0D">
        <w:rPr>
          <w:rFonts w:ascii="Times New Roman" w:hAnsi="Times New Roman"/>
          <w:sz w:val="24"/>
          <w:szCs w:val="24"/>
        </w:rPr>
        <w:t xml:space="preserve">унального господарства України </w:t>
      </w:r>
      <w:r w:rsidR="00813C0D" w:rsidRPr="00813C0D">
        <w:rPr>
          <w:rFonts w:ascii="Times New Roman" w:hAnsi="Times New Roman"/>
          <w:sz w:val="24"/>
          <w:szCs w:val="24"/>
          <w:lang w:val="ru-RU"/>
        </w:rPr>
        <w:t>“</w:t>
      </w:r>
      <w:r w:rsidRPr="00813C0D">
        <w:rPr>
          <w:rFonts w:ascii="Times New Roman" w:hAnsi="Times New Roman"/>
          <w:sz w:val="24"/>
          <w:szCs w:val="24"/>
        </w:rPr>
        <w:t>Впровадження системи управління відходами електронного та електричного обладнання (WEEE) в Україні</w:t>
      </w:r>
      <w:r w:rsidR="00813C0D" w:rsidRPr="00813C0D">
        <w:rPr>
          <w:rFonts w:ascii="Times New Roman" w:hAnsi="Times New Roman"/>
          <w:sz w:val="24"/>
          <w:szCs w:val="24"/>
          <w:lang w:val="ru-RU"/>
        </w:rPr>
        <w:t>”</w:t>
      </w:r>
      <w:r w:rsidRPr="00813C0D">
        <w:rPr>
          <w:rFonts w:ascii="Times New Roman" w:hAnsi="Times New Roman"/>
          <w:sz w:val="24"/>
          <w:szCs w:val="24"/>
        </w:rPr>
        <w:t xml:space="preserve"> (11 травня</w:t>
      </w:r>
      <w:r w:rsidR="00C707EE">
        <w:rPr>
          <w:rFonts w:ascii="Times New Roman" w:hAnsi="Times New Roman"/>
          <w:sz w:val="24"/>
          <w:szCs w:val="24"/>
        </w:rPr>
        <w:t xml:space="preserve"> 2017 року</w:t>
      </w:r>
      <w:r w:rsidRPr="00813C0D">
        <w:rPr>
          <w:rFonts w:ascii="Times New Roman" w:hAnsi="Times New Roman"/>
          <w:sz w:val="24"/>
          <w:szCs w:val="24"/>
        </w:rPr>
        <w:t>);</w:t>
      </w:r>
    </w:p>
    <w:p w:rsidR="002C15A2" w:rsidRPr="00813C0D" w:rsidRDefault="00FF2E03" w:rsidP="00FF2E03">
      <w:pPr>
        <w:spacing w:after="0"/>
        <w:ind w:firstLine="709"/>
        <w:jc w:val="both"/>
        <w:rPr>
          <w:rFonts w:ascii="Times New Roman" w:hAnsi="Times New Roman"/>
          <w:sz w:val="24"/>
          <w:szCs w:val="24"/>
        </w:rPr>
      </w:pPr>
      <w:r w:rsidRPr="00813C0D">
        <w:rPr>
          <w:rFonts w:ascii="Times New Roman" w:hAnsi="Times New Roman"/>
          <w:sz w:val="24"/>
          <w:szCs w:val="24"/>
        </w:rPr>
        <w:t>- Міністерств</w:t>
      </w:r>
      <w:r w:rsidR="00813C0D">
        <w:rPr>
          <w:rFonts w:ascii="Times New Roman" w:hAnsi="Times New Roman"/>
          <w:sz w:val="24"/>
          <w:szCs w:val="24"/>
        </w:rPr>
        <w:t xml:space="preserve">а інфраструктури України </w:t>
      </w:r>
      <w:r w:rsidR="00813C0D" w:rsidRPr="00B05C8A">
        <w:rPr>
          <w:rFonts w:ascii="Times New Roman" w:hAnsi="Times New Roman"/>
          <w:sz w:val="24"/>
          <w:szCs w:val="24"/>
          <w:lang w:val="ru-RU"/>
        </w:rPr>
        <w:t>“</w:t>
      </w:r>
      <w:r w:rsidRPr="00813C0D">
        <w:rPr>
          <w:rFonts w:ascii="Times New Roman" w:hAnsi="Times New Roman"/>
          <w:sz w:val="24"/>
          <w:szCs w:val="24"/>
        </w:rPr>
        <w:t>Підтримка у підвищенні безпеки перевезення небезпечних вантажів мультимодальним транспортом в Україні</w:t>
      </w:r>
      <w:r w:rsidR="00813C0D" w:rsidRPr="00B05C8A">
        <w:rPr>
          <w:rFonts w:ascii="Times New Roman" w:hAnsi="Times New Roman"/>
          <w:sz w:val="24"/>
          <w:szCs w:val="24"/>
          <w:lang w:val="ru-RU"/>
        </w:rPr>
        <w:t>”</w:t>
      </w:r>
      <w:r w:rsidRPr="00813C0D">
        <w:rPr>
          <w:rFonts w:ascii="Times New Roman" w:hAnsi="Times New Roman"/>
          <w:sz w:val="24"/>
          <w:szCs w:val="24"/>
        </w:rPr>
        <w:t xml:space="preserve"> </w:t>
      </w:r>
      <w:r w:rsidRPr="00813C0D">
        <w:rPr>
          <w:rFonts w:ascii="Times New Roman" w:hAnsi="Times New Roman"/>
          <w:sz w:val="24"/>
          <w:szCs w:val="24"/>
        </w:rPr>
        <w:br/>
        <w:t>(18 травня</w:t>
      </w:r>
      <w:r w:rsidR="00C707EE">
        <w:rPr>
          <w:rFonts w:ascii="Times New Roman" w:hAnsi="Times New Roman"/>
          <w:sz w:val="24"/>
          <w:szCs w:val="24"/>
        </w:rPr>
        <w:t xml:space="preserve"> 2017 року</w:t>
      </w:r>
      <w:r w:rsidRPr="00813C0D">
        <w:rPr>
          <w:rFonts w:ascii="Times New Roman" w:hAnsi="Times New Roman"/>
          <w:sz w:val="24"/>
          <w:szCs w:val="24"/>
        </w:rPr>
        <w:t>);</w:t>
      </w:r>
    </w:p>
    <w:p w:rsidR="0070766A" w:rsidRPr="00813C0D" w:rsidRDefault="003968F2" w:rsidP="0070766A">
      <w:pPr>
        <w:spacing w:after="0"/>
        <w:ind w:firstLine="709"/>
        <w:jc w:val="both"/>
        <w:rPr>
          <w:rFonts w:ascii="Times New Roman" w:hAnsi="Times New Roman"/>
          <w:sz w:val="24"/>
          <w:szCs w:val="24"/>
        </w:rPr>
      </w:pPr>
      <w:r w:rsidRPr="00813C0D">
        <w:rPr>
          <w:rFonts w:ascii="Times New Roman" w:hAnsi="Times New Roman"/>
          <w:sz w:val="24"/>
          <w:szCs w:val="24"/>
        </w:rPr>
        <w:t>- Національної комісії, що здійснює державне регулювання у сферах ен</w:t>
      </w:r>
      <w:r w:rsidR="00813C0D">
        <w:rPr>
          <w:rFonts w:ascii="Times New Roman" w:hAnsi="Times New Roman"/>
          <w:sz w:val="24"/>
          <w:szCs w:val="24"/>
        </w:rPr>
        <w:t xml:space="preserve">ергетики та комунальних послуг </w:t>
      </w:r>
      <w:r w:rsidR="00813C0D" w:rsidRPr="00813C0D">
        <w:rPr>
          <w:rFonts w:ascii="Times New Roman" w:hAnsi="Times New Roman"/>
          <w:sz w:val="24"/>
          <w:szCs w:val="24"/>
        </w:rPr>
        <w:t>“</w:t>
      </w:r>
      <w:r w:rsidRPr="00813C0D">
        <w:rPr>
          <w:rFonts w:ascii="Times New Roman" w:hAnsi="Times New Roman"/>
          <w:sz w:val="24"/>
          <w:szCs w:val="24"/>
        </w:rPr>
        <w:t xml:space="preserve">Підтримка Національної комісії, що здійснює державне </w:t>
      </w:r>
      <w:r w:rsidRPr="00813C0D">
        <w:rPr>
          <w:rFonts w:ascii="Times New Roman" w:hAnsi="Times New Roman"/>
          <w:sz w:val="24"/>
          <w:szCs w:val="24"/>
        </w:rPr>
        <w:lastRenderedPageBreak/>
        <w:t>регулювання у сферах енергетики та комунальних послуг, у процесі реформування ринку електроенергії</w:t>
      </w:r>
      <w:r w:rsidR="00813C0D" w:rsidRPr="00813C0D">
        <w:rPr>
          <w:rFonts w:ascii="Times New Roman" w:hAnsi="Times New Roman"/>
          <w:sz w:val="24"/>
          <w:szCs w:val="24"/>
        </w:rPr>
        <w:t>”</w:t>
      </w:r>
      <w:r w:rsidRPr="00813C0D">
        <w:rPr>
          <w:rFonts w:ascii="Times New Roman" w:hAnsi="Times New Roman"/>
          <w:sz w:val="24"/>
          <w:szCs w:val="24"/>
        </w:rPr>
        <w:t xml:space="preserve"> (23 травня</w:t>
      </w:r>
      <w:r w:rsidR="00C707EE">
        <w:rPr>
          <w:rFonts w:ascii="Times New Roman" w:hAnsi="Times New Roman"/>
          <w:sz w:val="24"/>
          <w:szCs w:val="24"/>
        </w:rPr>
        <w:t xml:space="preserve"> 2017 року</w:t>
      </w:r>
      <w:r w:rsidRPr="00813C0D">
        <w:rPr>
          <w:rFonts w:ascii="Times New Roman" w:hAnsi="Times New Roman"/>
          <w:sz w:val="24"/>
          <w:szCs w:val="24"/>
        </w:rPr>
        <w:t>);</w:t>
      </w:r>
    </w:p>
    <w:p w:rsidR="0070766A" w:rsidRPr="00813C0D" w:rsidRDefault="0070766A" w:rsidP="0070766A">
      <w:pPr>
        <w:spacing w:after="0"/>
        <w:ind w:firstLine="709"/>
        <w:jc w:val="both"/>
        <w:rPr>
          <w:rFonts w:ascii="Times New Roman" w:hAnsi="Times New Roman"/>
          <w:sz w:val="24"/>
          <w:szCs w:val="24"/>
        </w:rPr>
      </w:pPr>
      <w:r w:rsidRPr="00813C0D">
        <w:rPr>
          <w:rFonts w:ascii="Times New Roman" w:hAnsi="Times New Roman"/>
          <w:sz w:val="24"/>
          <w:szCs w:val="24"/>
        </w:rPr>
        <w:t xml:space="preserve">- </w:t>
      </w:r>
      <w:r w:rsidR="00813C0D">
        <w:rPr>
          <w:rFonts w:ascii="Times New Roman" w:hAnsi="Times New Roman"/>
          <w:sz w:val="24"/>
          <w:szCs w:val="24"/>
        </w:rPr>
        <w:t xml:space="preserve">Верховного Суду України </w:t>
      </w:r>
      <w:r w:rsidR="00813C0D" w:rsidRPr="00813C0D">
        <w:rPr>
          <w:rFonts w:ascii="Times New Roman" w:hAnsi="Times New Roman"/>
          <w:sz w:val="24"/>
          <w:szCs w:val="24"/>
          <w:lang w:val="ru-RU"/>
        </w:rPr>
        <w:t>“</w:t>
      </w:r>
      <w:r w:rsidR="00132568" w:rsidRPr="00813C0D">
        <w:rPr>
          <w:rFonts w:ascii="Times New Roman" w:hAnsi="Times New Roman"/>
          <w:sz w:val="24"/>
          <w:szCs w:val="24"/>
        </w:rPr>
        <w:t>Посилення інституційної спроможності ВСУ у сфері захисту прав людини на національному рівні</w:t>
      </w:r>
      <w:r w:rsidR="00813C0D" w:rsidRPr="00813C0D">
        <w:rPr>
          <w:rFonts w:ascii="Times New Roman" w:hAnsi="Times New Roman"/>
          <w:sz w:val="24"/>
          <w:szCs w:val="24"/>
          <w:lang w:val="ru-RU"/>
        </w:rPr>
        <w:t>”</w:t>
      </w:r>
      <w:r w:rsidR="00132568" w:rsidRPr="00813C0D">
        <w:rPr>
          <w:rFonts w:ascii="Times New Roman" w:hAnsi="Times New Roman"/>
          <w:sz w:val="24"/>
          <w:szCs w:val="24"/>
        </w:rPr>
        <w:t xml:space="preserve"> (16 червня</w:t>
      </w:r>
      <w:r w:rsidR="00C707EE">
        <w:rPr>
          <w:rFonts w:ascii="Times New Roman" w:hAnsi="Times New Roman"/>
          <w:sz w:val="24"/>
          <w:szCs w:val="24"/>
        </w:rPr>
        <w:t xml:space="preserve"> 2017 року</w:t>
      </w:r>
      <w:r w:rsidR="00132568" w:rsidRPr="00813C0D">
        <w:rPr>
          <w:rFonts w:ascii="Times New Roman" w:hAnsi="Times New Roman"/>
          <w:sz w:val="24"/>
          <w:szCs w:val="24"/>
        </w:rPr>
        <w:t>);</w:t>
      </w:r>
    </w:p>
    <w:p w:rsidR="009B3CDF" w:rsidRPr="00813C0D" w:rsidRDefault="0070766A" w:rsidP="0070766A">
      <w:pPr>
        <w:spacing w:after="0"/>
        <w:ind w:firstLine="709"/>
        <w:jc w:val="both"/>
        <w:rPr>
          <w:rFonts w:ascii="Times New Roman" w:hAnsi="Times New Roman"/>
          <w:sz w:val="24"/>
          <w:szCs w:val="24"/>
        </w:rPr>
      </w:pPr>
      <w:r w:rsidRPr="00813C0D">
        <w:rPr>
          <w:rFonts w:ascii="Times New Roman" w:hAnsi="Times New Roman"/>
          <w:sz w:val="24"/>
          <w:szCs w:val="24"/>
        </w:rPr>
        <w:t xml:space="preserve">- </w:t>
      </w:r>
      <w:r w:rsidR="00132568" w:rsidRPr="00813C0D">
        <w:rPr>
          <w:rFonts w:ascii="Times New Roman" w:hAnsi="Times New Roman"/>
          <w:sz w:val="24"/>
          <w:szCs w:val="24"/>
        </w:rPr>
        <w:t>Мініс</w:t>
      </w:r>
      <w:r w:rsidR="00813C0D">
        <w:rPr>
          <w:rFonts w:ascii="Times New Roman" w:hAnsi="Times New Roman"/>
          <w:sz w:val="24"/>
          <w:szCs w:val="24"/>
        </w:rPr>
        <w:t xml:space="preserve">терства інфраструктури України </w:t>
      </w:r>
      <w:r w:rsidR="00813C0D" w:rsidRPr="00813C0D">
        <w:rPr>
          <w:rFonts w:ascii="Times New Roman" w:hAnsi="Times New Roman"/>
          <w:sz w:val="24"/>
          <w:szCs w:val="24"/>
          <w:lang w:val="ru-RU"/>
        </w:rPr>
        <w:t>“</w:t>
      </w:r>
      <w:r w:rsidR="00132568" w:rsidRPr="00813C0D">
        <w:rPr>
          <w:rFonts w:ascii="Times New Roman" w:hAnsi="Times New Roman"/>
          <w:sz w:val="24"/>
          <w:szCs w:val="24"/>
        </w:rPr>
        <w:t>Підтримка Міністерства інфраструктури України у створенні умов для впровадження європейської моделі ринку послуг залізничного транспорту в Україні</w:t>
      </w:r>
      <w:r w:rsidR="00813C0D" w:rsidRPr="00813C0D">
        <w:rPr>
          <w:rFonts w:ascii="Times New Roman" w:hAnsi="Times New Roman"/>
          <w:sz w:val="24"/>
          <w:szCs w:val="24"/>
          <w:lang w:val="ru-RU"/>
        </w:rPr>
        <w:t>”</w:t>
      </w:r>
      <w:r w:rsidR="00132568" w:rsidRPr="00813C0D">
        <w:rPr>
          <w:rFonts w:ascii="Times New Roman" w:hAnsi="Times New Roman"/>
          <w:sz w:val="24"/>
          <w:szCs w:val="24"/>
        </w:rPr>
        <w:t xml:space="preserve"> (21 червня</w:t>
      </w:r>
      <w:r w:rsidR="00C707EE">
        <w:rPr>
          <w:rFonts w:ascii="Times New Roman" w:hAnsi="Times New Roman"/>
          <w:sz w:val="24"/>
          <w:szCs w:val="24"/>
        </w:rPr>
        <w:t xml:space="preserve"> 2017 року</w:t>
      </w:r>
      <w:r w:rsidR="00132568" w:rsidRPr="00813C0D">
        <w:rPr>
          <w:rFonts w:ascii="Times New Roman" w:hAnsi="Times New Roman"/>
          <w:sz w:val="24"/>
          <w:szCs w:val="24"/>
        </w:rPr>
        <w:t>);</w:t>
      </w:r>
    </w:p>
    <w:p w:rsidR="009B3CDF" w:rsidRDefault="009B3CDF" w:rsidP="009B3CDF">
      <w:pPr>
        <w:spacing w:after="0"/>
        <w:ind w:firstLine="709"/>
        <w:jc w:val="both"/>
        <w:rPr>
          <w:rFonts w:ascii="Times New Roman" w:hAnsi="Times New Roman"/>
          <w:sz w:val="24"/>
          <w:szCs w:val="24"/>
        </w:rPr>
      </w:pPr>
      <w:r w:rsidRPr="00813C0D">
        <w:rPr>
          <w:rFonts w:ascii="Times New Roman" w:hAnsi="Times New Roman"/>
          <w:sz w:val="24"/>
          <w:szCs w:val="24"/>
        </w:rPr>
        <w:t>Крім того, відбулас</w:t>
      </w:r>
      <w:r w:rsidR="00813C0D">
        <w:rPr>
          <w:rFonts w:ascii="Times New Roman" w:hAnsi="Times New Roman"/>
          <w:sz w:val="24"/>
          <w:szCs w:val="24"/>
        </w:rPr>
        <w:t>я</w:t>
      </w:r>
      <w:r w:rsidRPr="00813C0D">
        <w:rPr>
          <w:rFonts w:ascii="Times New Roman" w:hAnsi="Times New Roman"/>
          <w:sz w:val="24"/>
          <w:szCs w:val="24"/>
        </w:rPr>
        <w:t xml:space="preserve"> конференція з нагоди відкриття проекту Twinning для </w:t>
      </w:r>
      <w:r w:rsidR="00E16B44" w:rsidRPr="00813C0D">
        <w:rPr>
          <w:rFonts w:ascii="Times New Roman" w:hAnsi="Times New Roman"/>
          <w:sz w:val="24"/>
          <w:szCs w:val="24"/>
        </w:rPr>
        <w:t>Державної служби України з питань безпечності харчових п</w:t>
      </w:r>
      <w:r w:rsidR="00813C0D">
        <w:rPr>
          <w:rFonts w:ascii="Times New Roman" w:hAnsi="Times New Roman"/>
          <w:sz w:val="24"/>
          <w:szCs w:val="24"/>
        </w:rPr>
        <w:t xml:space="preserve">родуктів та захисту споживачів </w:t>
      </w:r>
      <w:r w:rsidR="00813C0D" w:rsidRPr="00813C0D">
        <w:rPr>
          <w:rFonts w:ascii="Times New Roman" w:hAnsi="Times New Roman"/>
          <w:sz w:val="24"/>
          <w:szCs w:val="24"/>
        </w:rPr>
        <w:t>“</w:t>
      </w:r>
      <w:r w:rsidR="00E16B44" w:rsidRPr="00813C0D">
        <w:rPr>
          <w:rFonts w:ascii="Times New Roman" w:hAnsi="Times New Roman"/>
          <w:sz w:val="24"/>
          <w:szCs w:val="24"/>
        </w:rPr>
        <w:t>Наближення законодавства України до законодавства ЄС у сфері захисту рослин та здоров’я рослин і посилення відповідних інспекційних та лабораторних служб</w:t>
      </w:r>
      <w:r w:rsidR="00813C0D" w:rsidRPr="00813C0D">
        <w:rPr>
          <w:rFonts w:ascii="Times New Roman" w:hAnsi="Times New Roman"/>
          <w:sz w:val="24"/>
          <w:szCs w:val="24"/>
        </w:rPr>
        <w:t>”</w:t>
      </w:r>
      <w:r w:rsidRPr="00813C0D">
        <w:rPr>
          <w:rFonts w:ascii="Times New Roman" w:hAnsi="Times New Roman"/>
          <w:sz w:val="24"/>
          <w:szCs w:val="24"/>
        </w:rPr>
        <w:t xml:space="preserve"> (</w:t>
      </w:r>
      <w:r w:rsidR="00E16B44" w:rsidRPr="00813C0D">
        <w:rPr>
          <w:rFonts w:ascii="Times New Roman" w:hAnsi="Times New Roman"/>
          <w:sz w:val="24"/>
          <w:szCs w:val="24"/>
        </w:rPr>
        <w:t>24</w:t>
      </w:r>
      <w:r w:rsidRPr="00813C0D">
        <w:rPr>
          <w:rFonts w:ascii="Times New Roman" w:hAnsi="Times New Roman"/>
          <w:sz w:val="24"/>
          <w:szCs w:val="24"/>
        </w:rPr>
        <w:t xml:space="preserve"> </w:t>
      </w:r>
      <w:r w:rsidR="00E16B44" w:rsidRPr="00813C0D">
        <w:rPr>
          <w:rFonts w:ascii="Times New Roman" w:hAnsi="Times New Roman"/>
          <w:sz w:val="24"/>
          <w:szCs w:val="24"/>
        </w:rPr>
        <w:t>квітня</w:t>
      </w:r>
      <w:r w:rsidR="00C707EE">
        <w:rPr>
          <w:rFonts w:ascii="Times New Roman" w:hAnsi="Times New Roman"/>
          <w:sz w:val="24"/>
          <w:szCs w:val="24"/>
        </w:rPr>
        <w:t xml:space="preserve"> 2017 року</w:t>
      </w:r>
      <w:r w:rsidRPr="00813C0D">
        <w:rPr>
          <w:rFonts w:ascii="Times New Roman" w:hAnsi="Times New Roman"/>
          <w:sz w:val="24"/>
          <w:szCs w:val="24"/>
        </w:rPr>
        <w:t>).</w:t>
      </w:r>
    </w:p>
    <w:p w:rsidR="00245DED" w:rsidRPr="00001997" w:rsidRDefault="00813C0D" w:rsidP="00F01DED">
      <w:pPr>
        <w:spacing w:after="0"/>
        <w:ind w:firstLine="709"/>
        <w:jc w:val="both"/>
        <w:rPr>
          <w:rFonts w:ascii="Times New Roman" w:hAnsi="Times New Roman"/>
          <w:sz w:val="24"/>
          <w:szCs w:val="24"/>
        </w:rPr>
      </w:pPr>
      <w:r>
        <w:rPr>
          <w:rFonts w:ascii="Times New Roman" w:hAnsi="Times New Roman"/>
          <w:sz w:val="24"/>
          <w:szCs w:val="24"/>
        </w:rPr>
        <w:t>З</w:t>
      </w:r>
      <w:r w:rsidR="00245DED" w:rsidRPr="00001997">
        <w:rPr>
          <w:rFonts w:ascii="Times New Roman" w:hAnsi="Times New Roman"/>
          <w:sz w:val="24"/>
          <w:szCs w:val="24"/>
        </w:rPr>
        <w:t xml:space="preserve"> метою посилення ефективного співробітництва з країнами</w:t>
      </w:r>
      <w:r w:rsidR="005C596C">
        <w:rPr>
          <w:rFonts w:ascii="Times New Roman" w:hAnsi="Times New Roman"/>
          <w:sz w:val="24"/>
          <w:szCs w:val="24"/>
        </w:rPr>
        <w:t xml:space="preserve"> ініціативи ЄС</w:t>
      </w:r>
      <w:r w:rsidR="00245DED" w:rsidRPr="00001997">
        <w:rPr>
          <w:rFonts w:ascii="Times New Roman" w:hAnsi="Times New Roman"/>
          <w:sz w:val="24"/>
          <w:szCs w:val="24"/>
        </w:rPr>
        <w:t xml:space="preserve"> </w:t>
      </w:r>
      <w:r w:rsidR="005C596C" w:rsidRPr="005C596C">
        <w:rPr>
          <w:rFonts w:ascii="Times New Roman" w:hAnsi="Times New Roman"/>
          <w:sz w:val="24"/>
          <w:szCs w:val="24"/>
        </w:rPr>
        <w:t>“</w:t>
      </w:r>
      <w:r w:rsidR="00245DED" w:rsidRPr="00001997">
        <w:rPr>
          <w:rFonts w:ascii="Times New Roman" w:hAnsi="Times New Roman"/>
          <w:sz w:val="24"/>
          <w:szCs w:val="24"/>
        </w:rPr>
        <w:t>Східн</w:t>
      </w:r>
      <w:r w:rsidR="005C596C">
        <w:rPr>
          <w:rFonts w:ascii="Times New Roman" w:hAnsi="Times New Roman"/>
          <w:sz w:val="24"/>
          <w:szCs w:val="24"/>
        </w:rPr>
        <w:t>е</w:t>
      </w:r>
      <w:r w:rsidR="00245DED" w:rsidRPr="00001997">
        <w:rPr>
          <w:rFonts w:ascii="Times New Roman" w:hAnsi="Times New Roman"/>
          <w:sz w:val="24"/>
          <w:szCs w:val="24"/>
        </w:rPr>
        <w:t xml:space="preserve"> партнерств</w:t>
      </w:r>
      <w:r w:rsidR="005C596C">
        <w:rPr>
          <w:rFonts w:ascii="Times New Roman" w:hAnsi="Times New Roman"/>
          <w:sz w:val="24"/>
          <w:szCs w:val="24"/>
        </w:rPr>
        <w:t>о</w:t>
      </w:r>
      <w:r w:rsidR="005C596C" w:rsidRPr="005C596C">
        <w:rPr>
          <w:rFonts w:ascii="Times New Roman" w:hAnsi="Times New Roman"/>
          <w:sz w:val="24"/>
          <w:szCs w:val="24"/>
        </w:rPr>
        <w:t>”</w:t>
      </w:r>
      <w:r w:rsidR="00245DED" w:rsidRPr="00001997">
        <w:rPr>
          <w:rFonts w:ascii="Times New Roman" w:hAnsi="Times New Roman"/>
          <w:sz w:val="24"/>
          <w:szCs w:val="24"/>
        </w:rPr>
        <w:t xml:space="preserve"> у сферах взаємної зацікавленості представники Центру</w:t>
      </w:r>
      <w:r w:rsidR="005C596C">
        <w:rPr>
          <w:rFonts w:ascii="Times New Roman" w:hAnsi="Times New Roman"/>
          <w:sz w:val="24"/>
          <w:szCs w:val="24"/>
        </w:rPr>
        <w:t xml:space="preserve"> адаптації державної служби до стандартів Європейського Союзу</w:t>
      </w:r>
      <w:r w:rsidR="00245DED" w:rsidRPr="00001997">
        <w:rPr>
          <w:rFonts w:ascii="Times New Roman" w:hAnsi="Times New Roman"/>
          <w:sz w:val="24"/>
          <w:szCs w:val="24"/>
        </w:rPr>
        <w:t xml:space="preserve"> взяли</w:t>
      </w:r>
      <w:r>
        <w:rPr>
          <w:rFonts w:ascii="Times New Roman" w:hAnsi="Times New Roman"/>
          <w:sz w:val="24"/>
          <w:szCs w:val="24"/>
        </w:rPr>
        <w:t xml:space="preserve"> участь у конференції на тему: </w:t>
      </w:r>
      <w:r w:rsidRPr="00813C0D">
        <w:rPr>
          <w:rFonts w:ascii="Times New Roman" w:hAnsi="Times New Roman"/>
          <w:sz w:val="24"/>
          <w:szCs w:val="24"/>
        </w:rPr>
        <w:t>“</w:t>
      </w:r>
      <w:r w:rsidR="00245DED" w:rsidRPr="00001997">
        <w:rPr>
          <w:rFonts w:ascii="Times New Roman" w:hAnsi="Times New Roman"/>
          <w:sz w:val="24"/>
          <w:szCs w:val="24"/>
        </w:rPr>
        <w:t xml:space="preserve">Десята річниця впровадження інструменту інституціональної розбудови </w:t>
      </w:r>
      <w:r w:rsidR="00245DED" w:rsidRPr="00001997">
        <w:rPr>
          <w:rFonts w:ascii="Times New Roman" w:hAnsi="Times New Roman"/>
          <w:sz w:val="24"/>
          <w:szCs w:val="24"/>
          <w:lang w:val="en-US"/>
        </w:rPr>
        <w:t>Twinning</w:t>
      </w:r>
      <w:r w:rsidR="00245DED" w:rsidRPr="00001997">
        <w:rPr>
          <w:rFonts w:ascii="Times New Roman" w:hAnsi="Times New Roman"/>
          <w:sz w:val="24"/>
          <w:szCs w:val="24"/>
        </w:rPr>
        <w:t xml:space="preserve"> в Азербайджані</w:t>
      </w:r>
      <w:r w:rsidRPr="00813C0D">
        <w:rPr>
          <w:rFonts w:ascii="Times New Roman" w:hAnsi="Times New Roman"/>
          <w:sz w:val="24"/>
          <w:szCs w:val="24"/>
        </w:rPr>
        <w:t>”</w:t>
      </w:r>
      <w:r w:rsidR="00245DED" w:rsidRPr="00001997">
        <w:rPr>
          <w:rFonts w:ascii="Times New Roman" w:hAnsi="Times New Roman"/>
          <w:sz w:val="24"/>
          <w:szCs w:val="24"/>
        </w:rPr>
        <w:t xml:space="preserve"> (</w:t>
      </w:r>
      <w:r w:rsidR="00C6708B" w:rsidRPr="00001997">
        <w:rPr>
          <w:rFonts w:ascii="Times New Roman" w:hAnsi="Times New Roman"/>
          <w:sz w:val="24"/>
          <w:szCs w:val="24"/>
        </w:rPr>
        <w:t>0</w:t>
      </w:r>
      <w:r w:rsidR="00245DED" w:rsidRPr="00001997">
        <w:rPr>
          <w:rFonts w:ascii="Times New Roman" w:hAnsi="Times New Roman"/>
          <w:sz w:val="24"/>
          <w:szCs w:val="24"/>
        </w:rPr>
        <w:t>7 квітня</w:t>
      </w:r>
      <w:r w:rsidR="00C707EE">
        <w:rPr>
          <w:rFonts w:ascii="Times New Roman" w:hAnsi="Times New Roman"/>
          <w:sz w:val="24"/>
          <w:szCs w:val="24"/>
        </w:rPr>
        <w:t xml:space="preserve"> 2017 року</w:t>
      </w:r>
      <w:r w:rsidR="00245DED" w:rsidRPr="00001997">
        <w:rPr>
          <w:rFonts w:ascii="Times New Roman" w:hAnsi="Times New Roman"/>
          <w:sz w:val="24"/>
          <w:szCs w:val="24"/>
        </w:rPr>
        <w:t>, м. Баку, Азербайджанська Республіка).</w:t>
      </w:r>
    </w:p>
    <w:p w:rsidR="00674BED" w:rsidRPr="00001997" w:rsidRDefault="00674BED" w:rsidP="00674BED">
      <w:pPr>
        <w:spacing w:after="0"/>
        <w:ind w:firstLine="709"/>
        <w:jc w:val="both"/>
        <w:rPr>
          <w:rFonts w:ascii="Times New Roman" w:hAnsi="Times New Roman"/>
          <w:sz w:val="24"/>
          <w:szCs w:val="24"/>
        </w:rPr>
      </w:pPr>
      <w:r w:rsidRPr="00001997">
        <w:rPr>
          <w:rFonts w:ascii="Times New Roman" w:hAnsi="Times New Roman"/>
          <w:sz w:val="24"/>
          <w:szCs w:val="24"/>
        </w:rPr>
        <w:t>16</w:t>
      </w:r>
      <w:r w:rsidR="00813C0D">
        <w:rPr>
          <w:rFonts w:ascii="Times New Roman" w:hAnsi="Times New Roman"/>
          <w:sz w:val="24"/>
          <w:szCs w:val="24"/>
        </w:rPr>
        <w:t xml:space="preserve"> – </w:t>
      </w:r>
      <w:r w:rsidRPr="00001997">
        <w:rPr>
          <w:rFonts w:ascii="Times New Roman" w:hAnsi="Times New Roman"/>
          <w:sz w:val="24"/>
          <w:szCs w:val="24"/>
        </w:rPr>
        <w:t>17 травня</w:t>
      </w:r>
      <w:r w:rsidR="007575DD">
        <w:rPr>
          <w:rFonts w:ascii="Times New Roman" w:hAnsi="Times New Roman"/>
          <w:sz w:val="24"/>
          <w:szCs w:val="24"/>
        </w:rPr>
        <w:t xml:space="preserve"> та 27 червня</w:t>
      </w:r>
      <w:r w:rsidRPr="00001997">
        <w:rPr>
          <w:rFonts w:ascii="Times New Roman" w:hAnsi="Times New Roman"/>
          <w:sz w:val="24"/>
          <w:szCs w:val="24"/>
        </w:rPr>
        <w:t xml:space="preserve"> 2017 року в рамках проекту Консультати</w:t>
      </w:r>
      <w:r w:rsidR="00813C0D">
        <w:rPr>
          <w:rFonts w:ascii="Times New Roman" w:hAnsi="Times New Roman"/>
          <w:sz w:val="24"/>
          <w:szCs w:val="24"/>
        </w:rPr>
        <w:t xml:space="preserve">вної місії Європейського Союзу </w:t>
      </w:r>
      <w:r w:rsidR="00813C0D" w:rsidRPr="00813C0D">
        <w:rPr>
          <w:rFonts w:ascii="Times New Roman" w:hAnsi="Times New Roman"/>
          <w:sz w:val="24"/>
          <w:szCs w:val="24"/>
        </w:rPr>
        <w:t>“</w:t>
      </w:r>
      <w:r w:rsidRPr="00001997">
        <w:rPr>
          <w:rFonts w:ascii="Times New Roman" w:hAnsi="Times New Roman"/>
          <w:sz w:val="24"/>
          <w:szCs w:val="24"/>
        </w:rPr>
        <w:t>Посилення спроможності українських установ сектору цивільної безпеки з питань координації співробітництва з донорами</w:t>
      </w:r>
      <w:r w:rsidR="00B16FE9">
        <w:rPr>
          <w:rFonts w:ascii="Times New Roman" w:hAnsi="Times New Roman"/>
          <w:sz w:val="24"/>
          <w:szCs w:val="24"/>
        </w:rPr>
        <w:t>”</w:t>
      </w:r>
      <w:r w:rsidRPr="00001997">
        <w:rPr>
          <w:rFonts w:ascii="Times New Roman" w:hAnsi="Times New Roman"/>
          <w:sz w:val="24"/>
          <w:szCs w:val="24"/>
        </w:rPr>
        <w:t xml:space="preserve"> відбувся семінар з обговорення принципів діяльності програм Європейського Союзу та механізмів їх фінансування у сфері цивільної безпеки, що мав на меті розвиток професійних умінь і навичок представників сектору цивільної безпеки з питань управління проектами, підвищення комунікативних та соціальних навичок, вивчення кращих практик у сфері координації міжнародної технічної допомоги та ін.</w:t>
      </w:r>
    </w:p>
    <w:p w:rsidR="00674BED" w:rsidRPr="00001997" w:rsidRDefault="008D7392" w:rsidP="00674BED">
      <w:pPr>
        <w:spacing w:after="0"/>
        <w:ind w:firstLine="709"/>
        <w:jc w:val="both"/>
        <w:rPr>
          <w:rFonts w:ascii="Times New Roman" w:hAnsi="Times New Roman"/>
          <w:sz w:val="24"/>
          <w:szCs w:val="24"/>
        </w:rPr>
      </w:pPr>
      <w:r w:rsidRPr="002712C0">
        <w:rPr>
          <w:rFonts w:ascii="Times New Roman" w:hAnsi="Times New Roman"/>
          <w:sz w:val="24"/>
          <w:szCs w:val="24"/>
        </w:rPr>
        <w:t>П</w:t>
      </w:r>
      <w:r w:rsidR="00674BED" w:rsidRPr="002712C0">
        <w:rPr>
          <w:rFonts w:ascii="Times New Roman" w:hAnsi="Times New Roman"/>
          <w:sz w:val="24"/>
          <w:szCs w:val="24"/>
        </w:rPr>
        <w:t>редставник</w:t>
      </w:r>
      <w:r w:rsidRPr="002712C0">
        <w:rPr>
          <w:rFonts w:ascii="Times New Roman" w:hAnsi="Times New Roman"/>
          <w:sz w:val="24"/>
          <w:szCs w:val="24"/>
        </w:rPr>
        <w:t>и</w:t>
      </w:r>
      <w:r w:rsidR="00674BED" w:rsidRPr="002712C0">
        <w:rPr>
          <w:rFonts w:ascii="Times New Roman" w:hAnsi="Times New Roman"/>
          <w:sz w:val="24"/>
          <w:szCs w:val="24"/>
        </w:rPr>
        <w:t xml:space="preserve"> АОП </w:t>
      </w:r>
      <w:r w:rsidRPr="002712C0">
        <w:rPr>
          <w:rFonts w:ascii="Times New Roman" w:hAnsi="Times New Roman"/>
          <w:sz w:val="24"/>
          <w:szCs w:val="24"/>
        </w:rPr>
        <w:t>представили</w:t>
      </w:r>
      <w:r w:rsidR="00674BED" w:rsidRPr="00001997">
        <w:rPr>
          <w:rFonts w:ascii="Times New Roman" w:hAnsi="Times New Roman"/>
          <w:sz w:val="24"/>
          <w:szCs w:val="24"/>
        </w:rPr>
        <w:t xml:space="preserve"> досвід впровадження інструментів інституціональної розбудови Twinning і ТАІЕХ в Україні, основні досягнення реалізації проектів, а також </w:t>
      </w:r>
      <w:r w:rsidR="00674BED" w:rsidRPr="002712C0">
        <w:rPr>
          <w:rFonts w:ascii="Times New Roman" w:hAnsi="Times New Roman"/>
          <w:sz w:val="24"/>
          <w:szCs w:val="24"/>
        </w:rPr>
        <w:t>визнач</w:t>
      </w:r>
      <w:r w:rsidRPr="002712C0">
        <w:rPr>
          <w:rFonts w:ascii="Times New Roman" w:hAnsi="Times New Roman"/>
          <w:sz w:val="24"/>
          <w:szCs w:val="24"/>
        </w:rPr>
        <w:t>или</w:t>
      </w:r>
      <w:r>
        <w:rPr>
          <w:rFonts w:ascii="Times New Roman" w:hAnsi="Times New Roman"/>
          <w:sz w:val="24"/>
          <w:szCs w:val="24"/>
        </w:rPr>
        <w:t xml:space="preserve"> </w:t>
      </w:r>
      <w:r w:rsidR="00674BED" w:rsidRPr="00001997">
        <w:rPr>
          <w:rFonts w:ascii="Times New Roman" w:hAnsi="Times New Roman"/>
          <w:sz w:val="24"/>
          <w:szCs w:val="24"/>
        </w:rPr>
        <w:t>основні механізми та підходи до ефективного використання інструментів органами державної влади, що сприятиме наближенню національного законодавства до стандартів Європейського Союзу.</w:t>
      </w:r>
    </w:p>
    <w:p w:rsidR="00C6708B" w:rsidRPr="00001997" w:rsidRDefault="00C03FA5" w:rsidP="00F01DED">
      <w:pPr>
        <w:spacing w:after="0"/>
        <w:ind w:firstLine="709"/>
        <w:jc w:val="both"/>
        <w:rPr>
          <w:rFonts w:ascii="Times New Roman" w:hAnsi="Times New Roman"/>
          <w:sz w:val="24"/>
          <w:szCs w:val="24"/>
        </w:rPr>
      </w:pPr>
      <w:r w:rsidRPr="00001997">
        <w:rPr>
          <w:rFonts w:ascii="Times New Roman" w:hAnsi="Times New Roman"/>
          <w:sz w:val="24"/>
          <w:szCs w:val="24"/>
        </w:rPr>
        <w:t>16</w:t>
      </w:r>
      <w:r w:rsidR="00813C0D">
        <w:rPr>
          <w:rFonts w:ascii="Times New Roman" w:hAnsi="Times New Roman"/>
          <w:sz w:val="24"/>
          <w:szCs w:val="24"/>
        </w:rPr>
        <w:t xml:space="preserve"> – </w:t>
      </w:r>
      <w:r w:rsidRPr="00001997">
        <w:rPr>
          <w:rFonts w:ascii="Times New Roman" w:hAnsi="Times New Roman"/>
          <w:sz w:val="24"/>
          <w:szCs w:val="24"/>
        </w:rPr>
        <w:t>20 травня 2017 року делегація України</w:t>
      </w:r>
      <w:r w:rsidR="00813C0D" w:rsidRPr="00813C0D">
        <w:rPr>
          <w:rFonts w:ascii="Times New Roman" w:hAnsi="Times New Roman"/>
          <w:sz w:val="24"/>
          <w:szCs w:val="24"/>
        </w:rPr>
        <w:t>,</w:t>
      </w:r>
      <w:r w:rsidRPr="00001997">
        <w:rPr>
          <w:rFonts w:ascii="Times New Roman" w:hAnsi="Times New Roman"/>
          <w:sz w:val="24"/>
          <w:szCs w:val="24"/>
        </w:rPr>
        <w:t xml:space="preserve"> у складі представника Секретаріату Кабінету Міністрів України та представника Центру</w:t>
      </w:r>
      <w:r w:rsidR="005C596C" w:rsidRPr="005C596C">
        <w:rPr>
          <w:rFonts w:ascii="Times New Roman" w:hAnsi="Times New Roman"/>
          <w:sz w:val="24"/>
          <w:szCs w:val="24"/>
        </w:rPr>
        <w:t xml:space="preserve"> </w:t>
      </w:r>
      <w:r w:rsidR="005C596C">
        <w:rPr>
          <w:rFonts w:ascii="Times New Roman" w:hAnsi="Times New Roman"/>
          <w:sz w:val="24"/>
          <w:szCs w:val="24"/>
        </w:rPr>
        <w:t>адаптації державної служби до стандартів Європейського Союзу</w:t>
      </w:r>
      <w:r w:rsidR="00813C0D" w:rsidRPr="00813C0D">
        <w:rPr>
          <w:rFonts w:ascii="Times New Roman" w:hAnsi="Times New Roman"/>
          <w:sz w:val="24"/>
          <w:szCs w:val="24"/>
        </w:rPr>
        <w:t>,</w:t>
      </w:r>
      <w:r w:rsidRPr="00001997">
        <w:rPr>
          <w:rFonts w:ascii="Times New Roman" w:hAnsi="Times New Roman"/>
          <w:sz w:val="24"/>
          <w:szCs w:val="24"/>
        </w:rPr>
        <w:t xml:space="preserve"> вз</w:t>
      </w:r>
      <w:r w:rsidR="00813C0D">
        <w:rPr>
          <w:rFonts w:ascii="Times New Roman" w:hAnsi="Times New Roman"/>
          <w:sz w:val="24"/>
          <w:szCs w:val="24"/>
        </w:rPr>
        <w:t xml:space="preserve">яла участь у семінарі на тему: </w:t>
      </w:r>
      <w:r w:rsidR="00813C0D" w:rsidRPr="00813C0D">
        <w:rPr>
          <w:rFonts w:ascii="Times New Roman" w:hAnsi="Times New Roman"/>
          <w:sz w:val="24"/>
          <w:szCs w:val="24"/>
        </w:rPr>
        <w:t>“</w:t>
      </w:r>
      <w:r w:rsidRPr="00001997">
        <w:rPr>
          <w:rFonts w:ascii="Times New Roman" w:hAnsi="Times New Roman"/>
          <w:sz w:val="24"/>
          <w:szCs w:val="24"/>
        </w:rPr>
        <w:t>Обмін досвідом з планування, управління та координації допомоги Європейського Союзу</w:t>
      </w:r>
      <w:r w:rsidR="00813C0D" w:rsidRPr="00813C0D">
        <w:rPr>
          <w:rFonts w:ascii="Times New Roman" w:hAnsi="Times New Roman"/>
          <w:sz w:val="24"/>
          <w:szCs w:val="24"/>
        </w:rPr>
        <w:t>”</w:t>
      </w:r>
      <w:r w:rsidRPr="00001997">
        <w:rPr>
          <w:rFonts w:ascii="Times New Roman" w:hAnsi="Times New Roman"/>
          <w:sz w:val="24"/>
          <w:szCs w:val="24"/>
        </w:rPr>
        <w:t xml:space="preserve"> (м. Єреван, Республіка Вірменія).</w:t>
      </w:r>
    </w:p>
    <w:p w:rsidR="00C03FA5" w:rsidRPr="00001997" w:rsidRDefault="00C03FA5" w:rsidP="00C03FA5">
      <w:pPr>
        <w:spacing w:after="0"/>
        <w:ind w:firstLine="709"/>
        <w:jc w:val="both"/>
        <w:rPr>
          <w:rFonts w:ascii="Times New Roman" w:hAnsi="Times New Roman"/>
          <w:sz w:val="24"/>
          <w:szCs w:val="24"/>
        </w:rPr>
      </w:pPr>
      <w:r w:rsidRPr="00001997">
        <w:rPr>
          <w:rFonts w:ascii="Times New Roman" w:hAnsi="Times New Roman"/>
          <w:sz w:val="24"/>
          <w:szCs w:val="24"/>
        </w:rPr>
        <w:t>Семінар було організовано Міністерством економічного розвитку та інвестицій Республіки Вірменія спільно з Представництвом Європейського Союзу у Респуб</w:t>
      </w:r>
      <w:r w:rsidR="00813C0D">
        <w:rPr>
          <w:rFonts w:ascii="Times New Roman" w:hAnsi="Times New Roman"/>
          <w:sz w:val="24"/>
          <w:szCs w:val="24"/>
        </w:rPr>
        <w:t xml:space="preserve">ліці Вірменія у рамках проекту </w:t>
      </w:r>
      <w:r w:rsidR="00813C0D" w:rsidRPr="00813C0D">
        <w:rPr>
          <w:rFonts w:ascii="Times New Roman" w:hAnsi="Times New Roman"/>
          <w:sz w:val="24"/>
          <w:szCs w:val="24"/>
        </w:rPr>
        <w:t>“</w:t>
      </w:r>
      <w:r w:rsidRPr="00001997">
        <w:rPr>
          <w:rFonts w:ascii="Times New Roman" w:hAnsi="Times New Roman"/>
          <w:sz w:val="24"/>
          <w:szCs w:val="24"/>
        </w:rPr>
        <w:t>Підтримка координатора допомоги ЄС</w:t>
      </w:r>
      <w:r w:rsidR="00813C0D" w:rsidRPr="00813C0D">
        <w:rPr>
          <w:rFonts w:ascii="Times New Roman" w:hAnsi="Times New Roman"/>
          <w:sz w:val="24"/>
          <w:szCs w:val="24"/>
        </w:rPr>
        <w:t>”</w:t>
      </w:r>
      <w:r w:rsidRPr="00001997">
        <w:rPr>
          <w:rFonts w:ascii="Times New Roman" w:hAnsi="Times New Roman"/>
          <w:sz w:val="24"/>
          <w:szCs w:val="24"/>
        </w:rPr>
        <w:t xml:space="preserve"> з метою здійснення обміну досвідом та ознайомлення з основними принципами програмування у сфері планування, управління та координації технічної допомоги Європейського Союзу в Республіці Сербія, Республіці Вірменія, Грузії та Україні. </w:t>
      </w:r>
    </w:p>
    <w:p w:rsidR="005262FC" w:rsidRPr="00001997" w:rsidRDefault="00C03FA5" w:rsidP="00B25787">
      <w:pPr>
        <w:spacing w:after="0"/>
        <w:ind w:firstLine="709"/>
        <w:jc w:val="both"/>
        <w:rPr>
          <w:rFonts w:ascii="Times New Roman" w:hAnsi="Times New Roman"/>
          <w:sz w:val="24"/>
          <w:szCs w:val="24"/>
        </w:rPr>
      </w:pPr>
      <w:r w:rsidRPr="00001997">
        <w:rPr>
          <w:rFonts w:ascii="Times New Roman" w:hAnsi="Times New Roman"/>
          <w:sz w:val="24"/>
          <w:szCs w:val="24"/>
        </w:rPr>
        <w:t xml:space="preserve">Під час </w:t>
      </w:r>
      <w:r w:rsidR="008D7392" w:rsidRPr="002712C0">
        <w:rPr>
          <w:rFonts w:ascii="Times New Roman" w:hAnsi="Times New Roman"/>
          <w:sz w:val="24"/>
          <w:szCs w:val="24"/>
        </w:rPr>
        <w:t>заходу</w:t>
      </w:r>
      <w:r w:rsidRPr="00001997">
        <w:rPr>
          <w:rFonts w:ascii="Times New Roman" w:hAnsi="Times New Roman"/>
          <w:sz w:val="24"/>
          <w:szCs w:val="24"/>
        </w:rPr>
        <w:t xml:space="preserve"> учасники обговорили основні завдання та переваги програмування, моніторингу та координації допомоги ЄС у зазначених країнах, а також ознайомилися з головними установами, які регулюють питання співробітництва з ЄС та співпрацю з галузевими міністерствами. Особливу увагу було зосереджено на бюджетній підтримці та розробці секторальних стратегій у країнах-учасниках семінару. Крім того, представник АОП презентував досвід впровадження інструментів інституціональної розбудови в Україні Twinning і ТАІЕХ та особливості співробітництва України з Європейським Союзом.</w:t>
      </w:r>
    </w:p>
    <w:p w:rsidR="00B16FE9" w:rsidRDefault="00B25787" w:rsidP="00B25787">
      <w:pPr>
        <w:spacing w:after="0"/>
        <w:ind w:firstLine="709"/>
        <w:jc w:val="both"/>
        <w:rPr>
          <w:rFonts w:ascii="Times New Roman" w:hAnsi="Times New Roman"/>
          <w:sz w:val="24"/>
          <w:szCs w:val="24"/>
        </w:rPr>
      </w:pPr>
      <w:r w:rsidRPr="00001997">
        <w:rPr>
          <w:rFonts w:ascii="Times New Roman" w:hAnsi="Times New Roman"/>
          <w:sz w:val="24"/>
          <w:szCs w:val="24"/>
        </w:rPr>
        <w:t xml:space="preserve">21 червня 2017 року представники АОП взяли участь у </w:t>
      </w:r>
      <w:r w:rsidRPr="00001997">
        <w:rPr>
          <w:rFonts w:ascii="Times New Roman" w:hAnsi="Times New Roman"/>
          <w:sz w:val="24"/>
          <w:szCs w:val="24"/>
        </w:rPr>
        <w:br/>
        <w:t xml:space="preserve">відео-конференції, </w:t>
      </w:r>
      <w:r w:rsidR="00666A9E">
        <w:rPr>
          <w:rFonts w:ascii="Times New Roman" w:hAnsi="Times New Roman"/>
          <w:sz w:val="24"/>
          <w:szCs w:val="24"/>
        </w:rPr>
        <w:t xml:space="preserve">яка відбулася </w:t>
      </w:r>
      <w:r w:rsidRPr="00001997">
        <w:rPr>
          <w:rFonts w:ascii="Times New Roman" w:hAnsi="Times New Roman"/>
          <w:sz w:val="24"/>
          <w:szCs w:val="24"/>
        </w:rPr>
        <w:t>у Представництві ЄС в Україні з метою ознайомлення з новими підходами до впровадження інструменту інституціональної розбудови Т</w:t>
      </w:r>
      <w:r w:rsidRPr="00001997">
        <w:rPr>
          <w:rFonts w:ascii="Times New Roman" w:hAnsi="Times New Roman"/>
          <w:sz w:val="24"/>
          <w:szCs w:val="24"/>
          <w:lang w:val="en-US"/>
        </w:rPr>
        <w:t>winning</w:t>
      </w:r>
      <w:r w:rsidRPr="00001997">
        <w:rPr>
          <w:rFonts w:ascii="Times New Roman" w:hAnsi="Times New Roman"/>
          <w:sz w:val="24"/>
          <w:szCs w:val="24"/>
        </w:rPr>
        <w:t>, відповідно до оновленого Керівництва з питань використання інструменту Т</w:t>
      </w:r>
      <w:r w:rsidRPr="00001997">
        <w:rPr>
          <w:rFonts w:ascii="Times New Roman" w:hAnsi="Times New Roman"/>
          <w:sz w:val="24"/>
          <w:szCs w:val="24"/>
          <w:lang w:val="en-US"/>
        </w:rPr>
        <w:t>winning</w:t>
      </w:r>
      <w:r w:rsidRPr="00001997">
        <w:rPr>
          <w:rFonts w:ascii="Times New Roman" w:hAnsi="Times New Roman"/>
          <w:sz w:val="24"/>
          <w:szCs w:val="24"/>
        </w:rPr>
        <w:t xml:space="preserve"> (</w:t>
      </w:r>
      <w:r w:rsidRPr="00001997">
        <w:rPr>
          <w:rFonts w:ascii="Times New Roman" w:hAnsi="Times New Roman"/>
          <w:sz w:val="24"/>
          <w:szCs w:val="24"/>
          <w:lang w:val="en-US"/>
        </w:rPr>
        <w:t>Common</w:t>
      </w:r>
      <w:r w:rsidRPr="00001997">
        <w:rPr>
          <w:rFonts w:ascii="Times New Roman" w:hAnsi="Times New Roman"/>
          <w:sz w:val="24"/>
          <w:szCs w:val="24"/>
        </w:rPr>
        <w:t xml:space="preserve"> </w:t>
      </w:r>
      <w:r w:rsidRPr="00001997">
        <w:rPr>
          <w:rFonts w:ascii="Times New Roman" w:hAnsi="Times New Roman"/>
          <w:sz w:val="24"/>
          <w:szCs w:val="24"/>
          <w:lang w:val="en-US"/>
        </w:rPr>
        <w:t>Twinning</w:t>
      </w:r>
      <w:r w:rsidRPr="00001997">
        <w:rPr>
          <w:rFonts w:ascii="Times New Roman" w:hAnsi="Times New Roman"/>
          <w:sz w:val="24"/>
          <w:szCs w:val="24"/>
        </w:rPr>
        <w:t xml:space="preserve"> </w:t>
      </w:r>
      <w:r w:rsidRPr="00001997">
        <w:rPr>
          <w:rFonts w:ascii="Times New Roman" w:hAnsi="Times New Roman"/>
          <w:sz w:val="24"/>
          <w:szCs w:val="24"/>
          <w:lang w:val="en-US"/>
        </w:rPr>
        <w:t>Manual</w:t>
      </w:r>
      <w:r w:rsidRPr="00001997">
        <w:rPr>
          <w:rFonts w:ascii="Times New Roman" w:hAnsi="Times New Roman"/>
          <w:sz w:val="24"/>
          <w:szCs w:val="24"/>
        </w:rPr>
        <w:t>-2017).</w:t>
      </w:r>
    </w:p>
    <w:p w:rsidR="00B25787" w:rsidRPr="00001997" w:rsidRDefault="00E26B26" w:rsidP="00B25787">
      <w:pPr>
        <w:spacing w:after="0"/>
        <w:ind w:firstLine="709"/>
        <w:jc w:val="both"/>
        <w:rPr>
          <w:rFonts w:ascii="Times New Roman" w:hAnsi="Times New Roman"/>
          <w:sz w:val="24"/>
          <w:szCs w:val="24"/>
        </w:rPr>
      </w:pPr>
      <w:r>
        <w:rPr>
          <w:rFonts w:ascii="Times New Roman" w:hAnsi="Times New Roman"/>
          <w:sz w:val="24"/>
          <w:szCs w:val="24"/>
        </w:rPr>
        <w:lastRenderedPageBreak/>
        <w:t xml:space="preserve">Крім того, на виконання пункту 5 Порядку ініціювання, підготовки та реалізації проектів </w:t>
      </w:r>
      <w:r w:rsidRPr="00001997">
        <w:rPr>
          <w:rFonts w:ascii="Times New Roman" w:hAnsi="Times New Roman"/>
          <w:sz w:val="24"/>
          <w:szCs w:val="24"/>
          <w:lang w:val="en-US"/>
        </w:rPr>
        <w:t>Twinning</w:t>
      </w:r>
      <w:r>
        <w:rPr>
          <w:rFonts w:ascii="Times New Roman" w:hAnsi="Times New Roman"/>
          <w:sz w:val="24"/>
          <w:szCs w:val="24"/>
        </w:rPr>
        <w:t xml:space="preserve">, затвердженого постановою КМУ від 11 жовтня 2016 року № 700, </w:t>
      </w:r>
      <w:r w:rsidR="00C707EE">
        <w:rPr>
          <w:rFonts w:ascii="Times New Roman" w:hAnsi="Times New Roman"/>
          <w:sz w:val="24"/>
          <w:szCs w:val="24"/>
        </w:rPr>
        <w:t xml:space="preserve">    </w:t>
      </w:r>
      <w:r>
        <w:rPr>
          <w:rFonts w:ascii="Times New Roman" w:hAnsi="Times New Roman"/>
          <w:sz w:val="24"/>
          <w:szCs w:val="24"/>
        </w:rPr>
        <w:t xml:space="preserve">в рамках щорічного програмування НАДС листом від 16 травня 2017 року </w:t>
      </w:r>
      <w:r w:rsidR="00C707EE">
        <w:rPr>
          <w:rFonts w:ascii="Times New Roman" w:hAnsi="Times New Roman"/>
          <w:sz w:val="24"/>
          <w:szCs w:val="24"/>
        </w:rPr>
        <w:t xml:space="preserve">                           </w:t>
      </w:r>
      <w:r>
        <w:rPr>
          <w:rFonts w:ascii="Times New Roman" w:hAnsi="Times New Roman"/>
          <w:sz w:val="24"/>
          <w:szCs w:val="24"/>
        </w:rPr>
        <w:t>№ 62/94/22-17</w:t>
      </w:r>
      <w:r w:rsidR="00B25787" w:rsidRPr="00001997">
        <w:rPr>
          <w:rFonts w:ascii="Times New Roman" w:hAnsi="Times New Roman"/>
          <w:sz w:val="24"/>
          <w:szCs w:val="24"/>
        </w:rPr>
        <w:t xml:space="preserve"> </w:t>
      </w:r>
      <w:r>
        <w:rPr>
          <w:rFonts w:ascii="Times New Roman" w:hAnsi="Times New Roman"/>
          <w:sz w:val="24"/>
          <w:szCs w:val="24"/>
        </w:rPr>
        <w:t xml:space="preserve">поінформувало органи державної влади України про можливість залучення технічної допомоги ЄС у рамках інструменту </w:t>
      </w:r>
      <w:r w:rsidRPr="00001997">
        <w:rPr>
          <w:rFonts w:ascii="Times New Roman" w:hAnsi="Times New Roman"/>
          <w:sz w:val="24"/>
          <w:szCs w:val="24"/>
          <w:lang w:val="en-US"/>
        </w:rPr>
        <w:t>Twinning</w:t>
      </w:r>
      <w:r>
        <w:rPr>
          <w:rFonts w:ascii="Times New Roman" w:hAnsi="Times New Roman"/>
          <w:sz w:val="24"/>
          <w:szCs w:val="24"/>
        </w:rPr>
        <w:t>. Наразі триває опрацювання отриманих від органів державної влади проектних пропозицій.</w:t>
      </w:r>
      <w:r w:rsidR="00B25787" w:rsidRPr="00001997">
        <w:rPr>
          <w:rFonts w:ascii="Times New Roman" w:hAnsi="Times New Roman"/>
          <w:sz w:val="24"/>
          <w:szCs w:val="24"/>
        </w:rPr>
        <w:t xml:space="preserve"> </w:t>
      </w:r>
    </w:p>
    <w:p w:rsidR="00B25787" w:rsidRPr="00001997" w:rsidRDefault="00B25787" w:rsidP="00B25787">
      <w:pPr>
        <w:spacing w:after="0"/>
        <w:ind w:firstLine="709"/>
        <w:jc w:val="both"/>
        <w:rPr>
          <w:rFonts w:ascii="Times New Roman" w:hAnsi="Times New Roman"/>
          <w:sz w:val="24"/>
          <w:szCs w:val="24"/>
        </w:rPr>
      </w:pPr>
    </w:p>
    <w:p w:rsidR="00ED1DFA" w:rsidRPr="00001997" w:rsidRDefault="005262FC" w:rsidP="00666A9E">
      <w:pPr>
        <w:spacing w:after="0"/>
        <w:ind w:firstLine="709"/>
        <w:jc w:val="both"/>
        <w:rPr>
          <w:rFonts w:ascii="Times New Roman" w:hAnsi="Times New Roman"/>
          <w:b/>
          <w:sz w:val="24"/>
          <w:szCs w:val="24"/>
          <w:u w:val="single"/>
        </w:rPr>
      </w:pPr>
      <w:r w:rsidRPr="00001997">
        <w:rPr>
          <w:rFonts w:ascii="Times New Roman" w:hAnsi="Times New Roman"/>
          <w:b/>
          <w:sz w:val="24"/>
          <w:szCs w:val="24"/>
          <w:u w:val="single"/>
        </w:rPr>
        <w:t>TAIEX</w:t>
      </w:r>
    </w:p>
    <w:p w:rsidR="00C03FA5" w:rsidRPr="00001997" w:rsidRDefault="00C03FA5" w:rsidP="00C03FA5">
      <w:pPr>
        <w:pStyle w:val="a4"/>
        <w:spacing w:after="0"/>
        <w:ind w:left="0" w:firstLine="709"/>
        <w:jc w:val="both"/>
        <w:rPr>
          <w:rFonts w:ascii="Times New Roman" w:hAnsi="Times New Roman"/>
          <w:sz w:val="24"/>
          <w:szCs w:val="24"/>
        </w:rPr>
      </w:pPr>
      <w:r w:rsidRPr="00001997">
        <w:rPr>
          <w:rFonts w:ascii="Times New Roman" w:hAnsi="Times New Roman"/>
          <w:sz w:val="24"/>
          <w:szCs w:val="24"/>
        </w:rPr>
        <w:t>У рамках інструмент</w:t>
      </w:r>
      <w:r w:rsidR="003E61F5">
        <w:rPr>
          <w:rFonts w:ascii="Times New Roman" w:hAnsi="Times New Roman"/>
          <w:sz w:val="24"/>
          <w:szCs w:val="24"/>
        </w:rPr>
        <w:t>у</w:t>
      </w:r>
      <w:r w:rsidRPr="00001997">
        <w:rPr>
          <w:rFonts w:ascii="Times New Roman" w:hAnsi="Times New Roman"/>
          <w:sz w:val="24"/>
          <w:szCs w:val="24"/>
        </w:rPr>
        <w:t xml:space="preserve"> TAIEX протягом звітного періоду </w:t>
      </w:r>
      <w:r w:rsidR="00F41B25" w:rsidRPr="00001997">
        <w:rPr>
          <w:rFonts w:ascii="Times New Roman" w:hAnsi="Times New Roman"/>
          <w:sz w:val="24"/>
          <w:szCs w:val="24"/>
        </w:rPr>
        <w:t xml:space="preserve">відбулися </w:t>
      </w:r>
      <w:r w:rsidR="003E61F5" w:rsidRPr="00001997">
        <w:rPr>
          <w:rFonts w:ascii="Times New Roman" w:hAnsi="Times New Roman"/>
          <w:sz w:val="24"/>
          <w:szCs w:val="24"/>
        </w:rPr>
        <w:t xml:space="preserve">заходи </w:t>
      </w:r>
      <w:r w:rsidRPr="00001997">
        <w:rPr>
          <w:rFonts w:ascii="Times New Roman" w:hAnsi="Times New Roman"/>
          <w:sz w:val="24"/>
          <w:szCs w:val="24"/>
        </w:rPr>
        <w:t xml:space="preserve">у </w:t>
      </w:r>
      <w:r w:rsidR="003E61F5">
        <w:rPr>
          <w:rFonts w:ascii="Times New Roman" w:hAnsi="Times New Roman"/>
          <w:sz w:val="24"/>
          <w:szCs w:val="24"/>
        </w:rPr>
        <w:t>наступн</w:t>
      </w:r>
      <w:r w:rsidR="00F41B25" w:rsidRPr="00001997">
        <w:rPr>
          <w:rFonts w:ascii="Times New Roman" w:hAnsi="Times New Roman"/>
          <w:sz w:val="24"/>
          <w:szCs w:val="24"/>
        </w:rPr>
        <w:t>их</w:t>
      </w:r>
      <w:r w:rsidRPr="00001997">
        <w:rPr>
          <w:rFonts w:ascii="Times New Roman" w:hAnsi="Times New Roman"/>
          <w:sz w:val="24"/>
          <w:szCs w:val="24"/>
        </w:rPr>
        <w:t xml:space="preserve"> сферах: </w:t>
      </w:r>
    </w:p>
    <w:p w:rsidR="00C03FA5" w:rsidRPr="00001997" w:rsidRDefault="00C03FA5" w:rsidP="00C03FA5">
      <w:pPr>
        <w:spacing w:after="0"/>
        <w:ind w:firstLine="567"/>
        <w:jc w:val="both"/>
        <w:rPr>
          <w:rFonts w:ascii="Times New Roman" w:hAnsi="Times New Roman"/>
          <w:sz w:val="24"/>
          <w:szCs w:val="24"/>
        </w:rPr>
      </w:pPr>
      <w:r w:rsidRPr="00001997">
        <w:rPr>
          <w:rFonts w:ascii="Times New Roman" w:hAnsi="Times New Roman"/>
          <w:sz w:val="24"/>
          <w:szCs w:val="24"/>
        </w:rPr>
        <w:t xml:space="preserve">- юстиція та внутрішні справи (JHA) – </w:t>
      </w:r>
      <w:r w:rsidR="008D7392" w:rsidRPr="002712C0">
        <w:rPr>
          <w:rFonts w:ascii="Times New Roman" w:hAnsi="Times New Roman"/>
          <w:sz w:val="24"/>
          <w:szCs w:val="24"/>
        </w:rPr>
        <w:t>7</w:t>
      </w:r>
      <w:r w:rsidRPr="00001997">
        <w:rPr>
          <w:rFonts w:ascii="Times New Roman" w:hAnsi="Times New Roman"/>
          <w:sz w:val="24"/>
          <w:szCs w:val="24"/>
        </w:rPr>
        <w:t xml:space="preserve"> заход</w:t>
      </w:r>
      <w:r w:rsidR="0036032C" w:rsidRPr="00001997">
        <w:rPr>
          <w:rFonts w:ascii="Times New Roman" w:hAnsi="Times New Roman"/>
          <w:sz w:val="24"/>
          <w:szCs w:val="24"/>
        </w:rPr>
        <w:t>ів</w:t>
      </w:r>
      <w:r w:rsidRPr="00001997">
        <w:rPr>
          <w:rFonts w:ascii="Times New Roman" w:hAnsi="Times New Roman"/>
          <w:sz w:val="24"/>
          <w:szCs w:val="24"/>
        </w:rPr>
        <w:t xml:space="preserve">; </w:t>
      </w:r>
    </w:p>
    <w:p w:rsidR="00C03FA5" w:rsidRPr="00001997" w:rsidRDefault="00C03FA5" w:rsidP="00C03FA5">
      <w:pPr>
        <w:pStyle w:val="a4"/>
        <w:spacing w:after="0"/>
        <w:ind w:left="0" w:firstLine="567"/>
        <w:jc w:val="both"/>
        <w:rPr>
          <w:rFonts w:ascii="Times New Roman" w:hAnsi="Times New Roman"/>
          <w:sz w:val="24"/>
          <w:szCs w:val="24"/>
        </w:rPr>
      </w:pPr>
      <w:r w:rsidRPr="00001997">
        <w:rPr>
          <w:rFonts w:ascii="Times New Roman" w:hAnsi="Times New Roman"/>
          <w:sz w:val="24"/>
          <w:szCs w:val="24"/>
        </w:rPr>
        <w:t xml:space="preserve">- внутрішній ринок (INT MARKT) – </w:t>
      </w:r>
      <w:r w:rsidR="0036032C" w:rsidRPr="00001997">
        <w:rPr>
          <w:rFonts w:ascii="Times New Roman" w:hAnsi="Times New Roman"/>
          <w:sz w:val="24"/>
          <w:szCs w:val="24"/>
        </w:rPr>
        <w:t>8</w:t>
      </w:r>
      <w:r w:rsidRPr="00001997">
        <w:rPr>
          <w:rFonts w:ascii="Times New Roman" w:hAnsi="Times New Roman"/>
          <w:sz w:val="24"/>
          <w:szCs w:val="24"/>
        </w:rPr>
        <w:t xml:space="preserve"> заход</w:t>
      </w:r>
      <w:r w:rsidR="0036032C" w:rsidRPr="00001997">
        <w:rPr>
          <w:rFonts w:ascii="Times New Roman" w:hAnsi="Times New Roman"/>
          <w:sz w:val="24"/>
          <w:szCs w:val="24"/>
        </w:rPr>
        <w:t>ів</w:t>
      </w:r>
      <w:r w:rsidRPr="00001997">
        <w:rPr>
          <w:rFonts w:ascii="Times New Roman" w:hAnsi="Times New Roman"/>
          <w:sz w:val="24"/>
          <w:szCs w:val="24"/>
        </w:rPr>
        <w:t xml:space="preserve">; </w:t>
      </w:r>
    </w:p>
    <w:p w:rsidR="00C03FA5" w:rsidRPr="00001997" w:rsidRDefault="00C03FA5" w:rsidP="00C03FA5">
      <w:pPr>
        <w:pStyle w:val="a4"/>
        <w:spacing w:after="0"/>
        <w:ind w:left="0" w:firstLine="567"/>
        <w:jc w:val="both"/>
        <w:rPr>
          <w:rFonts w:ascii="Times New Roman" w:hAnsi="Times New Roman"/>
          <w:sz w:val="24"/>
          <w:szCs w:val="24"/>
        </w:rPr>
      </w:pPr>
      <w:r w:rsidRPr="00001997">
        <w:rPr>
          <w:rFonts w:ascii="Times New Roman" w:hAnsi="Times New Roman"/>
          <w:sz w:val="24"/>
          <w:szCs w:val="24"/>
        </w:rPr>
        <w:t xml:space="preserve">- навколишнє середовище, телекомунікації та транспорт (ETT) – </w:t>
      </w:r>
      <w:r w:rsidR="0036032C" w:rsidRPr="00001997">
        <w:rPr>
          <w:rFonts w:ascii="Times New Roman" w:hAnsi="Times New Roman"/>
          <w:sz w:val="24"/>
          <w:szCs w:val="24"/>
        </w:rPr>
        <w:t>1</w:t>
      </w:r>
      <w:r w:rsidRPr="00001997">
        <w:rPr>
          <w:rFonts w:ascii="Times New Roman" w:hAnsi="Times New Roman"/>
          <w:sz w:val="24"/>
          <w:szCs w:val="24"/>
        </w:rPr>
        <w:t xml:space="preserve"> зах</w:t>
      </w:r>
      <w:r w:rsidR="0036032C" w:rsidRPr="00001997">
        <w:rPr>
          <w:rFonts w:ascii="Times New Roman" w:hAnsi="Times New Roman"/>
          <w:sz w:val="24"/>
          <w:szCs w:val="24"/>
        </w:rPr>
        <w:t>ід</w:t>
      </w:r>
      <w:r w:rsidRPr="00001997">
        <w:rPr>
          <w:rFonts w:ascii="Times New Roman" w:hAnsi="Times New Roman"/>
          <w:sz w:val="24"/>
          <w:szCs w:val="24"/>
        </w:rPr>
        <w:t>.</w:t>
      </w:r>
    </w:p>
    <w:p w:rsidR="00C6708B" w:rsidRPr="00001997" w:rsidRDefault="00C6708B" w:rsidP="00250899">
      <w:pPr>
        <w:spacing w:after="0"/>
        <w:ind w:firstLine="709"/>
        <w:jc w:val="both"/>
        <w:rPr>
          <w:rFonts w:ascii="Times New Roman" w:hAnsi="Times New Roman"/>
          <w:sz w:val="24"/>
          <w:szCs w:val="24"/>
        </w:rPr>
      </w:pPr>
    </w:p>
    <w:p w:rsidR="005262FC" w:rsidRPr="00001997" w:rsidRDefault="005262FC" w:rsidP="00666A9E">
      <w:pPr>
        <w:spacing w:after="0"/>
        <w:ind w:firstLine="709"/>
        <w:jc w:val="both"/>
        <w:rPr>
          <w:rFonts w:ascii="Times New Roman" w:hAnsi="Times New Roman"/>
          <w:b/>
          <w:sz w:val="24"/>
          <w:szCs w:val="24"/>
          <w:u w:val="single"/>
        </w:rPr>
      </w:pPr>
      <w:r w:rsidRPr="00001997">
        <w:rPr>
          <w:rFonts w:ascii="Times New Roman" w:hAnsi="Times New Roman"/>
          <w:b/>
          <w:sz w:val="24"/>
          <w:szCs w:val="24"/>
          <w:u w:val="single"/>
        </w:rPr>
        <w:t>SIGMA</w:t>
      </w:r>
    </w:p>
    <w:p w:rsidR="005262FC" w:rsidRPr="00001997" w:rsidRDefault="005262FC" w:rsidP="00F01DED">
      <w:pPr>
        <w:spacing w:after="0"/>
        <w:ind w:firstLine="709"/>
        <w:jc w:val="both"/>
        <w:rPr>
          <w:rFonts w:ascii="Times New Roman" w:hAnsi="Times New Roman"/>
          <w:sz w:val="24"/>
          <w:szCs w:val="24"/>
        </w:rPr>
      </w:pPr>
      <w:r w:rsidRPr="00001997">
        <w:rPr>
          <w:rFonts w:ascii="Times New Roman" w:hAnsi="Times New Roman"/>
          <w:sz w:val="24"/>
          <w:szCs w:val="24"/>
        </w:rPr>
        <w:t>НАДС</w:t>
      </w:r>
      <w:r w:rsidR="00666A9E">
        <w:rPr>
          <w:rFonts w:ascii="Times New Roman" w:hAnsi="Times New Roman"/>
          <w:sz w:val="24"/>
          <w:szCs w:val="24"/>
        </w:rPr>
        <w:t>,</w:t>
      </w:r>
      <w:r w:rsidRPr="00001997">
        <w:rPr>
          <w:rFonts w:ascii="Times New Roman" w:hAnsi="Times New Roman"/>
          <w:sz w:val="24"/>
          <w:szCs w:val="24"/>
        </w:rPr>
        <w:t xml:space="preserve"> за сприяння Представництва ЄС в Україні</w:t>
      </w:r>
      <w:r w:rsidR="00666A9E">
        <w:rPr>
          <w:rFonts w:ascii="Times New Roman" w:hAnsi="Times New Roman"/>
          <w:sz w:val="24"/>
          <w:szCs w:val="24"/>
        </w:rPr>
        <w:t>,</w:t>
      </w:r>
      <w:r w:rsidRPr="00001997">
        <w:rPr>
          <w:rFonts w:ascii="Times New Roman" w:hAnsi="Times New Roman"/>
          <w:sz w:val="24"/>
          <w:szCs w:val="24"/>
        </w:rPr>
        <w:t xml:space="preserve"> забезпечено співпрацю </w:t>
      </w:r>
      <w:r w:rsidR="00666A9E">
        <w:rPr>
          <w:rFonts w:ascii="Times New Roman" w:hAnsi="Times New Roman"/>
          <w:sz w:val="24"/>
          <w:szCs w:val="24"/>
        </w:rPr>
        <w:t>і</w:t>
      </w:r>
      <w:r w:rsidRPr="00001997">
        <w:rPr>
          <w:rFonts w:ascii="Times New Roman" w:hAnsi="Times New Roman"/>
          <w:sz w:val="24"/>
          <w:szCs w:val="24"/>
        </w:rPr>
        <w:t xml:space="preserve">з міжнародними експертами, зокрема експертами програми SIGMA </w:t>
      </w:r>
      <w:r w:rsidR="00666A9E">
        <w:rPr>
          <w:rFonts w:ascii="Times New Roman" w:hAnsi="Times New Roman"/>
          <w:sz w:val="24"/>
          <w:szCs w:val="24"/>
        </w:rPr>
        <w:t>у</w:t>
      </w:r>
      <w:r w:rsidRPr="00001997">
        <w:rPr>
          <w:rFonts w:ascii="Times New Roman" w:hAnsi="Times New Roman"/>
          <w:sz w:val="24"/>
          <w:szCs w:val="24"/>
        </w:rPr>
        <w:t xml:space="preserve"> рамк</w:t>
      </w:r>
      <w:r w:rsidR="00666A9E">
        <w:rPr>
          <w:rFonts w:ascii="Times New Roman" w:hAnsi="Times New Roman"/>
          <w:sz w:val="24"/>
          <w:szCs w:val="24"/>
        </w:rPr>
        <w:t xml:space="preserve">ах впровадження Закону України </w:t>
      </w:r>
      <w:r w:rsidR="00666A9E" w:rsidRPr="00666A9E">
        <w:rPr>
          <w:rFonts w:ascii="Times New Roman" w:hAnsi="Times New Roman"/>
          <w:sz w:val="24"/>
          <w:szCs w:val="24"/>
        </w:rPr>
        <w:t>“</w:t>
      </w:r>
      <w:r w:rsidRPr="00001997">
        <w:rPr>
          <w:rFonts w:ascii="Times New Roman" w:hAnsi="Times New Roman"/>
          <w:sz w:val="24"/>
          <w:szCs w:val="24"/>
        </w:rPr>
        <w:t>Про державну службу</w:t>
      </w:r>
      <w:r w:rsidR="00666A9E" w:rsidRPr="00666A9E">
        <w:rPr>
          <w:rFonts w:ascii="Times New Roman" w:hAnsi="Times New Roman"/>
          <w:sz w:val="24"/>
          <w:szCs w:val="24"/>
        </w:rPr>
        <w:t>”</w:t>
      </w:r>
      <w:r w:rsidRPr="00001997">
        <w:rPr>
          <w:rFonts w:ascii="Times New Roman" w:hAnsi="Times New Roman"/>
          <w:sz w:val="24"/>
          <w:szCs w:val="24"/>
        </w:rPr>
        <w:t xml:space="preserve"> від 10 грудня 2015 року </w:t>
      </w:r>
      <w:r w:rsidRPr="00001997">
        <w:rPr>
          <w:rFonts w:ascii="Times New Roman" w:hAnsi="Times New Roman"/>
          <w:sz w:val="24"/>
          <w:szCs w:val="24"/>
        </w:rPr>
        <w:br/>
        <w:t xml:space="preserve">№ 889-VIII та Стратегії реформування державного управління України </w:t>
      </w:r>
      <w:r w:rsidR="00C707EE">
        <w:rPr>
          <w:rFonts w:ascii="Times New Roman" w:hAnsi="Times New Roman"/>
          <w:sz w:val="24"/>
          <w:szCs w:val="24"/>
        </w:rPr>
        <w:t xml:space="preserve">                         </w:t>
      </w:r>
      <w:r w:rsidRPr="00001997">
        <w:rPr>
          <w:rFonts w:ascii="Times New Roman" w:hAnsi="Times New Roman"/>
          <w:sz w:val="24"/>
          <w:szCs w:val="24"/>
        </w:rPr>
        <w:t>на 2016 – 2020 роки</w:t>
      </w:r>
      <w:r w:rsidR="00415BA6" w:rsidRPr="00001997">
        <w:rPr>
          <w:rFonts w:ascii="Times New Roman" w:hAnsi="Times New Roman"/>
          <w:sz w:val="24"/>
          <w:szCs w:val="24"/>
        </w:rPr>
        <w:t>, схваленої розпорядженням Кабінету Міністрів України в</w:t>
      </w:r>
      <w:r w:rsidR="00666A9E">
        <w:rPr>
          <w:rFonts w:ascii="Times New Roman" w:hAnsi="Times New Roman"/>
          <w:sz w:val="24"/>
          <w:szCs w:val="24"/>
        </w:rPr>
        <w:t xml:space="preserve">ід </w:t>
      </w:r>
      <w:r w:rsidR="00C707EE">
        <w:rPr>
          <w:rFonts w:ascii="Times New Roman" w:hAnsi="Times New Roman"/>
          <w:sz w:val="24"/>
          <w:szCs w:val="24"/>
        </w:rPr>
        <w:t xml:space="preserve">          </w:t>
      </w:r>
      <w:r w:rsidR="00666A9E">
        <w:rPr>
          <w:rFonts w:ascii="Times New Roman" w:hAnsi="Times New Roman"/>
          <w:sz w:val="24"/>
          <w:szCs w:val="24"/>
        </w:rPr>
        <w:t xml:space="preserve">24 червня 2016 року № 474-р </w:t>
      </w:r>
      <w:r w:rsidR="00666A9E" w:rsidRPr="00666A9E">
        <w:rPr>
          <w:rFonts w:ascii="Times New Roman" w:hAnsi="Times New Roman"/>
          <w:sz w:val="24"/>
          <w:szCs w:val="24"/>
        </w:rPr>
        <w:t>“</w:t>
      </w:r>
      <w:r w:rsidR="00415BA6" w:rsidRPr="00001997">
        <w:rPr>
          <w:rFonts w:ascii="Times New Roman" w:hAnsi="Times New Roman"/>
          <w:sz w:val="24"/>
          <w:szCs w:val="24"/>
        </w:rPr>
        <w:t>Деякі питання реформування державного управління України</w:t>
      </w:r>
      <w:r w:rsidR="00666A9E" w:rsidRPr="00666A9E">
        <w:rPr>
          <w:rFonts w:ascii="Times New Roman" w:hAnsi="Times New Roman"/>
          <w:sz w:val="24"/>
          <w:szCs w:val="24"/>
        </w:rPr>
        <w:t>”</w:t>
      </w:r>
      <w:r w:rsidR="00415BA6" w:rsidRPr="00001997">
        <w:rPr>
          <w:rFonts w:ascii="Times New Roman" w:hAnsi="Times New Roman"/>
          <w:sz w:val="24"/>
          <w:szCs w:val="24"/>
        </w:rPr>
        <w:t xml:space="preserve"> (далі – Стратегія)</w:t>
      </w:r>
      <w:r w:rsidRPr="00001997">
        <w:rPr>
          <w:rFonts w:ascii="Times New Roman" w:hAnsi="Times New Roman"/>
          <w:sz w:val="24"/>
          <w:szCs w:val="24"/>
        </w:rPr>
        <w:t>.</w:t>
      </w:r>
    </w:p>
    <w:p w:rsidR="005262FC" w:rsidRPr="00001997" w:rsidRDefault="005262FC" w:rsidP="00F01DED">
      <w:pPr>
        <w:spacing w:after="0"/>
        <w:ind w:firstLine="709"/>
        <w:jc w:val="both"/>
        <w:rPr>
          <w:rFonts w:ascii="Times New Roman" w:hAnsi="Times New Roman"/>
          <w:sz w:val="24"/>
          <w:szCs w:val="24"/>
        </w:rPr>
      </w:pPr>
      <w:r w:rsidRPr="00001997">
        <w:rPr>
          <w:rFonts w:ascii="Times New Roman" w:hAnsi="Times New Roman"/>
          <w:sz w:val="24"/>
          <w:szCs w:val="24"/>
        </w:rPr>
        <w:t>17</w:t>
      </w:r>
      <w:r w:rsidR="00666A9E">
        <w:rPr>
          <w:rFonts w:ascii="Times New Roman" w:hAnsi="Times New Roman"/>
          <w:sz w:val="24"/>
          <w:szCs w:val="24"/>
        </w:rPr>
        <w:t xml:space="preserve"> – </w:t>
      </w:r>
      <w:r w:rsidRPr="00001997">
        <w:rPr>
          <w:rFonts w:ascii="Times New Roman" w:hAnsi="Times New Roman"/>
          <w:sz w:val="24"/>
          <w:szCs w:val="24"/>
        </w:rPr>
        <w:t xml:space="preserve">18 травня 2017 року </w:t>
      </w:r>
      <w:r w:rsidR="00415BA6" w:rsidRPr="00001997">
        <w:rPr>
          <w:rFonts w:ascii="Times New Roman" w:hAnsi="Times New Roman"/>
          <w:sz w:val="24"/>
          <w:szCs w:val="24"/>
        </w:rPr>
        <w:t xml:space="preserve">з черговим візитом </w:t>
      </w:r>
      <w:r w:rsidR="00AA4C78">
        <w:rPr>
          <w:rFonts w:ascii="Times New Roman" w:hAnsi="Times New Roman"/>
          <w:sz w:val="24"/>
          <w:szCs w:val="24"/>
        </w:rPr>
        <w:t>в</w:t>
      </w:r>
      <w:r w:rsidR="00415BA6" w:rsidRPr="00001997">
        <w:rPr>
          <w:rFonts w:ascii="Times New Roman" w:hAnsi="Times New Roman"/>
          <w:sz w:val="24"/>
          <w:szCs w:val="24"/>
        </w:rPr>
        <w:t xml:space="preserve"> Україн</w:t>
      </w:r>
      <w:r w:rsidR="00AA4C78">
        <w:rPr>
          <w:rFonts w:ascii="Times New Roman" w:hAnsi="Times New Roman"/>
          <w:sz w:val="24"/>
          <w:szCs w:val="24"/>
        </w:rPr>
        <w:t>і</w:t>
      </w:r>
      <w:r w:rsidR="00415BA6" w:rsidRPr="00001997">
        <w:rPr>
          <w:rFonts w:ascii="Times New Roman" w:hAnsi="Times New Roman"/>
          <w:sz w:val="24"/>
          <w:szCs w:val="24"/>
        </w:rPr>
        <w:t xml:space="preserve"> перебувала місія</w:t>
      </w:r>
      <w:r w:rsidRPr="00001997">
        <w:rPr>
          <w:rFonts w:ascii="Times New Roman" w:hAnsi="Times New Roman"/>
          <w:sz w:val="24"/>
          <w:szCs w:val="24"/>
        </w:rPr>
        <w:t xml:space="preserve"> експерт</w:t>
      </w:r>
      <w:r w:rsidR="00415BA6" w:rsidRPr="00001997">
        <w:rPr>
          <w:rFonts w:ascii="Times New Roman" w:hAnsi="Times New Roman"/>
          <w:sz w:val="24"/>
          <w:szCs w:val="24"/>
        </w:rPr>
        <w:t>ів</w:t>
      </w:r>
      <w:r w:rsidRPr="00001997">
        <w:rPr>
          <w:rFonts w:ascii="Times New Roman" w:hAnsi="Times New Roman"/>
          <w:sz w:val="24"/>
          <w:szCs w:val="24"/>
        </w:rPr>
        <w:t xml:space="preserve"> програми SIGMA</w:t>
      </w:r>
      <w:r w:rsidR="00415BA6" w:rsidRPr="00001997">
        <w:rPr>
          <w:rFonts w:ascii="Times New Roman" w:hAnsi="Times New Roman"/>
          <w:sz w:val="24"/>
          <w:szCs w:val="24"/>
        </w:rPr>
        <w:t>.</w:t>
      </w:r>
      <w:r w:rsidRPr="00001997">
        <w:rPr>
          <w:rFonts w:ascii="Times New Roman" w:hAnsi="Times New Roman"/>
          <w:sz w:val="24"/>
          <w:szCs w:val="24"/>
        </w:rPr>
        <w:t xml:space="preserve"> </w:t>
      </w:r>
      <w:r w:rsidR="00AA4C78">
        <w:rPr>
          <w:rFonts w:ascii="Times New Roman" w:hAnsi="Times New Roman"/>
          <w:sz w:val="24"/>
          <w:szCs w:val="24"/>
        </w:rPr>
        <w:t>Зокрема</w:t>
      </w:r>
      <w:r w:rsidR="00415BA6" w:rsidRPr="00001997">
        <w:rPr>
          <w:rFonts w:ascii="Times New Roman" w:hAnsi="Times New Roman"/>
          <w:sz w:val="24"/>
          <w:szCs w:val="24"/>
        </w:rPr>
        <w:t xml:space="preserve">, </w:t>
      </w:r>
      <w:r w:rsidRPr="00001997">
        <w:rPr>
          <w:rFonts w:ascii="Times New Roman" w:hAnsi="Times New Roman"/>
          <w:sz w:val="24"/>
          <w:szCs w:val="24"/>
        </w:rPr>
        <w:t>17 травня 2017 року у приміщенні НАДС у рамках роботи експертної місії було проведено робоче засідання з метою обговорення пропозицій програми S</w:t>
      </w:r>
      <w:r w:rsidR="00AA4C78">
        <w:rPr>
          <w:rFonts w:ascii="Times New Roman" w:hAnsi="Times New Roman"/>
          <w:sz w:val="24"/>
          <w:szCs w:val="24"/>
        </w:rPr>
        <w:t xml:space="preserve">IGMA до проекту Закону України </w:t>
      </w:r>
      <w:r w:rsidR="00AA4C78" w:rsidRPr="00AA4C78">
        <w:rPr>
          <w:rFonts w:ascii="Times New Roman" w:hAnsi="Times New Roman"/>
          <w:sz w:val="24"/>
          <w:szCs w:val="24"/>
        </w:rPr>
        <w:t>“</w:t>
      </w:r>
      <w:r w:rsidRPr="00001997">
        <w:rPr>
          <w:rFonts w:ascii="Times New Roman" w:hAnsi="Times New Roman"/>
          <w:sz w:val="24"/>
          <w:szCs w:val="24"/>
        </w:rPr>
        <w:t>Про в</w:t>
      </w:r>
      <w:r w:rsidR="00415BA6" w:rsidRPr="00001997">
        <w:rPr>
          <w:rFonts w:ascii="Times New Roman" w:hAnsi="Times New Roman"/>
          <w:sz w:val="24"/>
          <w:szCs w:val="24"/>
        </w:rPr>
        <w:t xml:space="preserve">несення змін до Закону України </w:t>
      </w:r>
      <w:r w:rsidR="005C596C" w:rsidRPr="005C596C">
        <w:rPr>
          <w:rFonts w:ascii="Times New Roman" w:hAnsi="Times New Roman"/>
          <w:sz w:val="24"/>
          <w:szCs w:val="24"/>
        </w:rPr>
        <w:t>“</w:t>
      </w:r>
      <w:r w:rsidRPr="00001997">
        <w:rPr>
          <w:rFonts w:ascii="Times New Roman" w:hAnsi="Times New Roman"/>
          <w:sz w:val="24"/>
          <w:szCs w:val="24"/>
        </w:rPr>
        <w:t>Про державну службу</w:t>
      </w:r>
      <w:r w:rsidR="00AA4C78" w:rsidRPr="00AA4C78">
        <w:rPr>
          <w:rFonts w:ascii="Times New Roman" w:hAnsi="Times New Roman"/>
          <w:sz w:val="24"/>
          <w:szCs w:val="24"/>
        </w:rPr>
        <w:t>”</w:t>
      </w:r>
      <w:r w:rsidRPr="00001997">
        <w:rPr>
          <w:rFonts w:ascii="Times New Roman" w:hAnsi="Times New Roman"/>
          <w:sz w:val="24"/>
          <w:szCs w:val="24"/>
        </w:rPr>
        <w:t xml:space="preserve"> від 23 березня 2017 року № 6227 та розгляду </w:t>
      </w:r>
      <w:r w:rsidR="00AA4C78">
        <w:rPr>
          <w:rFonts w:ascii="Times New Roman" w:hAnsi="Times New Roman"/>
          <w:sz w:val="24"/>
          <w:szCs w:val="24"/>
        </w:rPr>
        <w:t xml:space="preserve">стану виконання Закону України </w:t>
      </w:r>
      <w:r w:rsidR="00AA4C78" w:rsidRPr="00AA4C78">
        <w:rPr>
          <w:rFonts w:ascii="Times New Roman" w:hAnsi="Times New Roman"/>
          <w:sz w:val="24"/>
          <w:szCs w:val="24"/>
        </w:rPr>
        <w:t>“</w:t>
      </w:r>
      <w:r w:rsidRPr="00001997">
        <w:rPr>
          <w:rFonts w:ascii="Times New Roman" w:hAnsi="Times New Roman"/>
          <w:sz w:val="24"/>
          <w:szCs w:val="24"/>
        </w:rPr>
        <w:t>Про державну службу</w:t>
      </w:r>
      <w:r w:rsidR="00AA4C78" w:rsidRPr="00AA4C78">
        <w:rPr>
          <w:rFonts w:ascii="Times New Roman" w:hAnsi="Times New Roman"/>
          <w:sz w:val="24"/>
          <w:szCs w:val="24"/>
        </w:rPr>
        <w:t>”</w:t>
      </w:r>
      <w:r w:rsidRPr="00001997">
        <w:rPr>
          <w:rFonts w:ascii="Times New Roman" w:hAnsi="Times New Roman"/>
          <w:sz w:val="24"/>
          <w:szCs w:val="24"/>
        </w:rPr>
        <w:t xml:space="preserve"> від 10 грудня 2015 року № 889-VIII. </w:t>
      </w:r>
    </w:p>
    <w:p w:rsidR="00415BA6" w:rsidRPr="00001997" w:rsidRDefault="005262FC" w:rsidP="00F01DED">
      <w:pPr>
        <w:spacing w:after="0"/>
        <w:ind w:firstLine="709"/>
        <w:jc w:val="both"/>
        <w:rPr>
          <w:rFonts w:ascii="Times New Roman" w:hAnsi="Times New Roman"/>
          <w:sz w:val="24"/>
          <w:szCs w:val="24"/>
        </w:rPr>
      </w:pPr>
      <w:r w:rsidRPr="00001997">
        <w:rPr>
          <w:rFonts w:ascii="Times New Roman" w:hAnsi="Times New Roman"/>
          <w:sz w:val="24"/>
          <w:szCs w:val="24"/>
        </w:rPr>
        <w:t>Під час засідання експертом програми SIGMA було надано пропозиції з питань здійснення оцінки доброчесності державних службовців, а також порядку визначення переможців конкурсу на зайняття вищих поса</w:t>
      </w:r>
      <w:r w:rsidR="00415BA6" w:rsidRPr="00001997">
        <w:rPr>
          <w:rFonts w:ascii="Times New Roman" w:hAnsi="Times New Roman"/>
          <w:sz w:val="24"/>
          <w:szCs w:val="24"/>
        </w:rPr>
        <w:t xml:space="preserve">д державної служби категорії </w:t>
      </w:r>
      <w:r w:rsidR="00AA4C78" w:rsidRPr="00AA4C78">
        <w:rPr>
          <w:rFonts w:ascii="Times New Roman" w:hAnsi="Times New Roman"/>
          <w:sz w:val="24"/>
          <w:szCs w:val="24"/>
          <w:lang w:val="ru-RU"/>
        </w:rPr>
        <w:t>“</w:t>
      </w:r>
      <w:r w:rsidR="00415BA6" w:rsidRPr="00001997">
        <w:rPr>
          <w:rFonts w:ascii="Times New Roman" w:hAnsi="Times New Roman"/>
          <w:sz w:val="24"/>
          <w:szCs w:val="24"/>
        </w:rPr>
        <w:t>А</w:t>
      </w:r>
      <w:r w:rsidR="00AA4C78" w:rsidRPr="00AA4C78">
        <w:rPr>
          <w:rFonts w:ascii="Times New Roman" w:hAnsi="Times New Roman"/>
          <w:sz w:val="24"/>
          <w:szCs w:val="24"/>
          <w:lang w:val="ru-RU"/>
        </w:rPr>
        <w:t>”</w:t>
      </w:r>
      <w:r w:rsidR="00415BA6" w:rsidRPr="00001997">
        <w:rPr>
          <w:rFonts w:ascii="Times New Roman" w:hAnsi="Times New Roman"/>
          <w:sz w:val="24"/>
          <w:szCs w:val="24"/>
        </w:rPr>
        <w:t>.</w:t>
      </w:r>
    </w:p>
    <w:p w:rsidR="005262FC" w:rsidRPr="00001997" w:rsidRDefault="005262FC" w:rsidP="00F01DED">
      <w:pPr>
        <w:spacing w:after="0"/>
        <w:ind w:firstLine="709"/>
        <w:jc w:val="both"/>
        <w:rPr>
          <w:rFonts w:ascii="Times New Roman" w:hAnsi="Times New Roman"/>
          <w:sz w:val="24"/>
          <w:szCs w:val="24"/>
        </w:rPr>
      </w:pPr>
      <w:r w:rsidRPr="00001997">
        <w:rPr>
          <w:rFonts w:ascii="Times New Roman" w:hAnsi="Times New Roman"/>
          <w:sz w:val="24"/>
          <w:szCs w:val="24"/>
        </w:rPr>
        <w:t>У робочому засіданні також взя</w:t>
      </w:r>
      <w:r w:rsidR="00415BA6" w:rsidRPr="00001997">
        <w:rPr>
          <w:rFonts w:ascii="Times New Roman" w:hAnsi="Times New Roman"/>
          <w:sz w:val="24"/>
          <w:szCs w:val="24"/>
        </w:rPr>
        <w:t xml:space="preserve">ли участь представники НАДС та </w:t>
      </w:r>
      <w:r w:rsidRPr="00001997">
        <w:rPr>
          <w:rFonts w:ascii="Times New Roman" w:hAnsi="Times New Roman"/>
          <w:sz w:val="24"/>
          <w:szCs w:val="24"/>
        </w:rPr>
        <w:t>Центру адаптації державної служби до стандартів Європейського Союзу.</w:t>
      </w:r>
    </w:p>
    <w:p w:rsidR="005262FC" w:rsidRPr="00001997" w:rsidRDefault="005262FC" w:rsidP="00F01DED">
      <w:pPr>
        <w:spacing w:after="0"/>
        <w:ind w:firstLine="709"/>
        <w:jc w:val="both"/>
        <w:rPr>
          <w:rFonts w:ascii="Times New Roman" w:hAnsi="Times New Roman"/>
          <w:sz w:val="24"/>
          <w:szCs w:val="24"/>
        </w:rPr>
      </w:pPr>
      <w:r w:rsidRPr="00001997">
        <w:rPr>
          <w:rFonts w:ascii="Times New Roman" w:hAnsi="Times New Roman"/>
          <w:sz w:val="24"/>
          <w:szCs w:val="24"/>
        </w:rPr>
        <w:t>18 травня 2017 року відбул</w:t>
      </w:r>
      <w:r w:rsidR="00415BA6" w:rsidRPr="00001997">
        <w:rPr>
          <w:rFonts w:ascii="Times New Roman" w:hAnsi="Times New Roman"/>
          <w:sz w:val="24"/>
          <w:szCs w:val="24"/>
        </w:rPr>
        <w:t xml:space="preserve">ась робоча зустріч Голови НАДС </w:t>
      </w:r>
      <w:r w:rsidR="00AA4C78" w:rsidRPr="00AA4C78">
        <w:rPr>
          <w:rFonts w:ascii="Times New Roman" w:hAnsi="Times New Roman"/>
          <w:sz w:val="24"/>
          <w:szCs w:val="24"/>
        </w:rPr>
        <w:t xml:space="preserve">                 </w:t>
      </w:r>
      <w:r w:rsidRPr="00001997">
        <w:rPr>
          <w:rFonts w:ascii="Times New Roman" w:hAnsi="Times New Roman"/>
          <w:sz w:val="24"/>
          <w:szCs w:val="24"/>
        </w:rPr>
        <w:t xml:space="preserve">Костянтина Ващенка з </w:t>
      </w:r>
      <w:r w:rsidR="00415BA6" w:rsidRPr="00001997">
        <w:rPr>
          <w:rFonts w:ascii="Times New Roman" w:hAnsi="Times New Roman"/>
          <w:sz w:val="24"/>
          <w:szCs w:val="24"/>
        </w:rPr>
        <w:t xml:space="preserve">головним радником програми SIGMA з питань організації та функціонування державної служби та державного управління </w:t>
      </w:r>
      <w:proofErr w:type="spellStart"/>
      <w:r w:rsidRPr="00001997">
        <w:rPr>
          <w:rFonts w:ascii="Times New Roman" w:hAnsi="Times New Roman"/>
          <w:sz w:val="24"/>
          <w:szCs w:val="24"/>
        </w:rPr>
        <w:t>Войцехом</w:t>
      </w:r>
      <w:proofErr w:type="spellEnd"/>
      <w:r w:rsidRPr="00001997">
        <w:rPr>
          <w:rFonts w:ascii="Times New Roman" w:hAnsi="Times New Roman"/>
          <w:sz w:val="24"/>
          <w:szCs w:val="24"/>
        </w:rPr>
        <w:t xml:space="preserve"> Зелінським, у ході якої було підбито підсумки експертної місії програми SIGMA що</w:t>
      </w:r>
      <w:r w:rsidR="003B79E3">
        <w:rPr>
          <w:rFonts w:ascii="Times New Roman" w:hAnsi="Times New Roman"/>
          <w:sz w:val="24"/>
          <w:szCs w:val="24"/>
        </w:rPr>
        <w:t xml:space="preserve">до впровадження Закону України </w:t>
      </w:r>
      <w:r w:rsidR="003B79E3" w:rsidRPr="003B79E3">
        <w:rPr>
          <w:rFonts w:ascii="Times New Roman" w:hAnsi="Times New Roman"/>
          <w:sz w:val="24"/>
          <w:szCs w:val="24"/>
        </w:rPr>
        <w:t>“</w:t>
      </w:r>
      <w:r w:rsidRPr="00001997">
        <w:rPr>
          <w:rFonts w:ascii="Times New Roman" w:hAnsi="Times New Roman"/>
          <w:sz w:val="24"/>
          <w:szCs w:val="24"/>
        </w:rPr>
        <w:t>Про державну службу</w:t>
      </w:r>
      <w:r w:rsidR="003B79E3" w:rsidRPr="003B79E3">
        <w:rPr>
          <w:rFonts w:ascii="Times New Roman" w:hAnsi="Times New Roman"/>
          <w:sz w:val="24"/>
          <w:szCs w:val="24"/>
        </w:rPr>
        <w:t>”</w:t>
      </w:r>
      <w:r w:rsidRPr="00001997">
        <w:rPr>
          <w:rFonts w:ascii="Times New Roman" w:hAnsi="Times New Roman"/>
          <w:sz w:val="24"/>
          <w:szCs w:val="24"/>
        </w:rPr>
        <w:t>, визначено основні досягнення та пріоритетні напрями реалізації реформи державної служби в Україні.</w:t>
      </w:r>
    </w:p>
    <w:p w:rsidR="005262FC" w:rsidRPr="00001997" w:rsidRDefault="005262FC" w:rsidP="00F01DED">
      <w:pPr>
        <w:spacing w:after="0"/>
        <w:ind w:firstLine="709"/>
        <w:jc w:val="both"/>
        <w:rPr>
          <w:rFonts w:ascii="Times New Roman" w:hAnsi="Times New Roman"/>
          <w:sz w:val="24"/>
          <w:szCs w:val="24"/>
        </w:rPr>
      </w:pPr>
      <w:r w:rsidRPr="00001997">
        <w:rPr>
          <w:rFonts w:ascii="Times New Roman" w:hAnsi="Times New Roman"/>
          <w:sz w:val="24"/>
          <w:szCs w:val="24"/>
        </w:rPr>
        <w:t>За результатами робочих зустрічей було узгоджено позиції сторін щодо посилення подальшого співробітництва НАДС та програми SIGMA у контексті реалізації нового законодавства про державну службу, а також реалізації Робочого плану програми SIGMA на січень 2017 року – червень 2018 року.</w:t>
      </w:r>
    </w:p>
    <w:p w:rsidR="001F0073" w:rsidRDefault="001F0073" w:rsidP="00F01DED">
      <w:pPr>
        <w:spacing w:after="0"/>
        <w:ind w:firstLine="709"/>
        <w:jc w:val="both"/>
        <w:rPr>
          <w:rFonts w:ascii="Times New Roman" w:hAnsi="Times New Roman"/>
          <w:sz w:val="24"/>
          <w:szCs w:val="24"/>
        </w:rPr>
      </w:pPr>
      <w:r w:rsidRPr="00001997">
        <w:rPr>
          <w:rFonts w:ascii="Times New Roman" w:hAnsi="Times New Roman"/>
          <w:sz w:val="24"/>
          <w:szCs w:val="24"/>
        </w:rPr>
        <w:t xml:space="preserve">Крім того, 15 травня 2017 року Представництвом ЄС в Україні було направлено до НАДС проектну пропозицію </w:t>
      </w:r>
      <w:r w:rsidR="00C56CD4">
        <w:rPr>
          <w:rFonts w:ascii="Times New Roman" w:hAnsi="Times New Roman"/>
          <w:sz w:val="24"/>
          <w:szCs w:val="24"/>
        </w:rPr>
        <w:t>п</w:t>
      </w:r>
      <w:r w:rsidRPr="00001997">
        <w:rPr>
          <w:rFonts w:ascii="Times New Roman" w:hAnsi="Times New Roman"/>
          <w:sz w:val="24"/>
          <w:szCs w:val="24"/>
        </w:rPr>
        <w:t xml:space="preserve">рограми SIGMA щодо оцінки державного управління в Україні відповідно до принципів державного управління (ENP 2015-2018, </w:t>
      </w:r>
      <w:proofErr w:type="spellStart"/>
      <w:r w:rsidR="00245DED" w:rsidRPr="00001997">
        <w:rPr>
          <w:rFonts w:ascii="Times New Roman" w:hAnsi="Times New Roman"/>
          <w:sz w:val="24"/>
          <w:szCs w:val="24"/>
        </w:rPr>
        <w:t>прое</w:t>
      </w:r>
      <w:proofErr w:type="spellEnd"/>
      <w:r w:rsidR="00245DED" w:rsidRPr="00001997">
        <w:rPr>
          <w:rFonts w:ascii="Times New Roman" w:hAnsi="Times New Roman"/>
          <w:sz w:val="24"/>
          <w:szCs w:val="24"/>
        </w:rPr>
        <w:t>кт</w:t>
      </w:r>
      <w:r w:rsidRPr="00001997">
        <w:rPr>
          <w:rFonts w:ascii="Times New Roman" w:hAnsi="Times New Roman"/>
          <w:sz w:val="24"/>
          <w:szCs w:val="24"/>
        </w:rPr>
        <w:t>_1596), який було погоджено без зауважень.</w:t>
      </w:r>
    </w:p>
    <w:p w:rsidR="003F43BD" w:rsidRPr="003F43BD" w:rsidRDefault="00F636E0" w:rsidP="003F43BD">
      <w:pPr>
        <w:spacing w:after="0"/>
        <w:ind w:firstLine="709"/>
        <w:jc w:val="both"/>
        <w:rPr>
          <w:rFonts w:ascii="Times New Roman" w:hAnsi="Times New Roman"/>
          <w:sz w:val="24"/>
          <w:szCs w:val="24"/>
          <w:highlight w:val="yellow"/>
        </w:rPr>
      </w:pPr>
      <w:r w:rsidRPr="00F636E0">
        <w:rPr>
          <w:rFonts w:ascii="Times New Roman" w:hAnsi="Times New Roman"/>
          <w:sz w:val="24"/>
          <w:szCs w:val="24"/>
        </w:rPr>
        <w:t xml:space="preserve">Разом з тим, 20 червня 2017 року </w:t>
      </w:r>
      <w:r>
        <w:rPr>
          <w:rFonts w:ascii="Times New Roman" w:hAnsi="Times New Roman"/>
          <w:sz w:val="24"/>
          <w:szCs w:val="24"/>
        </w:rPr>
        <w:t xml:space="preserve">у </w:t>
      </w:r>
      <w:r w:rsidR="00C56CD4">
        <w:rPr>
          <w:rFonts w:ascii="Times New Roman" w:hAnsi="Times New Roman"/>
          <w:sz w:val="24"/>
          <w:szCs w:val="24"/>
        </w:rPr>
        <w:t xml:space="preserve">рамках співробітництва з програмою </w:t>
      </w:r>
      <w:r w:rsidR="00C56CD4" w:rsidRPr="00001997">
        <w:rPr>
          <w:rFonts w:ascii="Times New Roman" w:hAnsi="Times New Roman"/>
          <w:sz w:val="24"/>
          <w:szCs w:val="24"/>
        </w:rPr>
        <w:t>SIGMA</w:t>
      </w:r>
      <w:r w:rsidR="00C56CD4">
        <w:rPr>
          <w:rFonts w:ascii="Times New Roman" w:hAnsi="Times New Roman"/>
          <w:sz w:val="24"/>
          <w:szCs w:val="24"/>
        </w:rPr>
        <w:t xml:space="preserve"> у </w:t>
      </w:r>
      <w:r>
        <w:rPr>
          <w:rFonts w:ascii="Times New Roman" w:hAnsi="Times New Roman"/>
          <w:sz w:val="24"/>
          <w:szCs w:val="24"/>
        </w:rPr>
        <w:t>м. Париж (</w:t>
      </w:r>
      <w:r w:rsidRPr="00F636E0">
        <w:rPr>
          <w:rFonts w:ascii="Times New Roman" w:hAnsi="Times New Roman"/>
          <w:sz w:val="24"/>
          <w:szCs w:val="24"/>
        </w:rPr>
        <w:t>Французьк</w:t>
      </w:r>
      <w:r>
        <w:rPr>
          <w:rFonts w:ascii="Times New Roman" w:hAnsi="Times New Roman"/>
          <w:sz w:val="24"/>
          <w:szCs w:val="24"/>
        </w:rPr>
        <w:t>а</w:t>
      </w:r>
      <w:r w:rsidRPr="00F636E0">
        <w:rPr>
          <w:rFonts w:ascii="Times New Roman" w:hAnsi="Times New Roman"/>
          <w:sz w:val="24"/>
          <w:szCs w:val="24"/>
        </w:rPr>
        <w:t xml:space="preserve"> Республік</w:t>
      </w:r>
      <w:r>
        <w:rPr>
          <w:rFonts w:ascii="Times New Roman" w:hAnsi="Times New Roman"/>
          <w:sz w:val="24"/>
          <w:szCs w:val="24"/>
        </w:rPr>
        <w:t>а)</w:t>
      </w:r>
      <w:r w:rsidRPr="00F636E0">
        <w:rPr>
          <w:rFonts w:ascii="Times New Roman" w:hAnsi="Times New Roman"/>
          <w:sz w:val="24"/>
          <w:szCs w:val="24"/>
        </w:rPr>
        <w:t xml:space="preserve"> </w:t>
      </w:r>
      <w:r w:rsidR="00C56CD4">
        <w:rPr>
          <w:rFonts w:ascii="Times New Roman" w:hAnsi="Times New Roman"/>
          <w:sz w:val="24"/>
          <w:szCs w:val="24"/>
        </w:rPr>
        <w:t xml:space="preserve">за участю представника НАДС </w:t>
      </w:r>
      <w:r>
        <w:rPr>
          <w:rFonts w:ascii="Times New Roman" w:hAnsi="Times New Roman"/>
          <w:sz w:val="24"/>
          <w:szCs w:val="24"/>
        </w:rPr>
        <w:t xml:space="preserve">відбулось робоче </w:t>
      </w:r>
      <w:r w:rsidRPr="00F636E0">
        <w:rPr>
          <w:rFonts w:ascii="Times New Roman" w:hAnsi="Times New Roman"/>
          <w:sz w:val="24"/>
          <w:szCs w:val="24"/>
        </w:rPr>
        <w:t>засіданн</w:t>
      </w:r>
      <w:r>
        <w:rPr>
          <w:rFonts w:ascii="Times New Roman" w:hAnsi="Times New Roman"/>
          <w:sz w:val="24"/>
          <w:szCs w:val="24"/>
        </w:rPr>
        <w:t>я</w:t>
      </w:r>
      <w:r w:rsidRPr="00F636E0">
        <w:rPr>
          <w:rFonts w:ascii="Times New Roman" w:hAnsi="Times New Roman"/>
          <w:sz w:val="24"/>
          <w:szCs w:val="24"/>
        </w:rPr>
        <w:t xml:space="preserve"> </w:t>
      </w:r>
      <w:r>
        <w:rPr>
          <w:rFonts w:ascii="Times New Roman" w:hAnsi="Times New Roman"/>
          <w:sz w:val="24"/>
          <w:szCs w:val="24"/>
        </w:rPr>
        <w:t>з метою ознайомлення з</w:t>
      </w:r>
      <w:r w:rsidRPr="00F636E0">
        <w:rPr>
          <w:rFonts w:ascii="Times New Roman" w:hAnsi="Times New Roman"/>
          <w:sz w:val="24"/>
          <w:szCs w:val="24"/>
        </w:rPr>
        <w:t xml:space="preserve"> методологі</w:t>
      </w:r>
      <w:r>
        <w:rPr>
          <w:rFonts w:ascii="Times New Roman" w:hAnsi="Times New Roman"/>
          <w:sz w:val="24"/>
          <w:szCs w:val="24"/>
        </w:rPr>
        <w:t>є</w:t>
      </w:r>
      <w:r w:rsidRPr="00F636E0">
        <w:rPr>
          <w:rFonts w:ascii="Times New Roman" w:hAnsi="Times New Roman"/>
          <w:sz w:val="24"/>
          <w:szCs w:val="24"/>
        </w:rPr>
        <w:t>ю, процес</w:t>
      </w:r>
      <w:r>
        <w:rPr>
          <w:rFonts w:ascii="Times New Roman" w:hAnsi="Times New Roman"/>
          <w:sz w:val="24"/>
          <w:szCs w:val="24"/>
        </w:rPr>
        <w:t>ом та поряд</w:t>
      </w:r>
      <w:r w:rsidRPr="00F636E0">
        <w:rPr>
          <w:rFonts w:ascii="Times New Roman" w:hAnsi="Times New Roman"/>
          <w:sz w:val="24"/>
          <w:szCs w:val="24"/>
        </w:rPr>
        <w:t>к</w:t>
      </w:r>
      <w:r>
        <w:rPr>
          <w:rFonts w:ascii="Times New Roman" w:hAnsi="Times New Roman"/>
          <w:sz w:val="24"/>
          <w:szCs w:val="24"/>
        </w:rPr>
        <w:t>ом</w:t>
      </w:r>
      <w:r w:rsidRPr="00F636E0">
        <w:rPr>
          <w:rFonts w:ascii="Times New Roman" w:hAnsi="Times New Roman"/>
          <w:sz w:val="24"/>
          <w:szCs w:val="24"/>
        </w:rPr>
        <w:t xml:space="preserve"> </w:t>
      </w:r>
      <w:r>
        <w:rPr>
          <w:rFonts w:ascii="Times New Roman" w:hAnsi="Times New Roman"/>
          <w:sz w:val="24"/>
          <w:szCs w:val="24"/>
        </w:rPr>
        <w:t xml:space="preserve">здійснення </w:t>
      </w:r>
      <w:r w:rsidRPr="00F636E0">
        <w:rPr>
          <w:rFonts w:ascii="Times New Roman" w:hAnsi="Times New Roman"/>
          <w:sz w:val="24"/>
          <w:szCs w:val="24"/>
        </w:rPr>
        <w:t>оцінки державного управління в Україні, а також обговор</w:t>
      </w:r>
      <w:r>
        <w:rPr>
          <w:rFonts w:ascii="Times New Roman" w:hAnsi="Times New Roman"/>
          <w:sz w:val="24"/>
          <w:szCs w:val="24"/>
        </w:rPr>
        <w:t>ення</w:t>
      </w:r>
      <w:r w:rsidRPr="00F636E0">
        <w:rPr>
          <w:rFonts w:ascii="Times New Roman" w:hAnsi="Times New Roman"/>
          <w:sz w:val="24"/>
          <w:szCs w:val="24"/>
        </w:rPr>
        <w:t xml:space="preserve"> поточн</w:t>
      </w:r>
      <w:r>
        <w:rPr>
          <w:rFonts w:ascii="Times New Roman" w:hAnsi="Times New Roman"/>
          <w:sz w:val="24"/>
          <w:szCs w:val="24"/>
        </w:rPr>
        <w:t>ої</w:t>
      </w:r>
      <w:r w:rsidRPr="00F636E0">
        <w:rPr>
          <w:rFonts w:ascii="Times New Roman" w:hAnsi="Times New Roman"/>
          <w:sz w:val="24"/>
          <w:szCs w:val="24"/>
        </w:rPr>
        <w:t xml:space="preserve"> ситуаці</w:t>
      </w:r>
      <w:r>
        <w:rPr>
          <w:rFonts w:ascii="Times New Roman" w:hAnsi="Times New Roman"/>
          <w:sz w:val="24"/>
          <w:szCs w:val="24"/>
        </w:rPr>
        <w:t>ї</w:t>
      </w:r>
      <w:r w:rsidRPr="00F636E0">
        <w:rPr>
          <w:rFonts w:ascii="Times New Roman" w:hAnsi="Times New Roman"/>
          <w:sz w:val="24"/>
          <w:szCs w:val="24"/>
        </w:rPr>
        <w:t xml:space="preserve"> реформування державного управління та систем</w:t>
      </w:r>
      <w:r>
        <w:rPr>
          <w:rFonts w:ascii="Times New Roman" w:hAnsi="Times New Roman"/>
          <w:sz w:val="24"/>
          <w:szCs w:val="24"/>
        </w:rPr>
        <w:t>и</w:t>
      </w:r>
      <w:r w:rsidRPr="00F636E0">
        <w:rPr>
          <w:rFonts w:ascii="Times New Roman" w:hAnsi="Times New Roman"/>
          <w:sz w:val="24"/>
          <w:szCs w:val="24"/>
        </w:rPr>
        <w:t xml:space="preserve"> управління людськими ресурсами на державній службі</w:t>
      </w:r>
      <w:r>
        <w:rPr>
          <w:rFonts w:ascii="Times New Roman" w:hAnsi="Times New Roman"/>
          <w:sz w:val="24"/>
          <w:szCs w:val="24"/>
        </w:rPr>
        <w:t xml:space="preserve">. </w:t>
      </w:r>
    </w:p>
    <w:p w:rsidR="001F0073" w:rsidRDefault="001F0073" w:rsidP="001F0073">
      <w:pPr>
        <w:spacing w:after="0"/>
        <w:ind w:firstLine="567"/>
        <w:jc w:val="both"/>
        <w:rPr>
          <w:rFonts w:ascii="Times New Roman" w:hAnsi="Times New Roman"/>
          <w:sz w:val="24"/>
          <w:szCs w:val="24"/>
        </w:rPr>
      </w:pPr>
    </w:p>
    <w:p w:rsidR="006A633C" w:rsidRPr="00310385" w:rsidRDefault="006A633C" w:rsidP="00F54106">
      <w:pPr>
        <w:pBdr>
          <w:top w:val="single" w:sz="4" w:space="1" w:color="auto"/>
          <w:left w:val="single" w:sz="4" w:space="4" w:color="auto"/>
          <w:bottom w:val="single" w:sz="4" w:space="1" w:color="auto"/>
          <w:right w:val="single" w:sz="4" w:space="4" w:color="auto"/>
          <w:between w:val="single" w:sz="4" w:space="1" w:color="auto"/>
        </w:pBdr>
        <w:spacing w:after="0"/>
        <w:ind w:right="141"/>
        <w:jc w:val="both"/>
        <w:rPr>
          <w:rFonts w:ascii="Times New Roman" w:hAnsi="Times New Roman"/>
          <w:b/>
          <w:sz w:val="24"/>
          <w:szCs w:val="24"/>
        </w:rPr>
      </w:pPr>
      <w:r w:rsidRPr="00310385">
        <w:rPr>
          <w:rFonts w:ascii="Times New Roman" w:hAnsi="Times New Roman"/>
          <w:b/>
          <w:sz w:val="24"/>
          <w:szCs w:val="24"/>
        </w:rPr>
        <w:lastRenderedPageBreak/>
        <w:t>2. Результат, досягнутий у звітній період</w:t>
      </w:r>
    </w:p>
    <w:p w:rsidR="003B79E3" w:rsidRPr="00B05C8A" w:rsidRDefault="003B79E3" w:rsidP="00372F3A">
      <w:pPr>
        <w:spacing w:after="0"/>
        <w:ind w:firstLine="709"/>
        <w:jc w:val="both"/>
        <w:rPr>
          <w:rFonts w:ascii="Times New Roman" w:hAnsi="Times New Roman"/>
          <w:sz w:val="24"/>
          <w:szCs w:val="24"/>
        </w:rPr>
      </w:pPr>
    </w:p>
    <w:p w:rsidR="00372F3A" w:rsidRPr="0070766A" w:rsidRDefault="00372F3A" w:rsidP="00372F3A">
      <w:pPr>
        <w:spacing w:after="0"/>
        <w:ind w:firstLine="709"/>
        <w:jc w:val="both"/>
        <w:rPr>
          <w:rFonts w:ascii="Times New Roman" w:hAnsi="Times New Roman"/>
          <w:sz w:val="24"/>
          <w:szCs w:val="24"/>
        </w:rPr>
      </w:pPr>
      <w:r w:rsidRPr="0070766A">
        <w:rPr>
          <w:rFonts w:ascii="Times New Roman" w:hAnsi="Times New Roman"/>
          <w:sz w:val="24"/>
          <w:szCs w:val="24"/>
        </w:rPr>
        <w:t xml:space="preserve">Станом на </w:t>
      </w:r>
      <w:r w:rsidR="003B79E3" w:rsidRPr="00B05C8A">
        <w:rPr>
          <w:rFonts w:ascii="Times New Roman" w:hAnsi="Times New Roman"/>
          <w:sz w:val="24"/>
          <w:szCs w:val="24"/>
        </w:rPr>
        <w:t xml:space="preserve">30 </w:t>
      </w:r>
      <w:r w:rsidR="003B79E3">
        <w:rPr>
          <w:rFonts w:ascii="Times New Roman" w:hAnsi="Times New Roman"/>
          <w:sz w:val="24"/>
          <w:szCs w:val="24"/>
        </w:rPr>
        <w:t>червня</w:t>
      </w:r>
      <w:r w:rsidRPr="0070766A">
        <w:rPr>
          <w:rFonts w:ascii="Times New Roman" w:hAnsi="Times New Roman"/>
          <w:sz w:val="24"/>
          <w:szCs w:val="24"/>
        </w:rPr>
        <w:t xml:space="preserve"> 2017 року 40 проектів </w:t>
      </w:r>
      <w:r w:rsidRPr="0070766A">
        <w:rPr>
          <w:rFonts w:ascii="Times New Roman" w:hAnsi="Times New Roman"/>
          <w:sz w:val="24"/>
          <w:szCs w:val="24"/>
          <w:lang w:val="en-US"/>
        </w:rPr>
        <w:t>Twinning</w:t>
      </w:r>
      <w:r w:rsidRPr="0070766A">
        <w:rPr>
          <w:rFonts w:ascii="Times New Roman" w:hAnsi="Times New Roman"/>
          <w:sz w:val="24"/>
          <w:szCs w:val="24"/>
        </w:rPr>
        <w:t xml:space="preserve"> завершено, 1</w:t>
      </w:r>
      <w:r w:rsidR="0070766A" w:rsidRPr="0070766A">
        <w:rPr>
          <w:rFonts w:ascii="Times New Roman" w:hAnsi="Times New Roman"/>
          <w:sz w:val="24"/>
          <w:szCs w:val="24"/>
        </w:rPr>
        <w:t>3</w:t>
      </w:r>
      <w:r w:rsidRPr="0070766A">
        <w:rPr>
          <w:rFonts w:ascii="Times New Roman" w:hAnsi="Times New Roman"/>
          <w:sz w:val="24"/>
          <w:szCs w:val="24"/>
        </w:rPr>
        <w:t xml:space="preserve"> проектів перебувають на стадії реалізації у робочому плані та </w:t>
      </w:r>
      <w:r w:rsidR="0070766A" w:rsidRPr="0070766A">
        <w:rPr>
          <w:rFonts w:ascii="Times New Roman" w:hAnsi="Times New Roman"/>
          <w:sz w:val="24"/>
          <w:szCs w:val="24"/>
        </w:rPr>
        <w:t>9</w:t>
      </w:r>
      <w:r w:rsidRPr="0070766A">
        <w:rPr>
          <w:rFonts w:ascii="Times New Roman" w:hAnsi="Times New Roman"/>
          <w:sz w:val="24"/>
          <w:szCs w:val="24"/>
        </w:rPr>
        <w:t xml:space="preserve"> – знаходиться на різних стадіях підготовки, зокрема на стадії підготовки детального технічного завдання (</w:t>
      </w:r>
      <w:r w:rsidRPr="0070766A">
        <w:rPr>
          <w:rFonts w:ascii="Times New Roman" w:hAnsi="Times New Roman"/>
          <w:sz w:val="24"/>
          <w:szCs w:val="24"/>
          <w:lang w:val="en-US"/>
        </w:rPr>
        <w:t>Twinning</w:t>
      </w:r>
      <w:r w:rsidRPr="0070766A">
        <w:rPr>
          <w:rFonts w:ascii="Times New Roman" w:hAnsi="Times New Roman"/>
          <w:sz w:val="24"/>
          <w:szCs w:val="24"/>
        </w:rPr>
        <w:t xml:space="preserve"> </w:t>
      </w:r>
      <w:r w:rsidRPr="0070766A">
        <w:rPr>
          <w:rFonts w:ascii="Times New Roman" w:hAnsi="Times New Roman"/>
          <w:sz w:val="24"/>
          <w:szCs w:val="24"/>
          <w:lang w:val="en-US"/>
        </w:rPr>
        <w:t>Fiche</w:t>
      </w:r>
      <w:r w:rsidRPr="0070766A">
        <w:rPr>
          <w:rFonts w:ascii="Times New Roman" w:hAnsi="Times New Roman"/>
          <w:sz w:val="24"/>
          <w:szCs w:val="24"/>
        </w:rPr>
        <w:t>) – 6 прое</w:t>
      </w:r>
      <w:r w:rsidR="0070766A" w:rsidRPr="0070766A">
        <w:rPr>
          <w:rFonts w:ascii="Times New Roman" w:hAnsi="Times New Roman"/>
          <w:sz w:val="24"/>
          <w:szCs w:val="24"/>
        </w:rPr>
        <w:t xml:space="preserve">ктів </w:t>
      </w:r>
      <w:r w:rsidRPr="0070766A">
        <w:rPr>
          <w:rFonts w:ascii="Times New Roman" w:hAnsi="Times New Roman"/>
          <w:sz w:val="24"/>
          <w:szCs w:val="24"/>
        </w:rPr>
        <w:t xml:space="preserve">та на стадії ідентифікації – 3 проекти. </w:t>
      </w:r>
    </w:p>
    <w:p w:rsidR="008D7392" w:rsidRDefault="00372F3A" w:rsidP="00DE448A">
      <w:pPr>
        <w:spacing w:after="0"/>
        <w:ind w:firstLine="709"/>
        <w:jc w:val="both"/>
        <w:rPr>
          <w:rFonts w:ascii="Times New Roman" w:hAnsi="Times New Roman"/>
          <w:sz w:val="24"/>
          <w:szCs w:val="24"/>
        </w:rPr>
      </w:pPr>
      <w:r w:rsidRPr="00941EC4">
        <w:rPr>
          <w:rFonts w:ascii="Times New Roman" w:hAnsi="Times New Roman"/>
          <w:sz w:val="24"/>
          <w:szCs w:val="24"/>
        </w:rPr>
        <w:t>Упродовж І</w:t>
      </w:r>
      <w:r w:rsidR="00C729E0" w:rsidRPr="00941EC4">
        <w:rPr>
          <w:rFonts w:ascii="Times New Roman" w:hAnsi="Times New Roman"/>
          <w:sz w:val="24"/>
          <w:szCs w:val="24"/>
        </w:rPr>
        <w:t>І</w:t>
      </w:r>
      <w:r w:rsidRPr="00941EC4">
        <w:rPr>
          <w:rFonts w:ascii="Times New Roman" w:hAnsi="Times New Roman"/>
          <w:sz w:val="24"/>
          <w:szCs w:val="24"/>
        </w:rPr>
        <w:t xml:space="preserve"> кварталу 2017 року </w:t>
      </w:r>
      <w:r w:rsidR="00941EC4" w:rsidRPr="00941EC4">
        <w:rPr>
          <w:rFonts w:ascii="Times New Roman" w:hAnsi="Times New Roman"/>
          <w:sz w:val="24"/>
          <w:szCs w:val="24"/>
          <w:lang w:val="ru-RU"/>
        </w:rPr>
        <w:t>313</w:t>
      </w:r>
      <w:r w:rsidRPr="00941EC4">
        <w:rPr>
          <w:rFonts w:ascii="Times New Roman" w:hAnsi="Times New Roman"/>
          <w:sz w:val="24"/>
          <w:szCs w:val="24"/>
        </w:rPr>
        <w:t xml:space="preserve"> представник</w:t>
      </w:r>
      <w:r w:rsidR="00941EC4" w:rsidRPr="00941EC4">
        <w:rPr>
          <w:rFonts w:ascii="Times New Roman" w:hAnsi="Times New Roman"/>
          <w:sz w:val="24"/>
          <w:szCs w:val="24"/>
        </w:rPr>
        <w:t>ів</w:t>
      </w:r>
      <w:r w:rsidRPr="00941EC4">
        <w:rPr>
          <w:rFonts w:ascii="Times New Roman" w:hAnsi="Times New Roman"/>
          <w:sz w:val="24"/>
          <w:szCs w:val="24"/>
        </w:rPr>
        <w:t xml:space="preserve"> органів державної влади взяли участь у </w:t>
      </w:r>
      <w:r w:rsidR="00941EC4" w:rsidRPr="00941EC4">
        <w:rPr>
          <w:rFonts w:ascii="Times New Roman" w:hAnsi="Times New Roman"/>
          <w:sz w:val="24"/>
          <w:szCs w:val="24"/>
        </w:rPr>
        <w:t>14</w:t>
      </w:r>
      <w:r w:rsidRPr="00941EC4">
        <w:rPr>
          <w:rFonts w:ascii="Times New Roman" w:hAnsi="Times New Roman"/>
          <w:sz w:val="24"/>
          <w:szCs w:val="24"/>
        </w:rPr>
        <w:t xml:space="preserve"> заходах, </w:t>
      </w:r>
      <w:r w:rsidR="00C729E0" w:rsidRPr="00941EC4">
        <w:rPr>
          <w:rFonts w:ascii="Times New Roman" w:hAnsi="Times New Roman"/>
          <w:sz w:val="24"/>
          <w:szCs w:val="24"/>
        </w:rPr>
        <w:t xml:space="preserve">які були ініційовані Україною </w:t>
      </w:r>
      <w:r w:rsidR="00001997" w:rsidRPr="00941EC4">
        <w:rPr>
          <w:rFonts w:ascii="Times New Roman" w:hAnsi="Times New Roman"/>
          <w:sz w:val="24"/>
          <w:szCs w:val="24"/>
        </w:rPr>
        <w:t>(</w:t>
      </w:r>
      <w:r w:rsidR="00941EC4" w:rsidRPr="00941EC4">
        <w:rPr>
          <w:rFonts w:ascii="Times New Roman" w:hAnsi="Times New Roman"/>
          <w:sz w:val="24"/>
          <w:szCs w:val="24"/>
        </w:rPr>
        <w:t>5</w:t>
      </w:r>
      <w:r w:rsidR="00001997" w:rsidRPr="00941EC4">
        <w:rPr>
          <w:rFonts w:ascii="Times New Roman" w:hAnsi="Times New Roman"/>
          <w:sz w:val="24"/>
          <w:szCs w:val="24"/>
        </w:rPr>
        <w:t xml:space="preserve"> семінарів, </w:t>
      </w:r>
      <w:r w:rsidR="00941EC4" w:rsidRPr="00941EC4">
        <w:rPr>
          <w:rFonts w:ascii="Times New Roman" w:hAnsi="Times New Roman"/>
          <w:sz w:val="24"/>
          <w:szCs w:val="24"/>
        </w:rPr>
        <w:t>4</w:t>
      </w:r>
      <w:r w:rsidR="00001997" w:rsidRPr="00941EC4">
        <w:rPr>
          <w:rFonts w:ascii="Times New Roman" w:hAnsi="Times New Roman"/>
          <w:sz w:val="24"/>
          <w:szCs w:val="24"/>
        </w:rPr>
        <w:t xml:space="preserve"> навчальн</w:t>
      </w:r>
      <w:r w:rsidR="003B79E3">
        <w:rPr>
          <w:rFonts w:ascii="Times New Roman" w:hAnsi="Times New Roman"/>
          <w:sz w:val="24"/>
          <w:szCs w:val="24"/>
        </w:rPr>
        <w:t>і</w:t>
      </w:r>
      <w:r w:rsidR="00001997" w:rsidRPr="00941EC4">
        <w:rPr>
          <w:rFonts w:ascii="Times New Roman" w:hAnsi="Times New Roman"/>
          <w:sz w:val="24"/>
          <w:szCs w:val="24"/>
        </w:rPr>
        <w:t xml:space="preserve"> поїзд</w:t>
      </w:r>
      <w:r w:rsidR="00941EC4" w:rsidRPr="00941EC4">
        <w:rPr>
          <w:rFonts w:ascii="Times New Roman" w:hAnsi="Times New Roman"/>
          <w:sz w:val="24"/>
          <w:szCs w:val="24"/>
        </w:rPr>
        <w:t>ки</w:t>
      </w:r>
      <w:r w:rsidR="00001997" w:rsidRPr="00941EC4">
        <w:rPr>
          <w:rFonts w:ascii="Times New Roman" w:hAnsi="Times New Roman"/>
          <w:sz w:val="24"/>
          <w:szCs w:val="24"/>
        </w:rPr>
        <w:t xml:space="preserve"> до країн-членів ЄС</w:t>
      </w:r>
      <w:r w:rsidR="003B79E3">
        <w:rPr>
          <w:rFonts w:ascii="Times New Roman" w:hAnsi="Times New Roman"/>
          <w:sz w:val="24"/>
          <w:szCs w:val="24"/>
        </w:rPr>
        <w:t>,</w:t>
      </w:r>
      <w:r w:rsidR="00001997" w:rsidRPr="00941EC4">
        <w:rPr>
          <w:rFonts w:ascii="Times New Roman" w:hAnsi="Times New Roman"/>
          <w:sz w:val="24"/>
          <w:szCs w:val="24"/>
        </w:rPr>
        <w:t xml:space="preserve"> </w:t>
      </w:r>
      <w:r w:rsidR="00941EC4" w:rsidRPr="00941EC4">
        <w:rPr>
          <w:rFonts w:ascii="Times New Roman" w:hAnsi="Times New Roman"/>
          <w:sz w:val="24"/>
          <w:szCs w:val="24"/>
        </w:rPr>
        <w:t>5</w:t>
      </w:r>
      <w:r w:rsidR="00001997" w:rsidRPr="00941EC4">
        <w:rPr>
          <w:rFonts w:ascii="Times New Roman" w:hAnsi="Times New Roman"/>
          <w:sz w:val="24"/>
          <w:szCs w:val="24"/>
        </w:rPr>
        <w:t xml:space="preserve"> експертних місій до України)</w:t>
      </w:r>
      <w:r w:rsidR="008D7392">
        <w:rPr>
          <w:rFonts w:ascii="Times New Roman" w:hAnsi="Times New Roman"/>
          <w:sz w:val="24"/>
          <w:szCs w:val="24"/>
        </w:rPr>
        <w:t>.</w:t>
      </w:r>
    </w:p>
    <w:p w:rsidR="008D7392" w:rsidRPr="00001997" w:rsidRDefault="008D7392" w:rsidP="008D7392">
      <w:pPr>
        <w:spacing w:after="0"/>
        <w:ind w:firstLine="709"/>
        <w:jc w:val="both"/>
        <w:rPr>
          <w:rFonts w:ascii="Times New Roman" w:hAnsi="Times New Roman"/>
          <w:sz w:val="24"/>
          <w:szCs w:val="24"/>
        </w:rPr>
      </w:pPr>
      <w:r w:rsidRPr="002712C0">
        <w:rPr>
          <w:rFonts w:ascii="Times New Roman" w:hAnsi="Times New Roman"/>
          <w:sz w:val="24"/>
          <w:szCs w:val="24"/>
        </w:rPr>
        <w:t>Крім того, 7</w:t>
      </w:r>
      <w:r w:rsidR="00C729E0" w:rsidRPr="002712C0">
        <w:rPr>
          <w:rFonts w:ascii="Times New Roman" w:hAnsi="Times New Roman"/>
          <w:sz w:val="24"/>
          <w:szCs w:val="24"/>
        </w:rPr>
        <w:t xml:space="preserve"> представник</w:t>
      </w:r>
      <w:r w:rsidRPr="002712C0">
        <w:rPr>
          <w:rFonts w:ascii="Times New Roman" w:hAnsi="Times New Roman"/>
          <w:sz w:val="24"/>
          <w:szCs w:val="24"/>
        </w:rPr>
        <w:t>ів</w:t>
      </w:r>
      <w:r w:rsidR="00C729E0" w:rsidRPr="002712C0">
        <w:rPr>
          <w:rFonts w:ascii="Times New Roman" w:hAnsi="Times New Roman"/>
          <w:sz w:val="24"/>
          <w:szCs w:val="24"/>
        </w:rPr>
        <w:t xml:space="preserve"> органів державної влади взяли участь у </w:t>
      </w:r>
      <w:r w:rsidR="00C707EE">
        <w:rPr>
          <w:rFonts w:ascii="Times New Roman" w:hAnsi="Times New Roman"/>
          <w:sz w:val="24"/>
          <w:szCs w:val="24"/>
        </w:rPr>
        <w:t xml:space="preserve">                       </w:t>
      </w:r>
      <w:r w:rsidRPr="002712C0">
        <w:rPr>
          <w:rFonts w:ascii="Times New Roman" w:hAnsi="Times New Roman"/>
          <w:sz w:val="24"/>
          <w:szCs w:val="24"/>
        </w:rPr>
        <w:t>2</w:t>
      </w:r>
      <w:r w:rsidR="00C729E0" w:rsidRPr="002712C0">
        <w:rPr>
          <w:rFonts w:ascii="Times New Roman" w:hAnsi="Times New Roman"/>
          <w:sz w:val="24"/>
          <w:szCs w:val="24"/>
        </w:rPr>
        <w:t xml:space="preserve"> </w:t>
      </w:r>
      <w:r w:rsidR="00001997" w:rsidRPr="002712C0">
        <w:rPr>
          <w:rFonts w:ascii="Times New Roman" w:hAnsi="Times New Roman"/>
          <w:sz w:val="24"/>
          <w:szCs w:val="24"/>
        </w:rPr>
        <w:t>міжнародн</w:t>
      </w:r>
      <w:r w:rsidRPr="002712C0">
        <w:rPr>
          <w:rFonts w:ascii="Times New Roman" w:hAnsi="Times New Roman"/>
          <w:sz w:val="24"/>
          <w:szCs w:val="24"/>
        </w:rPr>
        <w:t>их</w:t>
      </w:r>
      <w:r w:rsidR="00001997" w:rsidRPr="002712C0">
        <w:rPr>
          <w:rFonts w:ascii="Times New Roman" w:hAnsi="Times New Roman"/>
          <w:sz w:val="24"/>
          <w:szCs w:val="24"/>
        </w:rPr>
        <w:t xml:space="preserve"> семінар</w:t>
      </w:r>
      <w:r w:rsidRPr="002712C0">
        <w:rPr>
          <w:rFonts w:ascii="Times New Roman" w:hAnsi="Times New Roman"/>
          <w:sz w:val="24"/>
          <w:szCs w:val="24"/>
        </w:rPr>
        <w:t>ах</w:t>
      </w:r>
      <w:r w:rsidR="00C729E0" w:rsidRPr="002712C0">
        <w:rPr>
          <w:rFonts w:ascii="Times New Roman" w:hAnsi="Times New Roman"/>
          <w:sz w:val="24"/>
          <w:szCs w:val="24"/>
        </w:rPr>
        <w:t>, ініційован</w:t>
      </w:r>
      <w:r w:rsidRPr="002712C0">
        <w:rPr>
          <w:rFonts w:ascii="Times New Roman" w:hAnsi="Times New Roman"/>
          <w:sz w:val="24"/>
          <w:szCs w:val="24"/>
        </w:rPr>
        <w:t>их</w:t>
      </w:r>
      <w:r w:rsidR="00C729E0" w:rsidRPr="002712C0">
        <w:rPr>
          <w:rFonts w:ascii="Times New Roman" w:hAnsi="Times New Roman"/>
          <w:sz w:val="24"/>
          <w:szCs w:val="24"/>
        </w:rPr>
        <w:t xml:space="preserve"> Європейською Комісією </w:t>
      </w:r>
      <w:r w:rsidR="00372F3A" w:rsidRPr="002712C0">
        <w:rPr>
          <w:rFonts w:ascii="Times New Roman" w:hAnsi="Times New Roman"/>
          <w:sz w:val="24"/>
          <w:szCs w:val="24"/>
        </w:rPr>
        <w:t>у рамках інструмент</w:t>
      </w:r>
      <w:r w:rsidR="003E61F5" w:rsidRPr="002712C0">
        <w:rPr>
          <w:rFonts w:ascii="Times New Roman" w:hAnsi="Times New Roman"/>
          <w:sz w:val="24"/>
          <w:szCs w:val="24"/>
        </w:rPr>
        <w:t>у</w:t>
      </w:r>
      <w:r w:rsidR="00372F3A" w:rsidRPr="002712C0">
        <w:rPr>
          <w:rFonts w:ascii="Times New Roman" w:hAnsi="Times New Roman"/>
          <w:sz w:val="24"/>
          <w:szCs w:val="24"/>
        </w:rPr>
        <w:t xml:space="preserve"> TAIEX</w:t>
      </w:r>
      <w:r w:rsidRPr="002712C0">
        <w:rPr>
          <w:rFonts w:ascii="Times New Roman" w:hAnsi="Times New Roman"/>
          <w:sz w:val="24"/>
          <w:szCs w:val="24"/>
        </w:rPr>
        <w:t>, а саме у семінарах “Боротьба з насильством проти жінок та розширення прав органів з питань рівності” (06 – 07 квітня 2017 року, м. Тбілісі, Грузія) та “Нові підходи до боротьби із загрозами безпеці” (14 – 15 червня 2017 року, м. Мадрид, Королівство Іспанія).</w:t>
      </w:r>
    </w:p>
    <w:p w:rsidR="00193F7F" w:rsidRPr="00310385" w:rsidRDefault="003B79E3" w:rsidP="00F01DED">
      <w:pPr>
        <w:spacing w:after="0"/>
        <w:ind w:firstLine="709"/>
        <w:jc w:val="both"/>
        <w:rPr>
          <w:rFonts w:ascii="Times New Roman" w:hAnsi="Times New Roman"/>
          <w:sz w:val="24"/>
          <w:szCs w:val="24"/>
        </w:rPr>
      </w:pPr>
      <w:r>
        <w:rPr>
          <w:rFonts w:ascii="Times New Roman" w:hAnsi="Times New Roman"/>
          <w:sz w:val="24"/>
          <w:szCs w:val="24"/>
        </w:rPr>
        <w:t>У</w:t>
      </w:r>
      <w:r w:rsidR="001F0073" w:rsidRPr="001F0073">
        <w:rPr>
          <w:rFonts w:ascii="Times New Roman" w:hAnsi="Times New Roman"/>
          <w:sz w:val="24"/>
          <w:szCs w:val="24"/>
        </w:rPr>
        <w:t xml:space="preserve">продовж звітного періоду </w:t>
      </w:r>
      <w:r w:rsidR="001F0073">
        <w:rPr>
          <w:rFonts w:ascii="Times New Roman" w:hAnsi="Times New Roman"/>
          <w:sz w:val="24"/>
          <w:szCs w:val="24"/>
        </w:rPr>
        <w:t xml:space="preserve">в приміщенні НАДС </w:t>
      </w:r>
      <w:r w:rsidR="001F0073" w:rsidRPr="001F0073">
        <w:rPr>
          <w:rFonts w:ascii="Times New Roman" w:hAnsi="Times New Roman"/>
          <w:sz w:val="24"/>
          <w:szCs w:val="24"/>
        </w:rPr>
        <w:t>було організовано</w:t>
      </w:r>
      <w:r w:rsidR="001F0073">
        <w:rPr>
          <w:rFonts w:ascii="Times New Roman" w:hAnsi="Times New Roman"/>
          <w:sz w:val="24"/>
          <w:szCs w:val="24"/>
        </w:rPr>
        <w:t xml:space="preserve"> робочі зустрічі за участю експертів програми </w:t>
      </w:r>
      <w:r w:rsidR="001F0073" w:rsidRPr="001F0073">
        <w:rPr>
          <w:rFonts w:ascii="Times New Roman" w:hAnsi="Times New Roman"/>
          <w:sz w:val="24"/>
          <w:szCs w:val="24"/>
        </w:rPr>
        <w:t>SIGMA</w:t>
      </w:r>
      <w:r w:rsidR="001F0073">
        <w:rPr>
          <w:rFonts w:ascii="Times New Roman" w:hAnsi="Times New Roman"/>
          <w:sz w:val="24"/>
          <w:szCs w:val="24"/>
        </w:rPr>
        <w:t xml:space="preserve"> (17</w:t>
      </w:r>
      <w:r w:rsidR="008D7392">
        <w:rPr>
          <w:rFonts w:ascii="Times New Roman" w:hAnsi="Times New Roman"/>
          <w:sz w:val="24"/>
          <w:szCs w:val="24"/>
        </w:rPr>
        <w:t xml:space="preserve"> </w:t>
      </w:r>
      <w:r w:rsidR="00001997">
        <w:rPr>
          <w:rFonts w:ascii="Times New Roman" w:hAnsi="Times New Roman"/>
          <w:sz w:val="24"/>
          <w:szCs w:val="24"/>
        </w:rPr>
        <w:t>–</w:t>
      </w:r>
      <w:r w:rsidR="008D7392">
        <w:rPr>
          <w:rFonts w:ascii="Times New Roman" w:hAnsi="Times New Roman"/>
          <w:sz w:val="24"/>
          <w:szCs w:val="24"/>
        </w:rPr>
        <w:t xml:space="preserve"> </w:t>
      </w:r>
      <w:r w:rsidR="001F0073">
        <w:rPr>
          <w:rFonts w:ascii="Times New Roman" w:hAnsi="Times New Roman"/>
          <w:sz w:val="24"/>
          <w:szCs w:val="24"/>
        </w:rPr>
        <w:t>18 травня 2017 року).</w:t>
      </w:r>
    </w:p>
    <w:p w:rsidR="00275E5D" w:rsidRPr="00310385" w:rsidRDefault="00275E5D" w:rsidP="00AA436A">
      <w:pPr>
        <w:spacing w:after="0"/>
        <w:ind w:firstLine="709"/>
        <w:jc w:val="both"/>
        <w:rPr>
          <w:rFonts w:ascii="Times New Roman" w:hAnsi="Times New Roman"/>
          <w:sz w:val="24"/>
          <w:szCs w:val="24"/>
        </w:rPr>
      </w:pPr>
    </w:p>
    <w:p w:rsidR="006A633C" w:rsidRPr="00310385" w:rsidRDefault="006A633C" w:rsidP="00F54106">
      <w:pPr>
        <w:pBdr>
          <w:top w:val="single" w:sz="4" w:space="3" w:color="auto"/>
          <w:left w:val="single" w:sz="4" w:space="4" w:color="auto"/>
          <w:bottom w:val="single" w:sz="4" w:space="1" w:color="auto"/>
          <w:right w:val="single" w:sz="4" w:space="4" w:color="auto"/>
        </w:pBdr>
        <w:spacing w:after="0"/>
        <w:ind w:right="141"/>
        <w:jc w:val="both"/>
        <w:rPr>
          <w:rFonts w:ascii="Times New Roman" w:hAnsi="Times New Roman"/>
          <w:b/>
          <w:sz w:val="24"/>
          <w:szCs w:val="24"/>
        </w:rPr>
      </w:pPr>
      <w:r w:rsidRPr="00310385">
        <w:rPr>
          <w:rFonts w:ascii="Times New Roman" w:hAnsi="Times New Roman"/>
          <w:b/>
          <w:sz w:val="24"/>
          <w:szCs w:val="24"/>
        </w:rPr>
        <w:t xml:space="preserve">3. Взаємодія </w:t>
      </w:r>
      <w:r w:rsidR="00193F7F" w:rsidRPr="00310385">
        <w:rPr>
          <w:rFonts w:ascii="Times New Roman" w:hAnsi="Times New Roman"/>
          <w:b/>
          <w:sz w:val="24"/>
          <w:szCs w:val="24"/>
        </w:rPr>
        <w:t>зі</w:t>
      </w:r>
      <w:r w:rsidRPr="00310385">
        <w:rPr>
          <w:rFonts w:ascii="Times New Roman" w:hAnsi="Times New Roman"/>
          <w:b/>
          <w:sz w:val="24"/>
          <w:szCs w:val="24"/>
        </w:rPr>
        <w:t xml:space="preserve"> Стороною ЄС, іншими до</w:t>
      </w:r>
      <w:r w:rsidR="00127902" w:rsidRPr="00310385">
        <w:rPr>
          <w:rFonts w:ascii="Times New Roman" w:hAnsi="Times New Roman"/>
          <w:b/>
          <w:sz w:val="24"/>
          <w:szCs w:val="24"/>
        </w:rPr>
        <w:t>норами, міжнародними партнерами</w:t>
      </w:r>
    </w:p>
    <w:p w:rsidR="003B79E3" w:rsidRDefault="003B79E3" w:rsidP="00F01DED">
      <w:pPr>
        <w:spacing w:after="0"/>
        <w:ind w:firstLine="709"/>
        <w:jc w:val="both"/>
        <w:rPr>
          <w:rFonts w:ascii="Times New Roman" w:hAnsi="Times New Roman"/>
          <w:sz w:val="24"/>
          <w:szCs w:val="24"/>
        </w:rPr>
      </w:pPr>
    </w:p>
    <w:p w:rsidR="00245DED" w:rsidRPr="00245DED" w:rsidRDefault="00245DED" w:rsidP="00F01DED">
      <w:pPr>
        <w:spacing w:after="0"/>
        <w:ind w:firstLine="709"/>
        <w:jc w:val="both"/>
        <w:rPr>
          <w:rFonts w:ascii="Times New Roman" w:hAnsi="Times New Roman"/>
          <w:sz w:val="24"/>
          <w:szCs w:val="24"/>
        </w:rPr>
      </w:pPr>
      <w:r w:rsidRPr="00245DED">
        <w:rPr>
          <w:rFonts w:ascii="Times New Roman" w:hAnsi="Times New Roman"/>
          <w:sz w:val="24"/>
          <w:szCs w:val="24"/>
        </w:rPr>
        <w:t>Співпраця з Представництвом ЄС в Україні, програмою SIGMA</w:t>
      </w:r>
      <w:r w:rsidR="004F01D2">
        <w:rPr>
          <w:rFonts w:ascii="Times New Roman" w:hAnsi="Times New Roman"/>
          <w:sz w:val="24"/>
          <w:szCs w:val="24"/>
        </w:rPr>
        <w:t>, Європейською Комісією</w:t>
      </w:r>
      <w:r w:rsidRPr="00245DED">
        <w:rPr>
          <w:rFonts w:ascii="Times New Roman" w:hAnsi="Times New Roman"/>
          <w:sz w:val="24"/>
          <w:szCs w:val="24"/>
        </w:rPr>
        <w:t xml:space="preserve">. </w:t>
      </w:r>
    </w:p>
    <w:p w:rsidR="002C0FB1" w:rsidRPr="00310385" w:rsidRDefault="002C0FB1" w:rsidP="00C4625F">
      <w:pPr>
        <w:spacing w:after="0"/>
        <w:jc w:val="both"/>
        <w:rPr>
          <w:rFonts w:ascii="Times New Roman" w:hAnsi="Times New Roman"/>
          <w:sz w:val="24"/>
          <w:szCs w:val="24"/>
        </w:rPr>
      </w:pPr>
    </w:p>
    <w:p w:rsidR="00CB01C7" w:rsidRPr="00310385" w:rsidRDefault="006A633C" w:rsidP="00F54106">
      <w:pPr>
        <w:pBdr>
          <w:top w:val="single" w:sz="4" w:space="1" w:color="auto"/>
          <w:left w:val="single" w:sz="4" w:space="4" w:color="auto"/>
          <w:bottom w:val="single" w:sz="4" w:space="1" w:color="auto"/>
          <w:right w:val="single" w:sz="4" w:space="4" w:color="auto"/>
        </w:pBdr>
        <w:spacing w:after="0"/>
        <w:ind w:right="141"/>
        <w:jc w:val="both"/>
        <w:rPr>
          <w:rFonts w:ascii="Times New Roman" w:hAnsi="Times New Roman"/>
          <w:b/>
          <w:sz w:val="24"/>
          <w:szCs w:val="24"/>
        </w:rPr>
      </w:pPr>
      <w:r w:rsidRPr="00310385">
        <w:rPr>
          <w:rFonts w:ascii="Times New Roman" w:hAnsi="Times New Roman"/>
          <w:b/>
          <w:sz w:val="24"/>
          <w:szCs w:val="24"/>
        </w:rPr>
        <w:t xml:space="preserve">4. План роботи на наступний звітний період (квартал) та очікувані </w:t>
      </w:r>
      <w:r w:rsidR="00927229" w:rsidRPr="00310385">
        <w:rPr>
          <w:rFonts w:ascii="Times New Roman" w:hAnsi="Times New Roman"/>
          <w:b/>
          <w:sz w:val="24"/>
          <w:szCs w:val="24"/>
        </w:rPr>
        <w:t xml:space="preserve">результати від його реалізації </w:t>
      </w:r>
    </w:p>
    <w:p w:rsidR="003B79E3" w:rsidRDefault="003B79E3" w:rsidP="00F01DED">
      <w:pPr>
        <w:spacing w:after="0"/>
        <w:ind w:firstLine="709"/>
        <w:contextualSpacing/>
        <w:jc w:val="both"/>
        <w:rPr>
          <w:rFonts w:ascii="Times New Roman" w:hAnsi="Times New Roman"/>
          <w:sz w:val="24"/>
          <w:szCs w:val="24"/>
        </w:rPr>
      </w:pPr>
    </w:p>
    <w:p w:rsidR="00245DED" w:rsidRDefault="008D7392" w:rsidP="00F01DED">
      <w:pPr>
        <w:spacing w:after="0"/>
        <w:ind w:firstLine="709"/>
        <w:contextualSpacing/>
        <w:jc w:val="both"/>
        <w:rPr>
          <w:rFonts w:ascii="Times New Roman" w:hAnsi="Times New Roman"/>
          <w:sz w:val="24"/>
          <w:szCs w:val="24"/>
        </w:rPr>
      </w:pPr>
      <w:r w:rsidRPr="002712C0">
        <w:rPr>
          <w:rFonts w:ascii="Times New Roman" w:hAnsi="Times New Roman"/>
          <w:sz w:val="24"/>
          <w:szCs w:val="24"/>
        </w:rPr>
        <w:t>У</w:t>
      </w:r>
      <w:r w:rsidR="00245DED" w:rsidRPr="002712C0">
        <w:rPr>
          <w:rFonts w:ascii="Times New Roman" w:hAnsi="Times New Roman"/>
          <w:sz w:val="24"/>
          <w:szCs w:val="24"/>
        </w:rPr>
        <w:t>часть</w:t>
      </w:r>
      <w:r w:rsidR="00245DED" w:rsidRPr="00245DED">
        <w:rPr>
          <w:rFonts w:ascii="Times New Roman" w:hAnsi="Times New Roman"/>
          <w:sz w:val="24"/>
          <w:szCs w:val="24"/>
        </w:rPr>
        <w:t xml:space="preserve"> представників АОП у засіданнях наглядових рад проектів Twinning, проведення робочих засідань за участю представників </w:t>
      </w:r>
      <w:r w:rsidR="00245DED">
        <w:rPr>
          <w:rFonts w:ascii="Times New Roman" w:hAnsi="Times New Roman"/>
          <w:sz w:val="24"/>
          <w:szCs w:val="24"/>
        </w:rPr>
        <w:t>АОП</w:t>
      </w:r>
      <w:r w:rsidR="00245DED" w:rsidRPr="00245DED">
        <w:rPr>
          <w:rFonts w:ascii="Times New Roman" w:hAnsi="Times New Roman"/>
          <w:sz w:val="24"/>
          <w:szCs w:val="24"/>
        </w:rPr>
        <w:t>, секторальних менеджерів від Представництва ЄС в Україні та контактних осіб від органів державної влади з метою обговорення проектних пропозиції, що плануються до розгляду під час чергового засідання Робочої групи з питань координації впровадження інструмента Twinning.</w:t>
      </w:r>
    </w:p>
    <w:p w:rsidR="004F01D2" w:rsidRPr="00245DED" w:rsidRDefault="004F01D2" w:rsidP="00F01DED">
      <w:pPr>
        <w:spacing w:after="0"/>
        <w:ind w:firstLine="709"/>
        <w:contextualSpacing/>
        <w:jc w:val="both"/>
        <w:rPr>
          <w:rFonts w:ascii="Times New Roman" w:hAnsi="Times New Roman"/>
          <w:sz w:val="24"/>
          <w:szCs w:val="24"/>
        </w:rPr>
      </w:pPr>
      <w:r>
        <w:rPr>
          <w:rFonts w:ascii="Times New Roman" w:hAnsi="Times New Roman"/>
          <w:sz w:val="24"/>
          <w:szCs w:val="24"/>
        </w:rPr>
        <w:t xml:space="preserve">Крім того, впродовж наступного звітного періоду передбачено реалізацію </w:t>
      </w:r>
      <w:r w:rsidRPr="00310385">
        <w:rPr>
          <w:rFonts w:ascii="Times New Roman" w:hAnsi="Times New Roman"/>
          <w:sz w:val="24"/>
          <w:szCs w:val="24"/>
        </w:rPr>
        <w:t>плану залучення зовнішньої допомоги Європейської Комісії у рамках TAIEX на 2017 рік</w:t>
      </w:r>
      <w:r>
        <w:rPr>
          <w:rFonts w:ascii="Times New Roman" w:hAnsi="Times New Roman"/>
          <w:sz w:val="24"/>
          <w:szCs w:val="24"/>
        </w:rPr>
        <w:t>.</w:t>
      </w:r>
    </w:p>
    <w:p w:rsidR="00927229" w:rsidRPr="00245DED" w:rsidRDefault="00245DED" w:rsidP="00F01DED">
      <w:pPr>
        <w:spacing w:after="0"/>
        <w:ind w:firstLine="709"/>
        <w:contextualSpacing/>
        <w:jc w:val="both"/>
        <w:rPr>
          <w:rFonts w:ascii="Times New Roman" w:hAnsi="Times New Roman"/>
          <w:sz w:val="24"/>
          <w:szCs w:val="24"/>
        </w:rPr>
      </w:pPr>
      <w:r w:rsidRPr="00245DED">
        <w:rPr>
          <w:rFonts w:ascii="Times New Roman" w:hAnsi="Times New Roman"/>
          <w:sz w:val="24"/>
          <w:szCs w:val="24"/>
        </w:rPr>
        <w:t>Також планується подальше співробітництво з ОЕСР, зокрема з програмою SIGMA в рамках реалізації Робочого плану діяльності програми SIGMA в Україні на січень 2017 року – червень 2018 року.</w:t>
      </w:r>
    </w:p>
    <w:p w:rsidR="001937BF" w:rsidRPr="00310385" w:rsidRDefault="001937BF" w:rsidP="00AA436A">
      <w:pPr>
        <w:spacing w:after="0"/>
        <w:ind w:firstLine="709"/>
        <w:jc w:val="both"/>
        <w:rPr>
          <w:rFonts w:ascii="Times New Roman" w:hAnsi="Times New Roman"/>
          <w:sz w:val="24"/>
          <w:szCs w:val="24"/>
        </w:rPr>
      </w:pPr>
    </w:p>
    <w:p w:rsidR="006A633C" w:rsidRPr="00310385" w:rsidRDefault="006A633C" w:rsidP="00F54106">
      <w:pPr>
        <w:pBdr>
          <w:top w:val="single" w:sz="4" w:space="1" w:color="auto"/>
          <w:left w:val="single" w:sz="4" w:space="4" w:color="auto"/>
          <w:bottom w:val="single" w:sz="4" w:space="1" w:color="auto"/>
          <w:right w:val="single" w:sz="4" w:space="4" w:color="auto"/>
        </w:pBdr>
        <w:spacing w:after="0"/>
        <w:ind w:right="141"/>
        <w:jc w:val="both"/>
        <w:rPr>
          <w:rFonts w:ascii="Times New Roman" w:hAnsi="Times New Roman"/>
          <w:b/>
          <w:sz w:val="24"/>
          <w:szCs w:val="24"/>
        </w:rPr>
      </w:pPr>
      <w:r w:rsidRPr="00310385">
        <w:rPr>
          <w:rFonts w:ascii="Times New Roman" w:hAnsi="Times New Roman"/>
          <w:b/>
          <w:sz w:val="24"/>
          <w:szCs w:val="24"/>
        </w:rPr>
        <w:t>5. Проблеми у виконанні завдання Плану заходів, плану імплементації актів законодавства ЄС, ПДА, пропозиції щодо їх вирішення</w:t>
      </w:r>
    </w:p>
    <w:p w:rsidR="00245DED" w:rsidRDefault="00245DED" w:rsidP="00245DED">
      <w:pPr>
        <w:spacing w:after="0"/>
        <w:ind w:firstLine="567"/>
        <w:jc w:val="both"/>
        <w:rPr>
          <w:rFonts w:ascii="Times New Roman" w:hAnsi="Times New Roman"/>
          <w:sz w:val="24"/>
          <w:szCs w:val="24"/>
        </w:rPr>
      </w:pPr>
    </w:p>
    <w:p w:rsidR="006A633C" w:rsidRPr="00310385" w:rsidRDefault="00245DED" w:rsidP="00245DED">
      <w:pPr>
        <w:spacing w:after="0"/>
        <w:ind w:firstLine="567"/>
        <w:jc w:val="both"/>
        <w:rPr>
          <w:rFonts w:ascii="Times New Roman" w:hAnsi="Times New Roman"/>
          <w:sz w:val="24"/>
          <w:szCs w:val="24"/>
          <w:highlight w:val="cyan"/>
        </w:rPr>
      </w:pPr>
      <w:r w:rsidRPr="00245DED">
        <w:rPr>
          <w:rFonts w:ascii="Times New Roman" w:hAnsi="Times New Roman"/>
          <w:sz w:val="24"/>
          <w:szCs w:val="24"/>
        </w:rPr>
        <w:t>Проблемні питання відсутні.</w:t>
      </w:r>
    </w:p>
    <w:sectPr w:rsidR="006A633C" w:rsidRPr="00310385" w:rsidSect="005D757F">
      <w:footerReference w:type="default" r:id="rId37"/>
      <w:pgSz w:w="11906" w:h="16838"/>
      <w:pgMar w:top="851" w:right="1133" w:bottom="709" w:left="1701" w:header="709" w:footer="3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3AD" w:rsidRDefault="005B73AD" w:rsidP="00BB2C04">
      <w:pPr>
        <w:spacing w:after="0"/>
      </w:pPr>
      <w:r>
        <w:separator/>
      </w:r>
    </w:p>
  </w:endnote>
  <w:endnote w:type="continuationSeparator" w:id="0">
    <w:p w:rsidR="005B73AD" w:rsidRDefault="005B73AD" w:rsidP="00BB2C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18"/>
      </w:rPr>
      <w:id w:val="-1239543548"/>
      <w:docPartObj>
        <w:docPartGallery w:val="Page Numbers (Bottom of Page)"/>
        <w:docPartUnique/>
      </w:docPartObj>
    </w:sdtPr>
    <w:sdtEndPr/>
    <w:sdtContent>
      <w:p w:rsidR="00C705CF" w:rsidRPr="00BB2C04" w:rsidRDefault="00C705CF">
        <w:pPr>
          <w:pStyle w:val="ad"/>
          <w:jc w:val="right"/>
          <w:rPr>
            <w:rFonts w:ascii="Times New Roman" w:hAnsi="Times New Roman"/>
            <w:sz w:val="18"/>
          </w:rPr>
        </w:pPr>
        <w:r w:rsidRPr="00BB2C04">
          <w:rPr>
            <w:rFonts w:ascii="Times New Roman" w:hAnsi="Times New Roman"/>
            <w:sz w:val="18"/>
          </w:rPr>
          <w:fldChar w:fldCharType="begin"/>
        </w:r>
        <w:r w:rsidRPr="00BB2C04">
          <w:rPr>
            <w:rFonts w:ascii="Times New Roman" w:hAnsi="Times New Roman"/>
            <w:sz w:val="18"/>
          </w:rPr>
          <w:instrText>PAGE   \* MERGEFORMAT</w:instrText>
        </w:r>
        <w:r w:rsidRPr="00BB2C04">
          <w:rPr>
            <w:rFonts w:ascii="Times New Roman" w:hAnsi="Times New Roman"/>
            <w:sz w:val="18"/>
          </w:rPr>
          <w:fldChar w:fldCharType="separate"/>
        </w:r>
        <w:r w:rsidR="00F5592E" w:rsidRPr="00F5592E">
          <w:rPr>
            <w:rFonts w:ascii="Times New Roman" w:hAnsi="Times New Roman"/>
            <w:noProof/>
            <w:sz w:val="18"/>
            <w:lang w:val="ru-RU"/>
          </w:rPr>
          <w:t>2</w:t>
        </w:r>
        <w:r w:rsidRPr="00BB2C04">
          <w:rPr>
            <w:rFonts w:ascii="Times New Roman" w:hAnsi="Times New Roman"/>
            <w:sz w:val="18"/>
          </w:rPr>
          <w:fldChar w:fldCharType="end"/>
        </w:r>
      </w:p>
    </w:sdtContent>
  </w:sdt>
  <w:p w:rsidR="00C705CF" w:rsidRPr="00BB2C04" w:rsidRDefault="00C705CF">
    <w:pPr>
      <w:pStyle w:val="ad"/>
      <w:rPr>
        <w:rFonts w:ascii="Times New Roman" w:hAnsi="Times New Roman"/>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3AD" w:rsidRDefault="005B73AD" w:rsidP="00BB2C04">
      <w:pPr>
        <w:spacing w:after="0"/>
      </w:pPr>
      <w:r>
        <w:separator/>
      </w:r>
    </w:p>
  </w:footnote>
  <w:footnote w:type="continuationSeparator" w:id="0">
    <w:p w:rsidR="005B73AD" w:rsidRDefault="005B73AD" w:rsidP="00BB2C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95271"/>
    <w:multiLevelType w:val="hybridMultilevel"/>
    <w:tmpl w:val="FDB23BC2"/>
    <w:lvl w:ilvl="0" w:tplc="F746D58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E9F1B10"/>
    <w:multiLevelType w:val="hybridMultilevel"/>
    <w:tmpl w:val="58007AC0"/>
    <w:lvl w:ilvl="0" w:tplc="B186E028">
      <w:start w:val="1"/>
      <w:numFmt w:val="decimal"/>
      <w:suff w:val="space"/>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4FC48772">
      <w:start w:val="1"/>
      <w:numFmt w:val="decimal"/>
      <w:suff w:val="space"/>
      <w:lvlText w:val="%4."/>
      <w:lvlJc w:val="left"/>
      <w:pPr>
        <w:ind w:left="928" w:hanging="360"/>
      </w:pPr>
      <w:rPr>
        <w:rFonts w:hint="default"/>
        <w:b w:val="0"/>
      </w:r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1FC7588B"/>
    <w:multiLevelType w:val="hybridMultilevel"/>
    <w:tmpl w:val="DB8C2EEE"/>
    <w:lvl w:ilvl="0" w:tplc="04190001">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3">
    <w:nsid w:val="407209D2"/>
    <w:multiLevelType w:val="hybridMultilevel"/>
    <w:tmpl w:val="E786C148"/>
    <w:lvl w:ilvl="0" w:tplc="E6A25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2E468B"/>
    <w:multiLevelType w:val="hybridMultilevel"/>
    <w:tmpl w:val="A0183BE2"/>
    <w:lvl w:ilvl="0" w:tplc="E47E36C4">
      <w:start w:val="1"/>
      <w:numFmt w:val="bullet"/>
      <w:lvlText w:val=""/>
      <w:lvlJc w:val="left"/>
      <w:pPr>
        <w:ind w:left="720" w:hanging="360"/>
      </w:pPr>
      <w:rPr>
        <w:rFonts w:ascii="Symbol" w:hAnsi="Symbol" w:hint="default"/>
      </w:rPr>
    </w:lvl>
    <w:lvl w:ilvl="1" w:tplc="C450BCB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BF4EE2"/>
    <w:multiLevelType w:val="hybridMultilevel"/>
    <w:tmpl w:val="7DCA2B68"/>
    <w:lvl w:ilvl="0" w:tplc="C450BCB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67F0A3C"/>
    <w:multiLevelType w:val="hybridMultilevel"/>
    <w:tmpl w:val="023ACC5C"/>
    <w:lvl w:ilvl="0" w:tplc="C450BCB2">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6D151A7F"/>
    <w:multiLevelType w:val="hybridMultilevel"/>
    <w:tmpl w:val="7FD8E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316DAF"/>
    <w:multiLevelType w:val="hybridMultilevel"/>
    <w:tmpl w:val="763C61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AEE4D24"/>
    <w:multiLevelType w:val="hybridMultilevel"/>
    <w:tmpl w:val="23DAAFE8"/>
    <w:lvl w:ilvl="0" w:tplc="F746D58E">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0">
    <w:nsid w:val="7CB17853"/>
    <w:multiLevelType w:val="hybridMultilevel"/>
    <w:tmpl w:val="8700A310"/>
    <w:lvl w:ilvl="0" w:tplc="60DEA35C">
      <w:start w:val="1"/>
      <w:numFmt w:val="bullet"/>
      <w:suff w:val="space"/>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7D84170C"/>
    <w:multiLevelType w:val="hybridMultilevel"/>
    <w:tmpl w:val="DCE265E2"/>
    <w:lvl w:ilvl="0" w:tplc="DE1219C4">
      <w:numFmt w:val="bullet"/>
      <w:lvlText w:val="-"/>
      <w:lvlJc w:val="left"/>
      <w:pPr>
        <w:ind w:left="2134" w:hanging="1425"/>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4"/>
  </w:num>
  <w:num w:numId="2">
    <w:abstractNumId w:val="5"/>
  </w:num>
  <w:num w:numId="3">
    <w:abstractNumId w:val="8"/>
  </w:num>
  <w:num w:numId="4">
    <w:abstractNumId w:val="6"/>
  </w:num>
  <w:num w:numId="5">
    <w:abstractNumId w:val="2"/>
  </w:num>
  <w:num w:numId="6">
    <w:abstractNumId w:val="9"/>
  </w:num>
  <w:num w:numId="7">
    <w:abstractNumId w:val="7"/>
  </w:num>
  <w:num w:numId="8">
    <w:abstractNumId w:val="3"/>
  </w:num>
  <w:num w:numId="9">
    <w:abstractNumId w:val="10"/>
  </w:num>
  <w:num w:numId="10">
    <w:abstractNumId w:val="11"/>
  </w:num>
  <w:num w:numId="11">
    <w:abstractNumId w:val="1"/>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9BF"/>
    <w:rsid w:val="00001997"/>
    <w:rsid w:val="00002D37"/>
    <w:rsid w:val="00004223"/>
    <w:rsid w:val="000111E7"/>
    <w:rsid w:val="00012630"/>
    <w:rsid w:val="000139BF"/>
    <w:rsid w:val="00021FCF"/>
    <w:rsid w:val="00024453"/>
    <w:rsid w:val="000334B8"/>
    <w:rsid w:val="00041787"/>
    <w:rsid w:val="00044D80"/>
    <w:rsid w:val="000517C2"/>
    <w:rsid w:val="0005448D"/>
    <w:rsid w:val="00054EB0"/>
    <w:rsid w:val="000619AD"/>
    <w:rsid w:val="00062727"/>
    <w:rsid w:val="00076F2A"/>
    <w:rsid w:val="00080B81"/>
    <w:rsid w:val="00085499"/>
    <w:rsid w:val="0009343C"/>
    <w:rsid w:val="000A22D0"/>
    <w:rsid w:val="000A4D82"/>
    <w:rsid w:val="000A68FD"/>
    <w:rsid w:val="000B03AF"/>
    <w:rsid w:val="000B2D7B"/>
    <w:rsid w:val="000B3B7B"/>
    <w:rsid w:val="000B7DD7"/>
    <w:rsid w:val="000C4D23"/>
    <w:rsid w:val="000C78D1"/>
    <w:rsid w:val="000D0E41"/>
    <w:rsid w:val="000D1256"/>
    <w:rsid w:val="000D2901"/>
    <w:rsid w:val="000E3792"/>
    <w:rsid w:val="000E5064"/>
    <w:rsid w:val="001001B9"/>
    <w:rsid w:val="001015FF"/>
    <w:rsid w:val="00102C7F"/>
    <w:rsid w:val="001057B8"/>
    <w:rsid w:val="00112439"/>
    <w:rsid w:val="00113723"/>
    <w:rsid w:val="0012340D"/>
    <w:rsid w:val="00127902"/>
    <w:rsid w:val="00131984"/>
    <w:rsid w:val="00132568"/>
    <w:rsid w:val="00133504"/>
    <w:rsid w:val="00134526"/>
    <w:rsid w:val="001374AE"/>
    <w:rsid w:val="00140E8D"/>
    <w:rsid w:val="00145D63"/>
    <w:rsid w:val="0014784D"/>
    <w:rsid w:val="00151418"/>
    <w:rsid w:val="00152FEB"/>
    <w:rsid w:val="00166BEE"/>
    <w:rsid w:val="00166C84"/>
    <w:rsid w:val="00167BA4"/>
    <w:rsid w:val="001756C2"/>
    <w:rsid w:val="00177555"/>
    <w:rsid w:val="001815B4"/>
    <w:rsid w:val="00181634"/>
    <w:rsid w:val="0018341A"/>
    <w:rsid w:val="001937BF"/>
    <w:rsid w:val="00193F7F"/>
    <w:rsid w:val="00196D27"/>
    <w:rsid w:val="001A1920"/>
    <w:rsid w:val="001A2097"/>
    <w:rsid w:val="001A306E"/>
    <w:rsid w:val="001A6217"/>
    <w:rsid w:val="001B05FF"/>
    <w:rsid w:val="001B2F87"/>
    <w:rsid w:val="001B5322"/>
    <w:rsid w:val="001B55CB"/>
    <w:rsid w:val="001B5CEB"/>
    <w:rsid w:val="001C0830"/>
    <w:rsid w:val="001C6B2C"/>
    <w:rsid w:val="001C6CE1"/>
    <w:rsid w:val="001C6F34"/>
    <w:rsid w:val="001D4B80"/>
    <w:rsid w:val="001E11A0"/>
    <w:rsid w:val="001E11F8"/>
    <w:rsid w:val="001F0073"/>
    <w:rsid w:val="001F20A4"/>
    <w:rsid w:val="001F49AD"/>
    <w:rsid w:val="001F64F9"/>
    <w:rsid w:val="001F709D"/>
    <w:rsid w:val="001F7658"/>
    <w:rsid w:val="00202306"/>
    <w:rsid w:val="002041D2"/>
    <w:rsid w:val="00206864"/>
    <w:rsid w:val="0021597C"/>
    <w:rsid w:val="002167F6"/>
    <w:rsid w:val="00217FC7"/>
    <w:rsid w:val="002314A7"/>
    <w:rsid w:val="00235E62"/>
    <w:rsid w:val="00237CD6"/>
    <w:rsid w:val="00245DED"/>
    <w:rsid w:val="0024759C"/>
    <w:rsid w:val="00250899"/>
    <w:rsid w:val="00256880"/>
    <w:rsid w:val="002609E1"/>
    <w:rsid w:val="002622CB"/>
    <w:rsid w:val="0026551E"/>
    <w:rsid w:val="002703FF"/>
    <w:rsid w:val="002712C0"/>
    <w:rsid w:val="00275E5D"/>
    <w:rsid w:val="00285E6A"/>
    <w:rsid w:val="00287C83"/>
    <w:rsid w:val="00290EEF"/>
    <w:rsid w:val="00297578"/>
    <w:rsid w:val="002A31A1"/>
    <w:rsid w:val="002A3B84"/>
    <w:rsid w:val="002A3DCD"/>
    <w:rsid w:val="002B1D56"/>
    <w:rsid w:val="002B4FDF"/>
    <w:rsid w:val="002C0FB1"/>
    <w:rsid w:val="002C15A2"/>
    <w:rsid w:val="002C21CF"/>
    <w:rsid w:val="002C537E"/>
    <w:rsid w:val="002D1C19"/>
    <w:rsid w:val="002D43EF"/>
    <w:rsid w:val="002D4799"/>
    <w:rsid w:val="002D4C72"/>
    <w:rsid w:val="002D6EB5"/>
    <w:rsid w:val="002D7A3B"/>
    <w:rsid w:val="002E0F15"/>
    <w:rsid w:val="002E2A36"/>
    <w:rsid w:val="002E7C21"/>
    <w:rsid w:val="002F727C"/>
    <w:rsid w:val="00300562"/>
    <w:rsid w:val="003036C8"/>
    <w:rsid w:val="003077D6"/>
    <w:rsid w:val="00310385"/>
    <w:rsid w:val="003122ED"/>
    <w:rsid w:val="0031274F"/>
    <w:rsid w:val="0031488F"/>
    <w:rsid w:val="0032301B"/>
    <w:rsid w:val="00323411"/>
    <w:rsid w:val="003238CD"/>
    <w:rsid w:val="00334D09"/>
    <w:rsid w:val="0034628D"/>
    <w:rsid w:val="00347824"/>
    <w:rsid w:val="003479A0"/>
    <w:rsid w:val="00351885"/>
    <w:rsid w:val="00356717"/>
    <w:rsid w:val="0036032C"/>
    <w:rsid w:val="00360A8F"/>
    <w:rsid w:val="003646C9"/>
    <w:rsid w:val="00372F3A"/>
    <w:rsid w:val="00382D51"/>
    <w:rsid w:val="00384F95"/>
    <w:rsid w:val="0039210D"/>
    <w:rsid w:val="00392D62"/>
    <w:rsid w:val="003968F2"/>
    <w:rsid w:val="003A095E"/>
    <w:rsid w:val="003A512C"/>
    <w:rsid w:val="003A787A"/>
    <w:rsid w:val="003B18D6"/>
    <w:rsid w:val="003B478A"/>
    <w:rsid w:val="003B50E9"/>
    <w:rsid w:val="003B79E3"/>
    <w:rsid w:val="003C1969"/>
    <w:rsid w:val="003C6A71"/>
    <w:rsid w:val="003C715F"/>
    <w:rsid w:val="003D4C4D"/>
    <w:rsid w:val="003D57AA"/>
    <w:rsid w:val="003D6449"/>
    <w:rsid w:val="003E3029"/>
    <w:rsid w:val="003E5D01"/>
    <w:rsid w:val="003E61F5"/>
    <w:rsid w:val="003F43BD"/>
    <w:rsid w:val="003F7E2F"/>
    <w:rsid w:val="00403242"/>
    <w:rsid w:val="0040525B"/>
    <w:rsid w:val="00406184"/>
    <w:rsid w:val="00412A98"/>
    <w:rsid w:val="00413D81"/>
    <w:rsid w:val="004140D7"/>
    <w:rsid w:val="004158FE"/>
    <w:rsid w:val="00415BA6"/>
    <w:rsid w:val="0042015B"/>
    <w:rsid w:val="00420FEA"/>
    <w:rsid w:val="00421B3A"/>
    <w:rsid w:val="00427299"/>
    <w:rsid w:val="00430B56"/>
    <w:rsid w:val="00436839"/>
    <w:rsid w:val="00437DC9"/>
    <w:rsid w:val="0044180D"/>
    <w:rsid w:val="0044489C"/>
    <w:rsid w:val="00445D4C"/>
    <w:rsid w:val="004467F3"/>
    <w:rsid w:val="00451D97"/>
    <w:rsid w:val="00453CEA"/>
    <w:rsid w:val="004550A3"/>
    <w:rsid w:val="0045567E"/>
    <w:rsid w:val="00456962"/>
    <w:rsid w:val="00464D94"/>
    <w:rsid w:val="00465B83"/>
    <w:rsid w:val="00466EBD"/>
    <w:rsid w:val="0047062C"/>
    <w:rsid w:val="0047341C"/>
    <w:rsid w:val="004829E2"/>
    <w:rsid w:val="004859CD"/>
    <w:rsid w:val="00485D28"/>
    <w:rsid w:val="00493612"/>
    <w:rsid w:val="00495519"/>
    <w:rsid w:val="00496ABD"/>
    <w:rsid w:val="004B4E44"/>
    <w:rsid w:val="004C2A2C"/>
    <w:rsid w:val="004C32C1"/>
    <w:rsid w:val="004C3E9B"/>
    <w:rsid w:val="004C58EB"/>
    <w:rsid w:val="004D00C6"/>
    <w:rsid w:val="004D29F6"/>
    <w:rsid w:val="004D63DF"/>
    <w:rsid w:val="004D7268"/>
    <w:rsid w:val="004E30D3"/>
    <w:rsid w:val="004E37FF"/>
    <w:rsid w:val="004E55DF"/>
    <w:rsid w:val="004E57E9"/>
    <w:rsid w:val="004E77A8"/>
    <w:rsid w:val="004F01D2"/>
    <w:rsid w:val="004F4FFC"/>
    <w:rsid w:val="005006EC"/>
    <w:rsid w:val="00502283"/>
    <w:rsid w:val="0050257F"/>
    <w:rsid w:val="005255D5"/>
    <w:rsid w:val="005262FC"/>
    <w:rsid w:val="00526CA5"/>
    <w:rsid w:val="0054190A"/>
    <w:rsid w:val="00541E2F"/>
    <w:rsid w:val="00542BC4"/>
    <w:rsid w:val="00550535"/>
    <w:rsid w:val="00551647"/>
    <w:rsid w:val="00555D87"/>
    <w:rsid w:val="00557D00"/>
    <w:rsid w:val="005622B1"/>
    <w:rsid w:val="00564DFF"/>
    <w:rsid w:val="005659EE"/>
    <w:rsid w:val="0056604D"/>
    <w:rsid w:val="00575B6F"/>
    <w:rsid w:val="005767A4"/>
    <w:rsid w:val="00576F3D"/>
    <w:rsid w:val="00580666"/>
    <w:rsid w:val="00587AAE"/>
    <w:rsid w:val="00590F89"/>
    <w:rsid w:val="005923BA"/>
    <w:rsid w:val="005A26B3"/>
    <w:rsid w:val="005A5B55"/>
    <w:rsid w:val="005B2B27"/>
    <w:rsid w:val="005B73AD"/>
    <w:rsid w:val="005B74FA"/>
    <w:rsid w:val="005C596C"/>
    <w:rsid w:val="005D2A12"/>
    <w:rsid w:val="005D757F"/>
    <w:rsid w:val="005E3BC8"/>
    <w:rsid w:val="005E52AA"/>
    <w:rsid w:val="005F120E"/>
    <w:rsid w:val="005F590E"/>
    <w:rsid w:val="005F74BA"/>
    <w:rsid w:val="0062412B"/>
    <w:rsid w:val="006242AA"/>
    <w:rsid w:val="006307CA"/>
    <w:rsid w:val="00633E79"/>
    <w:rsid w:val="006362E5"/>
    <w:rsid w:val="0063665A"/>
    <w:rsid w:val="00645FB4"/>
    <w:rsid w:val="00646939"/>
    <w:rsid w:val="00650215"/>
    <w:rsid w:val="00651762"/>
    <w:rsid w:val="006539A0"/>
    <w:rsid w:val="00654C59"/>
    <w:rsid w:val="00655801"/>
    <w:rsid w:val="006658A3"/>
    <w:rsid w:val="00665C03"/>
    <w:rsid w:val="00666A9E"/>
    <w:rsid w:val="00667D33"/>
    <w:rsid w:val="00670679"/>
    <w:rsid w:val="006723C3"/>
    <w:rsid w:val="00672893"/>
    <w:rsid w:val="006728BB"/>
    <w:rsid w:val="0067455D"/>
    <w:rsid w:val="00674BED"/>
    <w:rsid w:val="006870C4"/>
    <w:rsid w:val="00690E8E"/>
    <w:rsid w:val="00692239"/>
    <w:rsid w:val="006949FD"/>
    <w:rsid w:val="00697BA7"/>
    <w:rsid w:val="006A00E4"/>
    <w:rsid w:val="006A011E"/>
    <w:rsid w:val="006A18A5"/>
    <w:rsid w:val="006A52DF"/>
    <w:rsid w:val="006A633C"/>
    <w:rsid w:val="006B18E7"/>
    <w:rsid w:val="006B2444"/>
    <w:rsid w:val="006B4F05"/>
    <w:rsid w:val="006B6686"/>
    <w:rsid w:val="006B6FB0"/>
    <w:rsid w:val="006C065E"/>
    <w:rsid w:val="006C32F7"/>
    <w:rsid w:val="006C4EFD"/>
    <w:rsid w:val="006D2815"/>
    <w:rsid w:val="006D3688"/>
    <w:rsid w:val="006D46FF"/>
    <w:rsid w:val="006D6D99"/>
    <w:rsid w:val="006E08DC"/>
    <w:rsid w:val="006E110D"/>
    <w:rsid w:val="006E1133"/>
    <w:rsid w:val="006E1C96"/>
    <w:rsid w:val="006E5E35"/>
    <w:rsid w:val="007002F1"/>
    <w:rsid w:val="0070766A"/>
    <w:rsid w:val="007102F6"/>
    <w:rsid w:val="00710929"/>
    <w:rsid w:val="00714F9B"/>
    <w:rsid w:val="00720271"/>
    <w:rsid w:val="00724AB3"/>
    <w:rsid w:val="007259B2"/>
    <w:rsid w:val="00726E31"/>
    <w:rsid w:val="007338F5"/>
    <w:rsid w:val="00734C1D"/>
    <w:rsid w:val="00736237"/>
    <w:rsid w:val="00736241"/>
    <w:rsid w:val="007370D0"/>
    <w:rsid w:val="00747800"/>
    <w:rsid w:val="00747F10"/>
    <w:rsid w:val="00755A3D"/>
    <w:rsid w:val="007575DD"/>
    <w:rsid w:val="007627DE"/>
    <w:rsid w:val="00762DED"/>
    <w:rsid w:val="007633AB"/>
    <w:rsid w:val="00764609"/>
    <w:rsid w:val="0076590A"/>
    <w:rsid w:val="00770981"/>
    <w:rsid w:val="00770B8E"/>
    <w:rsid w:val="00780F1C"/>
    <w:rsid w:val="007821AD"/>
    <w:rsid w:val="007848A5"/>
    <w:rsid w:val="007878A3"/>
    <w:rsid w:val="007A0401"/>
    <w:rsid w:val="007A43A1"/>
    <w:rsid w:val="007A51C6"/>
    <w:rsid w:val="007A6154"/>
    <w:rsid w:val="007B36CB"/>
    <w:rsid w:val="007C132B"/>
    <w:rsid w:val="007D2BAB"/>
    <w:rsid w:val="007D30BD"/>
    <w:rsid w:val="007D5D2A"/>
    <w:rsid w:val="007E0DE8"/>
    <w:rsid w:val="007E46BE"/>
    <w:rsid w:val="007E5BDE"/>
    <w:rsid w:val="007E6C0B"/>
    <w:rsid w:val="007E770C"/>
    <w:rsid w:val="007F0660"/>
    <w:rsid w:val="007F2659"/>
    <w:rsid w:val="007F33D6"/>
    <w:rsid w:val="007F3DD3"/>
    <w:rsid w:val="007F4D84"/>
    <w:rsid w:val="007F5171"/>
    <w:rsid w:val="0080126C"/>
    <w:rsid w:val="00801718"/>
    <w:rsid w:val="008112C1"/>
    <w:rsid w:val="00813C0D"/>
    <w:rsid w:val="00820699"/>
    <w:rsid w:val="0082245C"/>
    <w:rsid w:val="00824212"/>
    <w:rsid w:val="008245AD"/>
    <w:rsid w:val="0082475E"/>
    <w:rsid w:val="00836C30"/>
    <w:rsid w:val="008541AB"/>
    <w:rsid w:val="008573C5"/>
    <w:rsid w:val="008610BD"/>
    <w:rsid w:val="008653BB"/>
    <w:rsid w:val="00880043"/>
    <w:rsid w:val="00895145"/>
    <w:rsid w:val="00895E02"/>
    <w:rsid w:val="00896E01"/>
    <w:rsid w:val="008A11D2"/>
    <w:rsid w:val="008A2F66"/>
    <w:rsid w:val="008B2E1F"/>
    <w:rsid w:val="008C14A7"/>
    <w:rsid w:val="008D05E9"/>
    <w:rsid w:val="008D2C79"/>
    <w:rsid w:val="008D5E8A"/>
    <w:rsid w:val="008D7392"/>
    <w:rsid w:val="008E5891"/>
    <w:rsid w:val="008F1536"/>
    <w:rsid w:val="008F48EF"/>
    <w:rsid w:val="008F7881"/>
    <w:rsid w:val="0090416D"/>
    <w:rsid w:val="00905002"/>
    <w:rsid w:val="0090580F"/>
    <w:rsid w:val="0090584D"/>
    <w:rsid w:val="009061B9"/>
    <w:rsid w:val="00917E79"/>
    <w:rsid w:val="00922403"/>
    <w:rsid w:val="00927229"/>
    <w:rsid w:val="0093495A"/>
    <w:rsid w:val="00937FC3"/>
    <w:rsid w:val="00940611"/>
    <w:rsid w:val="00941EC4"/>
    <w:rsid w:val="00942A2A"/>
    <w:rsid w:val="00944DBE"/>
    <w:rsid w:val="0094552D"/>
    <w:rsid w:val="00946F59"/>
    <w:rsid w:val="00947885"/>
    <w:rsid w:val="00962650"/>
    <w:rsid w:val="009713E0"/>
    <w:rsid w:val="00974D4A"/>
    <w:rsid w:val="00990A25"/>
    <w:rsid w:val="009A26AE"/>
    <w:rsid w:val="009A3F60"/>
    <w:rsid w:val="009A6951"/>
    <w:rsid w:val="009B0801"/>
    <w:rsid w:val="009B2D3D"/>
    <w:rsid w:val="009B2F02"/>
    <w:rsid w:val="009B3CDF"/>
    <w:rsid w:val="009C1BBC"/>
    <w:rsid w:val="009D3D23"/>
    <w:rsid w:val="009D6A05"/>
    <w:rsid w:val="009E1354"/>
    <w:rsid w:val="009E3D86"/>
    <w:rsid w:val="009E4BBB"/>
    <w:rsid w:val="009F3BF3"/>
    <w:rsid w:val="009F4CEA"/>
    <w:rsid w:val="00A003B3"/>
    <w:rsid w:val="00A041E4"/>
    <w:rsid w:val="00A06727"/>
    <w:rsid w:val="00A104BA"/>
    <w:rsid w:val="00A12758"/>
    <w:rsid w:val="00A151A5"/>
    <w:rsid w:val="00A16165"/>
    <w:rsid w:val="00A24F0E"/>
    <w:rsid w:val="00A2619F"/>
    <w:rsid w:val="00A264C2"/>
    <w:rsid w:val="00A34DF0"/>
    <w:rsid w:val="00A40964"/>
    <w:rsid w:val="00A425BC"/>
    <w:rsid w:val="00A46D8A"/>
    <w:rsid w:val="00A50B4A"/>
    <w:rsid w:val="00A50E9D"/>
    <w:rsid w:val="00A51E44"/>
    <w:rsid w:val="00A554A7"/>
    <w:rsid w:val="00A555A4"/>
    <w:rsid w:val="00A62643"/>
    <w:rsid w:val="00A70BCA"/>
    <w:rsid w:val="00A729D0"/>
    <w:rsid w:val="00A7470A"/>
    <w:rsid w:val="00A769EE"/>
    <w:rsid w:val="00A77839"/>
    <w:rsid w:val="00A912E0"/>
    <w:rsid w:val="00A9360C"/>
    <w:rsid w:val="00A94608"/>
    <w:rsid w:val="00A95A0C"/>
    <w:rsid w:val="00A96053"/>
    <w:rsid w:val="00A96410"/>
    <w:rsid w:val="00A97A2F"/>
    <w:rsid w:val="00AA436A"/>
    <w:rsid w:val="00AA4C78"/>
    <w:rsid w:val="00AA55A9"/>
    <w:rsid w:val="00AA5AE1"/>
    <w:rsid w:val="00AA5F23"/>
    <w:rsid w:val="00AA6875"/>
    <w:rsid w:val="00AA6C2F"/>
    <w:rsid w:val="00AB25F9"/>
    <w:rsid w:val="00AB4430"/>
    <w:rsid w:val="00AB51E6"/>
    <w:rsid w:val="00AC1272"/>
    <w:rsid w:val="00AC3C24"/>
    <w:rsid w:val="00AC652C"/>
    <w:rsid w:val="00AC789F"/>
    <w:rsid w:val="00AD48B6"/>
    <w:rsid w:val="00AE1DB9"/>
    <w:rsid w:val="00AE24AA"/>
    <w:rsid w:val="00AE278B"/>
    <w:rsid w:val="00AF0BE7"/>
    <w:rsid w:val="00AF3111"/>
    <w:rsid w:val="00AF751F"/>
    <w:rsid w:val="00B037B9"/>
    <w:rsid w:val="00B05C8A"/>
    <w:rsid w:val="00B06BA7"/>
    <w:rsid w:val="00B10F61"/>
    <w:rsid w:val="00B16FE9"/>
    <w:rsid w:val="00B175F6"/>
    <w:rsid w:val="00B211B0"/>
    <w:rsid w:val="00B24BCE"/>
    <w:rsid w:val="00B25787"/>
    <w:rsid w:val="00B26EA9"/>
    <w:rsid w:val="00B317C9"/>
    <w:rsid w:val="00B37511"/>
    <w:rsid w:val="00B43856"/>
    <w:rsid w:val="00B53216"/>
    <w:rsid w:val="00B540BA"/>
    <w:rsid w:val="00B65870"/>
    <w:rsid w:val="00B67984"/>
    <w:rsid w:val="00B67B77"/>
    <w:rsid w:val="00B7170E"/>
    <w:rsid w:val="00B76160"/>
    <w:rsid w:val="00B91723"/>
    <w:rsid w:val="00B918C9"/>
    <w:rsid w:val="00B94BA1"/>
    <w:rsid w:val="00BA3F6F"/>
    <w:rsid w:val="00BA69F3"/>
    <w:rsid w:val="00BB0033"/>
    <w:rsid w:val="00BB119B"/>
    <w:rsid w:val="00BB2C04"/>
    <w:rsid w:val="00BC137C"/>
    <w:rsid w:val="00BC230C"/>
    <w:rsid w:val="00BC2BB0"/>
    <w:rsid w:val="00BD4093"/>
    <w:rsid w:val="00BD488D"/>
    <w:rsid w:val="00BE6D5A"/>
    <w:rsid w:val="00BE7E74"/>
    <w:rsid w:val="00BF018D"/>
    <w:rsid w:val="00BF3370"/>
    <w:rsid w:val="00BF467D"/>
    <w:rsid w:val="00C014A9"/>
    <w:rsid w:val="00C03C13"/>
    <w:rsid w:val="00C03FA5"/>
    <w:rsid w:val="00C04104"/>
    <w:rsid w:val="00C051E8"/>
    <w:rsid w:val="00C05ADC"/>
    <w:rsid w:val="00C1039D"/>
    <w:rsid w:val="00C1050E"/>
    <w:rsid w:val="00C13D8D"/>
    <w:rsid w:val="00C176F4"/>
    <w:rsid w:val="00C17CAE"/>
    <w:rsid w:val="00C2010E"/>
    <w:rsid w:val="00C31AB4"/>
    <w:rsid w:val="00C43F25"/>
    <w:rsid w:val="00C4625F"/>
    <w:rsid w:val="00C5025E"/>
    <w:rsid w:val="00C54F49"/>
    <w:rsid w:val="00C557D9"/>
    <w:rsid w:val="00C56CD4"/>
    <w:rsid w:val="00C56DCA"/>
    <w:rsid w:val="00C61DAD"/>
    <w:rsid w:val="00C628E2"/>
    <w:rsid w:val="00C63394"/>
    <w:rsid w:val="00C655B4"/>
    <w:rsid w:val="00C6708B"/>
    <w:rsid w:val="00C705CF"/>
    <w:rsid w:val="00C707EE"/>
    <w:rsid w:val="00C72832"/>
    <w:rsid w:val="00C729E0"/>
    <w:rsid w:val="00C74598"/>
    <w:rsid w:val="00C7656B"/>
    <w:rsid w:val="00C90B11"/>
    <w:rsid w:val="00C97927"/>
    <w:rsid w:val="00CA4F2F"/>
    <w:rsid w:val="00CB01C7"/>
    <w:rsid w:val="00CB147D"/>
    <w:rsid w:val="00CB18E2"/>
    <w:rsid w:val="00CB495D"/>
    <w:rsid w:val="00CB575D"/>
    <w:rsid w:val="00CC2F4A"/>
    <w:rsid w:val="00CC2F6B"/>
    <w:rsid w:val="00CC354F"/>
    <w:rsid w:val="00CD25C3"/>
    <w:rsid w:val="00CD6974"/>
    <w:rsid w:val="00CE21F3"/>
    <w:rsid w:val="00CE25FC"/>
    <w:rsid w:val="00CE576C"/>
    <w:rsid w:val="00CE5F7F"/>
    <w:rsid w:val="00CF1F44"/>
    <w:rsid w:val="00CF5E8D"/>
    <w:rsid w:val="00CF7132"/>
    <w:rsid w:val="00D001AD"/>
    <w:rsid w:val="00D0069C"/>
    <w:rsid w:val="00D04876"/>
    <w:rsid w:val="00D13DA1"/>
    <w:rsid w:val="00D15161"/>
    <w:rsid w:val="00D15648"/>
    <w:rsid w:val="00D15928"/>
    <w:rsid w:val="00D21E29"/>
    <w:rsid w:val="00D245BD"/>
    <w:rsid w:val="00D25CBD"/>
    <w:rsid w:val="00D3539F"/>
    <w:rsid w:val="00D3734D"/>
    <w:rsid w:val="00D474BC"/>
    <w:rsid w:val="00D51F87"/>
    <w:rsid w:val="00D524CD"/>
    <w:rsid w:val="00D5780E"/>
    <w:rsid w:val="00D57DEB"/>
    <w:rsid w:val="00D615B2"/>
    <w:rsid w:val="00D61AE3"/>
    <w:rsid w:val="00D62A7D"/>
    <w:rsid w:val="00D726E3"/>
    <w:rsid w:val="00D73282"/>
    <w:rsid w:val="00D741D4"/>
    <w:rsid w:val="00D74417"/>
    <w:rsid w:val="00D7498E"/>
    <w:rsid w:val="00D81032"/>
    <w:rsid w:val="00D82FCC"/>
    <w:rsid w:val="00D906B3"/>
    <w:rsid w:val="00D92474"/>
    <w:rsid w:val="00D92737"/>
    <w:rsid w:val="00DA2839"/>
    <w:rsid w:val="00DA36E6"/>
    <w:rsid w:val="00DA485C"/>
    <w:rsid w:val="00DA5A3A"/>
    <w:rsid w:val="00DB2F4F"/>
    <w:rsid w:val="00DB539E"/>
    <w:rsid w:val="00DC0AE1"/>
    <w:rsid w:val="00DC249D"/>
    <w:rsid w:val="00DC2B3F"/>
    <w:rsid w:val="00DC5315"/>
    <w:rsid w:val="00DD177F"/>
    <w:rsid w:val="00DD1A7E"/>
    <w:rsid w:val="00DD1FD5"/>
    <w:rsid w:val="00DD6E14"/>
    <w:rsid w:val="00DE448A"/>
    <w:rsid w:val="00DE46AE"/>
    <w:rsid w:val="00DF36DB"/>
    <w:rsid w:val="00E12B6B"/>
    <w:rsid w:val="00E12D81"/>
    <w:rsid w:val="00E16B44"/>
    <w:rsid w:val="00E2429C"/>
    <w:rsid w:val="00E25CE9"/>
    <w:rsid w:val="00E26B26"/>
    <w:rsid w:val="00E34C8E"/>
    <w:rsid w:val="00E42F3F"/>
    <w:rsid w:val="00E449A1"/>
    <w:rsid w:val="00E44B06"/>
    <w:rsid w:val="00E4653A"/>
    <w:rsid w:val="00E46E11"/>
    <w:rsid w:val="00E515CF"/>
    <w:rsid w:val="00E51D39"/>
    <w:rsid w:val="00E51E8F"/>
    <w:rsid w:val="00E5237E"/>
    <w:rsid w:val="00E56662"/>
    <w:rsid w:val="00E66C53"/>
    <w:rsid w:val="00E71FB1"/>
    <w:rsid w:val="00E73A4F"/>
    <w:rsid w:val="00E74C29"/>
    <w:rsid w:val="00E770BC"/>
    <w:rsid w:val="00E9040D"/>
    <w:rsid w:val="00E95746"/>
    <w:rsid w:val="00E95AF6"/>
    <w:rsid w:val="00E96129"/>
    <w:rsid w:val="00EA4791"/>
    <w:rsid w:val="00EA5FE1"/>
    <w:rsid w:val="00EB273F"/>
    <w:rsid w:val="00EB2896"/>
    <w:rsid w:val="00EB38B3"/>
    <w:rsid w:val="00EC0635"/>
    <w:rsid w:val="00EC0AD0"/>
    <w:rsid w:val="00EC3FD3"/>
    <w:rsid w:val="00EC7ABF"/>
    <w:rsid w:val="00ED0B1D"/>
    <w:rsid w:val="00ED1DFA"/>
    <w:rsid w:val="00ED3A2C"/>
    <w:rsid w:val="00ED4D40"/>
    <w:rsid w:val="00EF1C88"/>
    <w:rsid w:val="00EF4165"/>
    <w:rsid w:val="00F01DED"/>
    <w:rsid w:val="00F0509E"/>
    <w:rsid w:val="00F055A5"/>
    <w:rsid w:val="00F104C1"/>
    <w:rsid w:val="00F10EA3"/>
    <w:rsid w:val="00F341D7"/>
    <w:rsid w:val="00F3506F"/>
    <w:rsid w:val="00F36108"/>
    <w:rsid w:val="00F40543"/>
    <w:rsid w:val="00F40B59"/>
    <w:rsid w:val="00F41B25"/>
    <w:rsid w:val="00F46A47"/>
    <w:rsid w:val="00F5019B"/>
    <w:rsid w:val="00F54106"/>
    <w:rsid w:val="00F5592E"/>
    <w:rsid w:val="00F55D47"/>
    <w:rsid w:val="00F56589"/>
    <w:rsid w:val="00F61851"/>
    <w:rsid w:val="00F636E0"/>
    <w:rsid w:val="00F70D70"/>
    <w:rsid w:val="00F70D8C"/>
    <w:rsid w:val="00F77BA8"/>
    <w:rsid w:val="00F81B35"/>
    <w:rsid w:val="00F86B42"/>
    <w:rsid w:val="00F93AD1"/>
    <w:rsid w:val="00F95512"/>
    <w:rsid w:val="00FA0160"/>
    <w:rsid w:val="00FA18D6"/>
    <w:rsid w:val="00FA1F29"/>
    <w:rsid w:val="00FB2F72"/>
    <w:rsid w:val="00FB7BDF"/>
    <w:rsid w:val="00FC0101"/>
    <w:rsid w:val="00FC1118"/>
    <w:rsid w:val="00FC4162"/>
    <w:rsid w:val="00FD5706"/>
    <w:rsid w:val="00FE119C"/>
    <w:rsid w:val="00FE24F2"/>
    <w:rsid w:val="00FF00E1"/>
    <w:rsid w:val="00FF04C4"/>
    <w:rsid w:val="00FF2E03"/>
    <w:rsid w:val="00FF6061"/>
    <w:rsid w:val="00FF7A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10D"/>
    <w:pPr>
      <w:spacing w:after="12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210D"/>
    <w:rPr>
      <w:color w:val="0000FF"/>
      <w:u w:val="single"/>
    </w:rPr>
  </w:style>
  <w:style w:type="paragraph" w:styleId="a4">
    <w:name w:val="List Paragraph"/>
    <w:aliases w:val="Table of contents numbered,List Paragraph (numbered (a)),List Paragraph1,Akapit z listą BS,Bullet Points,Liststycke SKL,Bullet OFM,Liste Paragraf,Renkli Liste - Vurgu 11"/>
    <w:basedOn w:val="a"/>
    <w:link w:val="a5"/>
    <w:uiPriority w:val="34"/>
    <w:qFormat/>
    <w:rsid w:val="0039210D"/>
    <w:pPr>
      <w:ind w:left="720"/>
      <w:contextualSpacing/>
    </w:pPr>
  </w:style>
  <w:style w:type="table" w:styleId="a6">
    <w:name w:val="Table Grid"/>
    <w:basedOn w:val="a1"/>
    <w:uiPriority w:val="59"/>
    <w:rsid w:val="004E7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557D9"/>
  </w:style>
  <w:style w:type="paragraph" w:styleId="a7">
    <w:name w:val="Balloon Text"/>
    <w:basedOn w:val="a"/>
    <w:link w:val="a8"/>
    <w:uiPriority w:val="99"/>
    <w:semiHidden/>
    <w:unhideWhenUsed/>
    <w:rsid w:val="0094552D"/>
    <w:pPr>
      <w:spacing w:after="0"/>
    </w:pPr>
    <w:rPr>
      <w:rFonts w:ascii="Tahoma" w:hAnsi="Tahoma" w:cs="Tahoma"/>
      <w:sz w:val="16"/>
      <w:szCs w:val="16"/>
    </w:rPr>
  </w:style>
  <w:style w:type="character" w:customStyle="1" w:styleId="a8">
    <w:name w:val="Текст выноски Знак"/>
    <w:basedOn w:val="a0"/>
    <w:link w:val="a7"/>
    <w:uiPriority w:val="99"/>
    <w:semiHidden/>
    <w:rsid w:val="0094552D"/>
    <w:rPr>
      <w:rFonts w:ascii="Tahoma" w:eastAsia="Calibri" w:hAnsi="Tahoma" w:cs="Tahoma"/>
      <w:sz w:val="16"/>
      <w:szCs w:val="16"/>
    </w:rPr>
  </w:style>
  <w:style w:type="character" w:customStyle="1" w:styleId="4">
    <w:name w:val="Основной текст (4)_"/>
    <w:basedOn w:val="a0"/>
    <w:link w:val="40"/>
    <w:locked/>
    <w:rsid w:val="00412A98"/>
    <w:rPr>
      <w:rFonts w:ascii="Trebuchet MS" w:eastAsia="Trebuchet MS" w:hAnsi="Trebuchet MS" w:cs="Trebuchet MS"/>
      <w:spacing w:val="9"/>
      <w:shd w:val="clear" w:color="auto" w:fill="FFFFFF"/>
    </w:rPr>
  </w:style>
  <w:style w:type="paragraph" w:customStyle="1" w:styleId="40">
    <w:name w:val="Основной текст (4)"/>
    <w:basedOn w:val="a"/>
    <w:link w:val="4"/>
    <w:rsid w:val="00412A98"/>
    <w:pPr>
      <w:widowControl w:val="0"/>
      <w:shd w:val="clear" w:color="auto" w:fill="FFFFFF"/>
      <w:spacing w:after="0" w:line="384" w:lineRule="exact"/>
      <w:jc w:val="both"/>
    </w:pPr>
    <w:rPr>
      <w:rFonts w:ascii="Trebuchet MS" w:eastAsia="Trebuchet MS" w:hAnsi="Trebuchet MS" w:cs="Trebuchet MS"/>
      <w:spacing w:val="9"/>
    </w:rPr>
  </w:style>
  <w:style w:type="character" w:customStyle="1" w:styleId="a9">
    <w:name w:val="Основной текст_"/>
    <w:basedOn w:val="a0"/>
    <w:link w:val="2"/>
    <w:locked/>
    <w:rsid w:val="00D15928"/>
    <w:rPr>
      <w:rFonts w:ascii="Trebuchet MS" w:eastAsia="Trebuchet MS" w:hAnsi="Trebuchet MS" w:cs="Trebuchet MS"/>
      <w:spacing w:val="9"/>
      <w:shd w:val="clear" w:color="auto" w:fill="FFFFFF"/>
    </w:rPr>
  </w:style>
  <w:style w:type="paragraph" w:customStyle="1" w:styleId="2">
    <w:name w:val="Основной текст2"/>
    <w:basedOn w:val="a"/>
    <w:link w:val="a9"/>
    <w:rsid w:val="00D15928"/>
    <w:pPr>
      <w:widowControl w:val="0"/>
      <w:shd w:val="clear" w:color="auto" w:fill="FFFFFF"/>
      <w:spacing w:before="60" w:after="0" w:line="384" w:lineRule="exact"/>
      <w:ind w:hanging="360"/>
      <w:jc w:val="both"/>
    </w:pPr>
    <w:rPr>
      <w:rFonts w:ascii="Trebuchet MS" w:eastAsia="Trebuchet MS" w:hAnsi="Trebuchet MS" w:cs="Trebuchet MS"/>
      <w:spacing w:val="9"/>
    </w:rPr>
  </w:style>
  <w:style w:type="paragraph" w:styleId="aa">
    <w:name w:val="Normal (Web)"/>
    <w:aliases w:val="Обычный (веб) Знак,Знак1 Знак,Знак1,Обычный (веб) Знак2,Обычный (веб) Знак1 Знак,Знак Знак1 Знак,Обычный (веб) Знак Знак Знак,Знак1 Знак1 Знак,Обычный (веб) Знак Знак1,Знак1 Знак Знак1,Знак1 Знак2,Знак2,Знак21,Обычный (Web),Знак3"/>
    <w:basedOn w:val="a"/>
    <w:link w:val="1"/>
    <w:uiPriority w:val="99"/>
    <w:unhideWhenUsed/>
    <w:qFormat/>
    <w:rsid w:val="0042015B"/>
    <w:pPr>
      <w:spacing w:before="100" w:beforeAutospacing="1" w:after="100" w:afterAutospacing="1"/>
      <w:jc w:val="left"/>
    </w:pPr>
    <w:rPr>
      <w:rFonts w:ascii="Times New Roman" w:eastAsia="Times New Roman" w:hAnsi="Times New Roman"/>
      <w:sz w:val="24"/>
      <w:szCs w:val="24"/>
      <w:lang w:eastAsia="uk-UA"/>
    </w:rPr>
  </w:style>
  <w:style w:type="paragraph" w:customStyle="1" w:styleId="Style6">
    <w:name w:val="Style6"/>
    <w:basedOn w:val="a"/>
    <w:uiPriority w:val="99"/>
    <w:rsid w:val="00764609"/>
    <w:pPr>
      <w:widowControl w:val="0"/>
      <w:autoSpaceDE w:val="0"/>
      <w:autoSpaceDN w:val="0"/>
      <w:adjustRightInd w:val="0"/>
      <w:spacing w:after="0"/>
      <w:jc w:val="left"/>
    </w:pPr>
    <w:rPr>
      <w:rFonts w:ascii="Times New Roman" w:eastAsiaTheme="minorEastAsia" w:hAnsi="Times New Roman"/>
      <w:sz w:val="24"/>
      <w:szCs w:val="24"/>
      <w:lang w:eastAsia="uk-UA"/>
    </w:rPr>
  </w:style>
  <w:style w:type="character" w:customStyle="1" w:styleId="FontStyle12">
    <w:name w:val="Font Style12"/>
    <w:basedOn w:val="a0"/>
    <w:uiPriority w:val="99"/>
    <w:rsid w:val="00764609"/>
    <w:rPr>
      <w:rFonts w:ascii="Times New Roman" w:hAnsi="Times New Roman" w:cs="Times New Roman" w:hint="default"/>
      <w:sz w:val="26"/>
      <w:szCs w:val="26"/>
    </w:rPr>
  </w:style>
  <w:style w:type="paragraph" w:customStyle="1" w:styleId="10">
    <w:name w:val="Абзац списка1"/>
    <w:basedOn w:val="a"/>
    <w:rsid w:val="00BA69F3"/>
    <w:pPr>
      <w:ind w:left="720"/>
      <w:contextualSpacing/>
    </w:pPr>
    <w:rPr>
      <w:rFonts w:eastAsia="Times New Roman"/>
    </w:rPr>
  </w:style>
  <w:style w:type="paragraph" w:styleId="ab">
    <w:name w:val="header"/>
    <w:basedOn w:val="a"/>
    <w:link w:val="ac"/>
    <w:uiPriority w:val="99"/>
    <w:unhideWhenUsed/>
    <w:rsid w:val="00BB2C04"/>
    <w:pPr>
      <w:tabs>
        <w:tab w:val="center" w:pos="4677"/>
        <w:tab w:val="right" w:pos="9355"/>
      </w:tabs>
      <w:spacing w:after="0"/>
    </w:pPr>
  </w:style>
  <w:style w:type="character" w:customStyle="1" w:styleId="ac">
    <w:name w:val="Верхний колонтитул Знак"/>
    <w:basedOn w:val="a0"/>
    <w:link w:val="ab"/>
    <w:uiPriority w:val="99"/>
    <w:rsid w:val="00BB2C04"/>
    <w:rPr>
      <w:rFonts w:ascii="Calibri" w:eastAsia="Calibri" w:hAnsi="Calibri" w:cs="Times New Roman"/>
    </w:rPr>
  </w:style>
  <w:style w:type="paragraph" w:styleId="ad">
    <w:name w:val="footer"/>
    <w:basedOn w:val="a"/>
    <w:link w:val="ae"/>
    <w:uiPriority w:val="99"/>
    <w:unhideWhenUsed/>
    <w:rsid w:val="00BB2C04"/>
    <w:pPr>
      <w:tabs>
        <w:tab w:val="center" w:pos="4677"/>
        <w:tab w:val="right" w:pos="9355"/>
      </w:tabs>
      <w:spacing w:after="0"/>
    </w:pPr>
  </w:style>
  <w:style w:type="character" w:customStyle="1" w:styleId="ae">
    <w:name w:val="Нижний колонтитул Знак"/>
    <w:basedOn w:val="a0"/>
    <w:link w:val="ad"/>
    <w:uiPriority w:val="99"/>
    <w:rsid w:val="00BB2C04"/>
    <w:rPr>
      <w:rFonts w:ascii="Calibri" w:eastAsia="Calibri" w:hAnsi="Calibri" w:cs="Times New Roman"/>
    </w:rPr>
  </w:style>
  <w:style w:type="character" w:customStyle="1" w:styleId="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
    <w:link w:val="aa"/>
    <w:locked/>
    <w:rsid w:val="005622B1"/>
    <w:rPr>
      <w:rFonts w:ascii="Times New Roman" w:eastAsia="Times New Roman" w:hAnsi="Times New Roman" w:cs="Times New Roman"/>
      <w:sz w:val="24"/>
      <w:szCs w:val="24"/>
      <w:lang w:eastAsia="uk-UA"/>
    </w:rPr>
  </w:style>
  <w:style w:type="paragraph" w:styleId="af">
    <w:name w:val="No Spacing"/>
    <w:uiPriority w:val="1"/>
    <w:qFormat/>
    <w:rsid w:val="00A425BC"/>
    <w:pPr>
      <w:spacing w:after="0" w:line="240" w:lineRule="auto"/>
      <w:jc w:val="center"/>
    </w:pPr>
    <w:rPr>
      <w:rFonts w:ascii="Calibri" w:eastAsia="Calibri" w:hAnsi="Calibri" w:cs="Times New Roman"/>
    </w:rPr>
  </w:style>
  <w:style w:type="character" w:customStyle="1" w:styleId="a5">
    <w:name w:val="Абзац списка Знак"/>
    <w:aliases w:val="Table of contents numbered Знак,List Paragraph (numbered (a)) Знак,List Paragraph1 Знак,Akapit z listą BS Знак,Bullet Points Знак,Liststycke SKL Знак,Bullet OFM Знак,Liste Paragraf Знак,Renkli Liste - Vurgu 11 Знак"/>
    <w:link w:val="a4"/>
    <w:locked/>
    <w:rsid w:val="00C6708B"/>
    <w:rPr>
      <w:rFonts w:ascii="Calibri" w:eastAsia="Calibri" w:hAnsi="Calibri" w:cs="Times New Roman"/>
    </w:rPr>
  </w:style>
  <w:style w:type="character" w:styleId="af0">
    <w:name w:val="Emphasis"/>
    <w:basedOn w:val="a0"/>
    <w:uiPriority w:val="20"/>
    <w:qFormat/>
    <w:rsid w:val="005C596C"/>
    <w:rPr>
      <w:i/>
      <w:iCs/>
    </w:rPr>
  </w:style>
  <w:style w:type="character" w:styleId="af1">
    <w:name w:val="Strong"/>
    <w:basedOn w:val="a0"/>
    <w:uiPriority w:val="22"/>
    <w:qFormat/>
    <w:rsid w:val="00C56D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10D"/>
    <w:pPr>
      <w:spacing w:after="12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210D"/>
    <w:rPr>
      <w:color w:val="0000FF"/>
      <w:u w:val="single"/>
    </w:rPr>
  </w:style>
  <w:style w:type="paragraph" w:styleId="a4">
    <w:name w:val="List Paragraph"/>
    <w:aliases w:val="Table of contents numbered,List Paragraph (numbered (a)),List Paragraph1,Akapit z listą BS,Bullet Points,Liststycke SKL,Bullet OFM,Liste Paragraf,Renkli Liste - Vurgu 11"/>
    <w:basedOn w:val="a"/>
    <w:link w:val="a5"/>
    <w:uiPriority w:val="34"/>
    <w:qFormat/>
    <w:rsid w:val="0039210D"/>
    <w:pPr>
      <w:ind w:left="720"/>
      <w:contextualSpacing/>
    </w:pPr>
  </w:style>
  <w:style w:type="table" w:styleId="a6">
    <w:name w:val="Table Grid"/>
    <w:basedOn w:val="a1"/>
    <w:uiPriority w:val="59"/>
    <w:rsid w:val="004E7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557D9"/>
  </w:style>
  <w:style w:type="paragraph" w:styleId="a7">
    <w:name w:val="Balloon Text"/>
    <w:basedOn w:val="a"/>
    <w:link w:val="a8"/>
    <w:uiPriority w:val="99"/>
    <w:semiHidden/>
    <w:unhideWhenUsed/>
    <w:rsid w:val="0094552D"/>
    <w:pPr>
      <w:spacing w:after="0"/>
    </w:pPr>
    <w:rPr>
      <w:rFonts w:ascii="Tahoma" w:hAnsi="Tahoma" w:cs="Tahoma"/>
      <w:sz w:val="16"/>
      <w:szCs w:val="16"/>
    </w:rPr>
  </w:style>
  <w:style w:type="character" w:customStyle="1" w:styleId="a8">
    <w:name w:val="Текст выноски Знак"/>
    <w:basedOn w:val="a0"/>
    <w:link w:val="a7"/>
    <w:uiPriority w:val="99"/>
    <w:semiHidden/>
    <w:rsid w:val="0094552D"/>
    <w:rPr>
      <w:rFonts w:ascii="Tahoma" w:eastAsia="Calibri" w:hAnsi="Tahoma" w:cs="Tahoma"/>
      <w:sz w:val="16"/>
      <w:szCs w:val="16"/>
    </w:rPr>
  </w:style>
  <w:style w:type="character" w:customStyle="1" w:styleId="4">
    <w:name w:val="Основной текст (4)_"/>
    <w:basedOn w:val="a0"/>
    <w:link w:val="40"/>
    <w:locked/>
    <w:rsid w:val="00412A98"/>
    <w:rPr>
      <w:rFonts w:ascii="Trebuchet MS" w:eastAsia="Trebuchet MS" w:hAnsi="Trebuchet MS" w:cs="Trebuchet MS"/>
      <w:spacing w:val="9"/>
      <w:shd w:val="clear" w:color="auto" w:fill="FFFFFF"/>
    </w:rPr>
  </w:style>
  <w:style w:type="paragraph" w:customStyle="1" w:styleId="40">
    <w:name w:val="Основной текст (4)"/>
    <w:basedOn w:val="a"/>
    <w:link w:val="4"/>
    <w:rsid w:val="00412A98"/>
    <w:pPr>
      <w:widowControl w:val="0"/>
      <w:shd w:val="clear" w:color="auto" w:fill="FFFFFF"/>
      <w:spacing w:after="0" w:line="384" w:lineRule="exact"/>
      <w:jc w:val="both"/>
    </w:pPr>
    <w:rPr>
      <w:rFonts w:ascii="Trebuchet MS" w:eastAsia="Trebuchet MS" w:hAnsi="Trebuchet MS" w:cs="Trebuchet MS"/>
      <w:spacing w:val="9"/>
    </w:rPr>
  </w:style>
  <w:style w:type="character" w:customStyle="1" w:styleId="a9">
    <w:name w:val="Основной текст_"/>
    <w:basedOn w:val="a0"/>
    <w:link w:val="2"/>
    <w:locked/>
    <w:rsid w:val="00D15928"/>
    <w:rPr>
      <w:rFonts w:ascii="Trebuchet MS" w:eastAsia="Trebuchet MS" w:hAnsi="Trebuchet MS" w:cs="Trebuchet MS"/>
      <w:spacing w:val="9"/>
      <w:shd w:val="clear" w:color="auto" w:fill="FFFFFF"/>
    </w:rPr>
  </w:style>
  <w:style w:type="paragraph" w:customStyle="1" w:styleId="2">
    <w:name w:val="Основной текст2"/>
    <w:basedOn w:val="a"/>
    <w:link w:val="a9"/>
    <w:rsid w:val="00D15928"/>
    <w:pPr>
      <w:widowControl w:val="0"/>
      <w:shd w:val="clear" w:color="auto" w:fill="FFFFFF"/>
      <w:spacing w:before="60" w:after="0" w:line="384" w:lineRule="exact"/>
      <w:ind w:hanging="360"/>
      <w:jc w:val="both"/>
    </w:pPr>
    <w:rPr>
      <w:rFonts w:ascii="Trebuchet MS" w:eastAsia="Trebuchet MS" w:hAnsi="Trebuchet MS" w:cs="Trebuchet MS"/>
      <w:spacing w:val="9"/>
    </w:rPr>
  </w:style>
  <w:style w:type="paragraph" w:styleId="aa">
    <w:name w:val="Normal (Web)"/>
    <w:aliases w:val="Обычный (веб) Знак,Знак1 Знак,Знак1,Обычный (веб) Знак2,Обычный (веб) Знак1 Знак,Знак Знак1 Знак,Обычный (веб) Знак Знак Знак,Знак1 Знак1 Знак,Обычный (веб) Знак Знак1,Знак1 Знак Знак1,Знак1 Знак2,Знак2,Знак21,Обычный (Web),Знак3"/>
    <w:basedOn w:val="a"/>
    <w:link w:val="1"/>
    <w:uiPriority w:val="99"/>
    <w:unhideWhenUsed/>
    <w:qFormat/>
    <w:rsid w:val="0042015B"/>
    <w:pPr>
      <w:spacing w:before="100" w:beforeAutospacing="1" w:after="100" w:afterAutospacing="1"/>
      <w:jc w:val="left"/>
    </w:pPr>
    <w:rPr>
      <w:rFonts w:ascii="Times New Roman" w:eastAsia="Times New Roman" w:hAnsi="Times New Roman"/>
      <w:sz w:val="24"/>
      <w:szCs w:val="24"/>
      <w:lang w:eastAsia="uk-UA"/>
    </w:rPr>
  </w:style>
  <w:style w:type="paragraph" w:customStyle="1" w:styleId="Style6">
    <w:name w:val="Style6"/>
    <w:basedOn w:val="a"/>
    <w:uiPriority w:val="99"/>
    <w:rsid w:val="00764609"/>
    <w:pPr>
      <w:widowControl w:val="0"/>
      <w:autoSpaceDE w:val="0"/>
      <w:autoSpaceDN w:val="0"/>
      <w:adjustRightInd w:val="0"/>
      <w:spacing w:after="0"/>
      <w:jc w:val="left"/>
    </w:pPr>
    <w:rPr>
      <w:rFonts w:ascii="Times New Roman" w:eastAsiaTheme="minorEastAsia" w:hAnsi="Times New Roman"/>
      <w:sz w:val="24"/>
      <w:szCs w:val="24"/>
      <w:lang w:eastAsia="uk-UA"/>
    </w:rPr>
  </w:style>
  <w:style w:type="character" w:customStyle="1" w:styleId="FontStyle12">
    <w:name w:val="Font Style12"/>
    <w:basedOn w:val="a0"/>
    <w:uiPriority w:val="99"/>
    <w:rsid w:val="00764609"/>
    <w:rPr>
      <w:rFonts w:ascii="Times New Roman" w:hAnsi="Times New Roman" w:cs="Times New Roman" w:hint="default"/>
      <w:sz w:val="26"/>
      <w:szCs w:val="26"/>
    </w:rPr>
  </w:style>
  <w:style w:type="paragraph" w:customStyle="1" w:styleId="10">
    <w:name w:val="Абзац списка1"/>
    <w:basedOn w:val="a"/>
    <w:rsid w:val="00BA69F3"/>
    <w:pPr>
      <w:ind w:left="720"/>
      <w:contextualSpacing/>
    </w:pPr>
    <w:rPr>
      <w:rFonts w:eastAsia="Times New Roman"/>
    </w:rPr>
  </w:style>
  <w:style w:type="paragraph" w:styleId="ab">
    <w:name w:val="header"/>
    <w:basedOn w:val="a"/>
    <w:link w:val="ac"/>
    <w:uiPriority w:val="99"/>
    <w:unhideWhenUsed/>
    <w:rsid w:val="00BB2C04"/>
    <w:pPr>
      <w:tabs>
        <w:tab w:val="center" w:pos="4677"/>
        <w:tab w:val="right" w:pos="9355"/>
      </w:tabs>
      <w:spacing w:after="0"/>
    </w:pPr>
  </w:style>
  <w:style w:type="character" w:customStyle="1" w:styleId="ac">
    <w:name w:val="Верхний колонтитул Знак"/>
    <w:basedOn w:val="a0"/>
    <w:link w:val="ab"/>
    <w:uiPriority w:val="99"/>
    <w:rsid w:val="00BB2C04"/>
    <w:rPr>
      <w:rFonts w:ascii="Calibri" w:eastAsia="Calibri" w:hAnsi="Calibri" w:cs="Times New Roman"/>
    </w:rPr>
  </w:style>
  <w:style w:type="paragraph" w:styleId="ad">
    <w:name w:val="footer"/>
    <w:basedOn w:val="a"/>
    <w:link w:val="ae"/>
    <w:uiPriority w:val="99"/>
    <w:unhideWhenUsed/>
    <w:rsid w:val="00BB2C04"/>
    <w:pPr>
      <w:tabs>
        <w:tab w:val="center" w:pos="4677"/>
        <w:tab w:val="right" w:pos="9355"/>
      </w:tabs>
      <w:spacing w:after="0"/>
    </w:pPr>
  </w:style>
  <w:style w:type="character" w:customStyle="1" w:styleId="ae">
    <w:name w:val="Нижний колонтитул Знак"/>
    <w:basedOn w:val="a0"/>
    <w:link w:val="ad"/>
    <w:uiPriority w:val="99"/>
    <w:rsid w:val="00BB2C04"/>
    <w:rPr>
      <w:rFonts w:ascii="Calibri" w:eastAsia="Calibri" w:hAnsi="Calibri" w:cs="Times New Roman"/>
    </w:rPr>
  </w:style>
  <w:style w:type="character" w:customStyle="1" w:styleId="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
    <w:link w:val="aa"/>
    <w:locked/>
    <w:rsid w:val="005622B1"/>
    <w:rPr>
      <w:rFonts w:ascii="Times New Roman" w:eastAsia="Times New Roman" w:hAnsi="Times New Roman" w:cs="Times New Roman"/>
      <w:sz w:val="24"/>
      <w:szCs w:val="24"/>
      <w:lang w:eastAsia="uk-UA"/>
    </w:rPr>
  </w:style>
  <w:style w:type="paragraph" w:styleId="af">
    <w:name w:val="No Spacing"/>
    <w:uiPriority w:val="1"/>
    <w:qFormat/>
    <w:rsid w:val="00A425BC"/>
    <w:pPr>
      <w:spacing w:after="0" w:line="240" w:lineRule="auto"/>
      <w:jc w:val="center"/>
    </w:pPr>
    <w:rPr>
      <w:rFonts w:ascii="Calibri" w:eastAsia="Calibri" w:hAnsi="Calibri" w:cs="Times New Roman"/>
    </w:rPr>
  </w:style>
  <w:style w:type="character" w:customStyle="1" w:styleId="a5">
    <w:name w:val="Абзац списка Знак"/>
    <w:aliases w:val="Table of contents numbered Знак,List Paragraph (numbered (a)) Знак,List Paragraph1 Знак,Akapit z listą BS Знак,Bullet Points Знак,Liststycke SKL Знак,Bullet OFM Знак,Liste Paragraf Знак,Renkli Liste - Vurgu 11 Знак"/>
    <w:link w:val="a4"/>
    <w:locked/>
    <w:rsid w:val="00C6708B"/>
    <w:rPr>
      <w:rFonts w:ascii="Calibri" w:eastAsia="Calibri" w:hAnsi="Calibri" w:cs="Times New Roman"/>
    </w:rPr>
  </w:style>
  <w:style w:type="character" w:styleId="af0">
    <w:name w:val="Emphasis"/>
    <w:basedOn w:val="a0"/>
    <w:uiPriority w:val="20"/>
    <w:qFormat/>
    <w:rsid w:val="005C596C"/>
    <w:rPr>
      <w:i/>
      <w:iCs/>
    </w:rPr>
  </w:style>
  <w:style w:type="character" w:styleId="af1">
    <w:name w:val="Strong"/>
    <w:basedOn w:val="a0"/>
    <w:uiPriority w:val="22"/>
    <w:qFormat/>
    <w:rsid w:val="00C56D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2214">
      <w:bodyDiv w:val="1"/>
      <w:marLeft w:val="0"/>
      <w:marRight w:val="0"/>
      <w:marTop w:val="0"/>
      <w:marBottom w:val="0"/>
      <w:divBdr>
        <w:top w:val="none" w:sz="0" w:space="0" w:color="auto"/>
        <w:left w:val="none" w:sz="0" w:space="0" w:color="auto"/>
        <w:bottom w:val="none" w:sz="0" w:space="0" w:color="auto"/>
        <w:right w:val="none" w:sz="0" w:space="0" w:color="auto"/>
      </w:divBdr>
    </w:div>
    <w:div w:id="73629439">
      <w:bodyDiv w:val="1"/>
      <w:marLeft w:val="0"/>
      <w:marRight w:val="0"/>
      <w:marTop w:val="0"/>
      <w:marBottom w:val="0"/>
      <w:divBdr>
        <w:top w:val="none" w:sz="0" w:space="0" w:color="auto"/>
        <w:left w:val="none" w:sz="0" w:space="0" w:color="auto"/>
        <w:bottom w:val="none" w:sz="0" w:space="0" w:color="auto"/>
        <w:right w:val="none" w:sz="0" w:space="0" w:color="auto"/>
      </w:divBdr>
    </w:div>
    <w:div w:id="79062605">
      <w:bodyDiv w:val="1"/>
      <w:marLeft w:val="0"/>
      <w:marRight w:val="0"/>
      <w:marTop w:val="0"/>
      <w:marBottom w:val="0"/>
      <w:divBdr>
        <w:top w:val="none" w:sz="0" w:space="0" w:color="auto"/>
        <w:left w:val="none" w:sz="0" w:space="0" w:color="auto"/>
        <w:bottom w:val="none" w:sz="0" w:space="0" w:color="auto"/>
        <w:right w:val="none" w:sz="0" w:space="0" w:color="auto"/>
      </w:divBdr>
    </w:div>
    <w:div w:id="95754357">
      <w:bodyDiv w:val="1"/>
      <w:marLeft w:val="0"/>
      <w:marRight w:val="0"/>
      <w:marTop w:val="0"/>
      <w:marBottom w:val="0"/>
      <w:divBdr>
        <w:top w:val="none" w:sz="0" w:space="0" w:color="auto"/>
        <w:left w:val="none" w:sz="0" w:space="0" w:color="auto"/>
        <w:bottom w:val="none" w:sz="0" w:space="0" w:color="auto"/>
        <w:right w:val="none" w:sz="0" w:space="0" w:color="auto"/>
      </w:divBdr>
    </w:div>
    <w:div w:id="145519101">
      <w:bodyDiv w:val="1"/>
      <w:marLeft w:val="0"/>
      <w:marRight w:val="0"/>
      <w:marTop w:val="0"/>
      <w:marBottom w:val="0"/>
      <w:divBdr>
        <w:top w:val="none" w:sz="0" w:space="0" w:color="auto"/>
        <w:left w:val="none" w:sz="0" w:space="0" w:color="auto"/>
        <w:bottom w:val="none" w:sz="0" w:space="0" w:color="auto"/>
        <w:right w:val="none" w:sz="0" w:space="0" w:color="auto"/>
      </w:divBdr>
    </w:div>
    <w:div w:id="169488833">
      <w:bodyDiv w:val="1"/>
      <w:marLeft w:val="0"/>
      <w:marRight w:val="0"/>
      <w:marTop w:val="0"/>
      <w:marBottom w:val="0"/>
      <w:divBdr>
        <w:top w:val="none" w:sz="0" w:space="0" w:color="auto"/>
        <w:left w:val="none" w:sz="0" w:space="0" w:color="auto"/>
        <w:bottom w:val="none" w:sz="0" w:space="0" w:color="auto"/>
        <w:right w:val="none" w:sz="0" w:space="0" w:color="auto"/>
      </w:divBdr>
    </w:div>
    <w:div w:id="253826309">
      <w:bodyDiv w:val="1"/>
      <w:marLeft w:val="0"/>
      <w:marRight w:val="0"/>
      <w:marTop w:val="0"/>
      <w:marBottom w:val="0"/>
      <w:divBdr>
        <w:top w:val="none" w:sz="0" w:space="0" w:color="auto"/>
        <w:left w:val="none" w:sz="0" w:space="0" w:color="auto"/>
        <w:bottom w:val="none" w:sz="0" w:space="0" w:color="auto"/>
        <w:right w:val="none" w:sz="0" w:space="0" w:color="auto"/>
      </w:divBdr>
    </w:div>
    <w:div w:id="264771595">
      <w:bodyDiv w:val="1"/>
      <w:marLeft w:val="0"/>
      <w:marRight w:val="0"/>
      <w:marTop w:val="0"/>
      <w:marBottom w:val="0"/>
      <w:divBdr>
        <w:top w:val="none" w:sz="0" w:space="0" w:color="auto"/>
        <w:left w:val="none" w:sz="0" w:space="0" w:color="auto"/>
        <w:bottom w:val="none" w:sz="0" w:space="0" w:color="auto"/>
        <w:right w:val="none" w:sz="0" w:space="0" w:color="auto"/>
      </w:divBdr>
    </w:div>
    <w:div w:id="307176156">
      <w:bodyDiv w:val="1"/>
      <w:marLeft w:val="0"/>
      <w:marRight w:val="0"/>
      <w:marTop w:val="0"/>
      <w:marBottom w:val="0"/>
      <w:divBdr>
        <w:top w:val="none" w:sz="0" w:space="0" w:color="auto"/>
        <w:left w:val="none" w:sz="0" w:space="0" w:color="auto"/>
        <w:bottom w:val="none" w:sz="0" w:space="0" w:color="auto"/>
        <w:right w:val="none" w:sz="0" w:space="0" w:color="auto"/>
      </w:divBdr>
    </w:div>
    <w:div w:id="340548301">
      <w:bodyDiv w:val="1"/>
      <w:marLeft w:val="0"/>
      <w:marRight w:val="0"/>
      <w:marTop w:val="0"/>
      <w:marBottom w:val="0"/>
      <w:divBdr>
        <w:top w:val="none" w:sz="0" w:space="0" w:color="auto"/>
        <w:left w:val="none" w:sz="0" w:space="0" w:color="auto"/>
        <w:bottom w:val="none" w:sz="0" w:space="0" w:color="auto"/>
        <w:right w:val="none" w:sz="0" w:space="0" w:color="auto"/>
      </w:divBdr>
    </w:div>
    <w:div w:id="342514514">
      <w:bodyDiv w:val="1"/>
      <w:marLeft w:val="0"/>
      <w:marRight w:val="0"/>
      <w:marTop w:val="0"/>
      <w:marBottom w:val="0"/>
      <w:divBdr>
        <w:top w:val="none" w:sz="0" w:space="0" w:color="auto"/>
        <w:left w:val="none" w:sz="0" w:space="0" w:color="auto"/>
        <w:bottom w:val="none" w:sz="0" w:space="0" w:color="auto"/>
        <w:right w:val="none" w:sz="0" w:space="0" w:color="auto"/>
      </w:divBdr>
    </w:div>
    <w:div w:id="358513451">
      <w:bodyDiv w:val="1"/>
      <w:marLeft w:val="0"/>
      <w:marRight w:val="0"/>
      <w:marTop w:val="0"/>
      <w:marBottom w:val="0"/>
      <w:divBdr>
        <w:top w:val="none" w:sz="0" w:space="0" w:color="auto"/>
        <w:left w:val="none" w:sz="0" w:space="0" w:color="auto"/>
        <w:bottom w:val="none" w:sz="0" w:space="0" w:color="auto"/>
        <w:right w:val="none" w:sz="0" w:space="0" w:color="auto"/>
      </w:divBdr>
    </w:div>
    <w:div w:id="396903913">
      <w:bodyDiv w:val="1"/>
      <w:marLeft w:val="0"/>
      <w:marRight w:val="0"/>
      <w:marTop w:val="0"/>
      <w:marBottom w:val="0"/>
      <w:divBdr>
        <w:top w:val="none" w:sz="0" w:space="0" w:color="auto"/>
        <w:left w:val="none" w:sz="0" w:space="0" w:color="auto"/>
        <w:bottom w:val="none" w:sz="0" w:space="0" w:color="auto"/>
        <w:right w:val="none" w:sz="0" w:space="0" w:color="auto"/>
      </w:divBdr>
    </w:div>
    <w:div w:id="424303318">
      <w:bodyDiv w:val="1"/>
      <w:marLeft w:val="0"/>
      <w:marRight w:val="0"/>
      <w:marTop w:val="0"/>
      <w:marBottom w:val="0"/>
      <w:divBdr>
        <w:top w:val="none" w:sz="0" w:space="0" w:color="auto"/>
        <w:left w:val="none" w:sz="0" w:space="0" w:color="auto"/>
        <w:bottom w:val="none" w:sz="0" w:space="0" w:color="auto"/>
        <w:right w:val="none" w:sz="0" w:space="0" w:color="auto"/>
      </w:divBdr>
    </w:div>
    <w:div w:id="463934332">
      <w:bodyDiv w:val="1"/>
      <w:marLeft w:val="0"/>
      <w:marRight w:val="0"/>
      <w:marTop w:val="0"/>
      <w:marBottom w:val="0"/>
      <w:divBdr>
        <w:top w:val="none" w:sz="0" w:space="0" w:color="auto"/>
        <w:left w:val="none" w:sz="0" w:space="0" w:color="auto"/>
        <w:bottom w:val="none" w:sz="0" w:space="0" w:color="auto"/>
        <w:right w:val="none" w:sz="0" w:space="0" w:color="auto"/>
      </w:divBdr>
    </w:div>
    <w:div w:id="543062466">
      <w:bodyDiv w:val="1"/>
      <w:marLeft w:val="0"/>
      <w:marRight w:val="0"/>
      <w:marTop w:val="0"/>
      <w:marBottom w:val="0"/>
      <w:divBdr>
        <w:top w:val="none" w:sz="0" w:space="0" w:color="auto"/>
        <w:left w:val="none" w:sz="0" w:space="0" w:color="auto"/>
        <w:bottom w:val="none" w:sz="0" w:space="0" w:color="auto"/>
        <w:right w:val="none" w:sz="0" w:space="0" w:color="auto"/>
      </w:divBdr>
    </w:div>
    <w:div w:id="567111660">
      <w:bodyDiv w:val="1"/>
      <w:marLeft w:val="0"/>
      <w:marRight w:val="0"/>
      <w:marTop w:val="0"/>
      <w:marBottom w:val="0"/>
      <w:divBdr>
        <w:top w:val="none" w:sz="0" w:space="0" w:color="auto"/>
        <w:left w:val="none" w:sz="0" w:space="0" w:color="auto"/>
        <w:bottom w:val="none" w:sz="0" w:space="0" w:color="auto"/>
        <w:right w:val="none" w:sz="0" w:space="0" w:color="auto"/>
      </w:divBdr>
    </w:div>
    <w:div w:id="633682047">
      <w:bodyDiv w:val="1"/>
      <w:marLeft w:val="0"/>
      <w:marRight w:val="0"/>
      <w:marTop w:val="0"/>
      <w:marBottom w:val="0"/>
      <w:divBdr>
        <w:top w:val="none" w:sz="0" w:space="0" w:color="auto"/>
        <w:left w:val="none" w:sz="0" w:space="0" w:color="auto"/>
        <w:bottom w:val="none" w:sz="0" w:space="0" w:color="auto"/>
        <w:right w:val="none" w:sz="0" w:space="0" w:color="auto"/>
      </w:divBdr>
    </w:div>
    <w:div w:id="647322511">
      <w:bodyDiv w:val="1"/>
      <w:marLeft w:val="0"/>
      <w:marRight w:val="0"/>
      <w:marTop w:val="0"/>
      <w:marBottom w:val="0"/>
      <w:divBdr>
        <w:top w:val="none" w:sz="0" w:space="0" w:color="auto"/>
        <w:left w:val="none" w:sz="0" w:space="0" w:color="auto"/>
        <w:bottom w:val="none" w:sz="0" w:space="0" w:color="auto"/>
        <w:right w:val="none" w:sz="0" w:space="0" w:color="auto"/>
      </w:divBdr>
    </w:div>
    <w:div w:id="651763303">
      <w:bodyDiv w:val="1"/>
      <w:marLeft w:val="0"/>
      <w:marRight w:val="0"/>
      <w:marTop w:val="0"/>
      <w:marBottom w:val="0"/>
      <w:divBdr>
        <w:top w:val="none" w:sz="0" w:space="0" w:color="auto"/>
        <w:left w:val="none" w:sz="0" w:space="0" w:color="auto"/>
        <w:bottom w:val="none" w:sz="0" w:space="0" w:color="auto"/>
        <w:right w:val="none" w:sz="0" w:space="0" w:color="auto"/>
      </w:divBdr>
    </w:div>
    <w:div w:id="709768184">
      <w:bodyDiv w:val="1"/>
      <w:marLeft w:val="0"/>
      <w:marRight w:val="0"/>
      <w:marTop w:val="0"/>
      <w:marBottom w:val="0"/>
      <w:divBdr>
        <w:top w:val="none" w:sz="0" w:space="0" w:color="auto"/>
        <w:left w:val="none" w:sz="0" w:space="0" w:color="auto"/>
        <w:bottom w:val="none" w:sz="0" w:space="0" w:color="auto"/>
        <w:right w:val="none" w:sz="0" w:space="0" w:color="auto"/>
      </w:divBdr>
    </w:div>
    <w:div w:id="746994230">
      <w:bodyDiv w:val="1"/>
      <w:marLeft w:val="0"/>
      <w:marRight w:val="0"/>
      <w:marTop w:val="0"/>
      <w:marBottom w:val="0"/>
      <w:divBdr>
        <w:top w:val="none" w:sz="0" w:space="0" w:color="auto"/>
        <w:left w:val="none" w:sz="0" w:space="0" w:color="auto"/>
        <w:bottom w:val="none" w:sz="0" w:space="0" w:color="auto"/>
        <w:right w:val="none" w:sz="0" w:space="0" w:color="auto"/>
      </w:divBdr>
    </w:div>
    <w:div w:id="808978019">
      <w:bodyDiv w:val="1"/>
      <w:marLeft w:val="0"/>
      <w:marRight w:val="0"/>
      <w:marTop w:val="0"/>
      <w:marBottom w:val="0"/>
      <w:divBdr>
        <w:top w:val="none" w:sz="0" w:space="0" w:color="auto"/>
        <w:left w:val="none" w:sz="0" w:space="0" w:color="auto"/>
        <w:bottom w:val="none" w:sz="0" w:space="0" w:color="auto"/>
        <w:right w:val="none" w:sz="0" w:space="0" w:color="auto"/>
      </w:divBdr>
    </w:div>
    <w:div w:id="838623366">
      <w:bodyDiv w:val="1"/>
      <w:marLeft w:val="0"/>
      <w:marRight w:val="0"/>
      <w:marTop w:val="0"/>
      <w:marBottom w:val="0"/>
      <w:divBdr>
        <w:top w:val="none" w:sz="0" w:space="0" w:color="auto"/>
        <w:left w:val="none" w:sz="0" w:space="0" w:color="auto"/>
        <w:bottom w:val="none" w:sz="0" w:space="0" w:color="auto"/>
        <w:right w:val="none" w:sz="0" w:space="0" w:color="auto"/>
      </w:divBdr>
    </w:div>
    <w:div w:id="846560783">
      <w:bodyDiv w:val="1"/>
      <w:marLeft w:val="0"/>
      <w:marRight w:val="0"/>
      <w:marTop w:val="0"/>
      <w:marBottom w:val="0"/>
      <w:divBdr>
        <w:top w:val="none" w:sz="0" w:space="0" w:color="auto"/>
        <w:left w:val="none" w:sz="0" w:space="0" w:color="auto"/>
        <w:bottom w:val="none" w:sz="0" w:space="0" w:color="auto"/>
        <w:right w:val="none" w:sz="0" w:space="0" w:color="auto"/>
      </w:divBdr>
    </w:div>
    <w:div w:id="878710237">
      <w:bodyDiv w:val="1"/>
      <w:marLeft w:val="0"/>
      <w:marRight w:val="0"/>
      <w:marTop w:val="0"/>
      <w:marBottom w:val="0"/>
      <w:divBdr>
        <w:top w:val="none" w:sz="0" w:space="0" w:color="auto"/>
        <w:left w:val="none" w:sz="0" w:space="0" w:color="auto"/>
        <w:bottom w:val="none" w:sz="0" w:space="0" w:color="auto"/>
        <w:right w:val="none" w:sz="0" w:space="0" w:color="auto"/>
      </w:divBdr>
    </w:div>
    <w:div w:id="879513952">
      <w:bodyDiv w:val="1"/>
      <w:marLeft w:val="0"/>
      <w:marRight w:val="0"/>
      <w:marTop w:val="0"/>
      <w:marBottom w:val="0"/>
      <w:divBdr>
        <w:top w:val="none" w:sz="0" w:space="0" w:color="auto"/>
        <w:left w:val="none" w:sz="0" w:space="0" w:color="auto"/>
        <w:bottom w:val="none" w:sz="0" w:space="0" w:color="auto"/>
        <w:right w:val="none" w:sz="0" w:space="0" w:color="auto"/>
      </w:divBdr>
    </w:div>
    <w:div w:id="933784353">
      <w:bodyDiv w:val="1"/>
      <w:marLeft w:val="0"/>
      <w:marRight w:val="0"/>
      <w:marTop w:val="0"/>
      <w:marBottom w:val="0"/>
      <w:divBdr>
        <w:top w:val="none" w:sz="0" w:space="0" w:color="auto"/>
        <w:left w:val="none" w:sz="0" w:space="0" w:color="auto"/>
        <w:bottom w:val="none" w:sz="0" w:space="0" w:color="auto"/>
        <w:right w:val="none" w:sz="0" w:space="0" w:color="auto"/>
      </w:divBdr>
    </w:div>
    <w:div w:id="947733448">
      <w:bodyDiv w:val="1"/>
      <w:marLeft w:val="0"/>
      <w:marRight w:val="0"/>
      <w:marTop w:val="0"/>
      <w:marBottom w:val="0"/>
      <w:divBdr>
        <w:top w:val="none" w:sz="0" w:space="0" w:color="auto"/>
        <w:left w:val="none" w:sz="0" w:space="0" w:color="auto"/>
        <w:bottom w:val="none" w:sz="0" w:space="0" w:color="auto"/>
        <w:right w:val="none" w:sz="0" w:space="0" w:color="auto"/>
      </w:divBdr>
    </w:div>
    <w:div w:id="952588378">
      <w:bodyDiv w:val="1"/>
      <w:marLeft w:val="0"/>
      <w:marRight w:val="0"/>
      <w:marTop w:val="0"/>
      <w:marBottom w:val="0"/>
      <w:divBdr>
        <w:top w:val="none" w:sz="0" w:space="0" w:color="auto"/>
        <w:left w:val="none" w:sz="0" w:space="0" w:color="auto"/>
        <w:bottom w:val="none" w:sz="0" w:space="0" w:color="auto"/>
        <w:right w:val="none" w:sz="0" w:space="0" w:color="auto"/>
      </w:divBdr>
    </w:div>
    <w:div w:id="1049692872">
      <w:bodyDiv w:val="1"/>
      <w:marLeft w:val="0"/>
      <w:marRight w:val="0"/>
      <w:marTop w:val="0"/>
      <w:marBottom w:val="0"/>
      <w:divBdr>
        <w:top w:val="none" w:sz="0" w:space="0" w:color="auto"/>
        <w:left w:val="none" w:sz="0" w:space="0" w:color="auto"/>
        <w:bottom w:val="none" w:sz="0" w:space="0" w:color="auto"/>
        <w:right w:val="none" w:sz="0" w:space="0" w:color="auto"/>
      </w:divBdr>
    </w:div>
    <w:div w:id="1060861670">
      <w:bodyDiv w:val="1"/>
      <w:marLeft w:val="0"/>
      <w:marRight w:val="0"/>
      <w:marTop w:val="0"/>
      <w:marBottom w:val="0"/>
      <w:divBdr>
        <w:top w:val="none" w:sz="0" w:space="0" w:color="auto"/>
        <w:left w:val="none" w:sz="0" w:space="0" w:color="auto"/>
        <w:bottom w:val="none" w:sz="0" w:space="0" w:color="auto"/>
        <w:right w:val="none" w:sz="0" w:space="0" w:color="auto"/>
      </w:divBdr>
    </w:div>
    <w:div w:id="1113553628">
      <w:bodyDiv w:val="1"/>
      <w:marLeft w:val="0"/>
      <w:marRight w:val="0"/>
      <w:marTop w:val="0"/>
      <w:marBottom w:val="0"/>
      <w:divBdr>
        <w:top w:val="none" w:sz="0" w:space="0" w:color="auto"/>
        <w:left w:val="none" w:sz="0" w:space="0" w:color="auto"/>
        <w:bottom w:val="none" w:sz="0" w:space="0" w:color="auto"/>
        <w:right w:val="none" w:sz="0" w:space="0" w:color="auto"/>
      </w:divBdr>
    </w:div>
    <w:div w:id="1116371890">
      <w:bodyDiv w:val="1"/>
      <w:marLeft w:val="0"/>
      <w:marRight w:val="0"/>
      <w:marTop w:val="0"/>
      <w:marBottom w:val="0"/>
      <w:divBdr>
        <w:top w:val="none" w:sz="0" w:space="0" w:color="auto"/>
        <w:left w:val="none" w:sz="0" w:space="0" w:color="auto"/>
        <w:bottom w:val="none" w:sz="0" w:space="0" w:color="auto"/>
        <w:right w:val="none" w:sz="0" w:space="0" w:color="auto"/>
      </w:divBdr>
    </w:div>
    <w:div w:id="1143623841">
      <w:bodyDiv w:val="1"/>
      <w:marLeft w:val="0"/>
      <w:marRight w:val="0"/>
      <w:marTop w:val="0"/>
      <w:marBottom w:val="0"/>
      <w:divBdr>
        <w:top w:val="none" w:sz="0" w:space="0" w:color="auto"/>
        <w:left w:val="none" w:sz="0" w:space="0" w:color="auto"/>
        <w:bottom w:val="none" w:sz="0" w:space="0" w:color="auto"/>
        <w:right w:val="none" w:sz="0" w:space="0" w:color="auto"/>
      </w:divBdr>
    </w:div>
    <w:div w:id="1173106071">
      <w:bodyDiv w:val="1"/>
      <w:marLeft w:val="0"/>
      <w:marRight w:val="0"/>
      <w:marTop w:val="0"/>
      <w:marBottom w:val="0"/>
      <w:divBdr>
        <w:top w:val="none" w:sz="0" w:space="0" w:color="auto"/>
        <w:left w:val="none" w:sz="0" w:space="0" w:color="auto"/>
        <w:bottom w:val="none" w:sz="0" w:space="0" w:color="auto"/>
        <w:right w:val="none" w:sz="0" w:space="0" w:color="auto"/>
      </w:divBdr>
    </w:div>
    <w:div w:id="1177423905">
      <w:bodyDiv w:val="1"/>
      <w:marLeft w:val="0"/>
      <w:marRight w:val="0"/>
      <w:marTop w:val="0"/>
      <w:marBottom w:val="0"/>
      <w:divBdr>
        <w:top w:val="none" w:sz="0" w:space="0" w:color="auto"/>
        <w:left w:val="none" w:sz="0" w:space="0" w:color="auto"/>
        <w:bottom w:val="none" w:sz="0" w:space="0" w:color="auto"/>
        <w:right w:val="none" w:sz="0" w:space="0" w:color="auto"/>
      </w:divBdr>
    </w:div>
    <w:div w:id="1282683193">
      <w:bodyDiv w:val="1"/>
      <w:marLeft w:val="0"/>
      <w:marRight w:val="0"/>
      <w:marTop w:val="0"/>
      <w:marBottom w:val="0"/>
      <w:divBdr>
        <w:top w:val="none" w:sz="0" w:space="0" w:color="auto"/>
        <w:left w:val="none" w:sz="0" w:space="0" w:color="auto"/>
        <w:bottom w:val="none" w:sz="0" w:space="0" w:color="auto"/>
        <w:right w:val="none" w:sz="0" w:space="0" w:color="auto"/>
      </w:divBdr>
    </w:div>
    <w:div w:id="1287277550">
      <w:bodyDiv w:val="1"/>
      <w:marLeft w:val="0"/>
      <w:marRight w:val="0"/>
      <w:marTop w:val="0"/>
      <w:marBottom w:val="0"/>
      <w:divBdr>
        <w:top w:val="none" w:sz="0" w:space="0" w:color="auto"/>
        <w:left w:val="none" w:sz="0" w:space="0" w:color="auto"/>
        <w:bottom w:val="none" w:sz="0" w:space="0" w:color="auto"/>
        <w:right w:val="none" w:sz="0" w:space="0" w:color="auto"/>
      </w:divBdr>
    </w:div>
    <w:div w:id="1326669856">
      <w:bodyDiv w:val="1"/>
      <w:marLeft w:val="0"/>
      <w:marRight w:val="0"/>
      <w:marTop w:val="0"/>
      <w:marBottom w:val="0"/>
      <w:divBdr>
        <w:top w:val="none" w:sz="0" w:space="0" w:color="auto"/>
        <w:left w:val="none" w:sz="0" w:space="0" w:color="auto"/>
        <w:bottom w:val="none" w:sz="0" w:space="0" w:color="auto"/>
        <w:right w:val="none" w:sz="0" w:space="0" w:color="auto"/>
      </w:divBdr>
    </w:div>
    <w:div w:id="1410420259">
      <w:bodyDiv w:val="1"/>
      <w:marLeft w:val="0"/>
      <w:marRight w:val="0"/>
      <w:marTop w:val="0"/>
      <w:marBottom w:val="0"/>
      <w:divBdr>
        <w:top w:val="none" w:sz="0" w:space="0" w:color="auto"/>
        <w:left w:val="none" w:sz="0" w:space="0" w:color="auto"/>
        <w:bottom w:val="none" w:sz="0" w:space="0" w:color="auto"/>
        <w:right w:val="none" w:sz="0" w:space="0" w:color="auto"/>
      </w:divBdr>
    </w:div>
    <w:div w:id="1411391133">
      <w:bodyDiv w:val="1"/>
      <w:marLeft w:val="0"/>
      <w:marRight w:val="0"/>
      <w:marTop w:val="0"/>
      <w:marBottom w:val="0"/>
      <w:divBdr>
        <w:top w:val="none" w:sz="0" w:space="0" w:color="auto"/>
        <w:left w:val="none" w:sz="0" w:space="0" w:color="auto"/>
        <w:bottom w:val="none" w:sz="0" w:space="0" w:color="auto"/>
        <w:right w:val="none" w:sz="0" w:space="0" w:color="auto"/>
      </w:divBdr>
    </w:div>
    <w:div w:id="1425609925">
      <w:bodyDiv w:val="1"/>
      <w:marLeft w:val="0"/>
      <w:marRight w:val="0"/>
      <w:marTop w:val="0"/>
      <w:marBottom w:val="0"/>
      <w:divBdr>
        <w:top w:val="none" w:sz="0" w:space="0" w:color="auto"/>
        <w:left w:val="none" w:sz="0" w:space="0" w:color="auto"/>
        <w:bottom w:val="none" w:sz="0" w:space="0" w:color="auto"/>
        <w:right w:val="none" w:sz="0" w:space="0" w:color="auto"/>
      </w:divBdr>
    </w:div>
    <w:div w:id="1463767100">
      <w:bodyDiv w:val="1"/>
      <w:marLeft w:val="0"/>
      <w:marRight w:val="0"/>
      <w:marTop w:val="0"/>
      <w:marBottom w:val="0"/>
      <w:divBdr>
        <w:top w:val="none" w:sz="0" w:space="0" w:color="auto"/>
        <w:left w:val="none" w:sz="0" w:space="0" w:color="auto"/>
        <w:bottom w:val="none" w:sz="0" w:space="0" w:color="auto"/>
        <w:right w:val="none" w:sz="0" w:space="0" w:color="auto"/>
      </w:divBdr>
    </w:div>
    <w:div w:id="1478843577">
      <w:bodyDiv w:val="1"/>
      <w:marLeft w:val="0"/>
      <w:marRight w:val="0"/>
      <w:marTop w:val="0"/>
      <w:marBottom w:val="0"/>
      <w:divBdr>
        <w:top w:val="none" w:sz="0" w:space="0" w:color="auto"/>
        <w:left w:val="none" w:sz="0" w:space="0" w:color="auto"/>
        <w:bottom w:val="none" w:sz="0" w:space="0" w:color="auto"/>
        <w:right w:val="none" w:sz="0" w:space="0" w:color="auto"/>
      </w:divBdr>
    </w:div>
    <w:div w:id="1489663553">
      <w:bodyDiv w:val="1"/>
      <w:marLeft w:val="0"/>
      <w:marRight w:val="0"/>
      <w:marTop w:val="0"/>
      <w:marBottom w:val="0"/>
      <w:divBdr>
        <w:top w:val="none" w:sz="0" w:space="0" w:color="auto"/>
        <w:left w:val="none" w:sz="0" w:space="0" w:color="auto"/>
        <w:bottom w:val="none" w:sz="0" w:space="0" w:color="auto"/>
        <w:right w:val="none" w:sz="0" w:space="0" w:color="auto"/>
      </w:divBdr>
    </w:div>
    <w:div w:id="1534533099">
      <w:bodyDiv w:val="1"/>
      <w:marLeft w:val="0"/>
      <w:marRight w:val="0"/>
      <w:marTop w:val="0"/>
      <w:marBottom w:val="0"/>
      <w:divBdr>
        <w:top w:val="none" w:sz="0" w:space="0" w:color="auto"/>
        <w:left w:val="none" w:sz="0" w:space="0" w:color="auto"/>
        <w:bottom w:val="none" w:sz="0" w:space="0" w:color="auto"/>
        <w:right w:val="none" w:sz="0" w:space="0" w:color="auto"/>
      </w:divBdr>
    </w:div>
    <w:div w:id="1543664234">
      <w:bodyDiv w:val="1"/>
      <w:marLeft w:val="0"/>
      <w:marRight w:val="0"/>
      <w:marTop w:val="0"/>
      <w:marBottom w:val="0"/>
      <w:divBdr>
        <w:top w:val="none" w:sz="0" w:space="0" w:color="auto"/>
        <w:left w:val="none" w:sz="0" w:space="0" w:color="auto"/>
        <w:bottom w:val="none" w:sz="0" w:space="0" w:color="auto"/>
        <w:right w:val="none" w:sz="0" w:space="0" w:color="auto"/>
      </w:divBdr>
    </w:div>
    <w:div w:id="1603220877">
      <w:bodyDiv w:val="1"/>
      <w:marLeft w:val="0"/>
      <w:marRight w:val="0"/>
      <w:marTop w:val="0"/>
      <w:marBottom w:val="0"/>
      <w:divBdr>
        <w:top w:val="none" w:sz="0" w:space="0" w:color="auto"/>
        <w:left w:val="none" w:sz="0" w:space="0" w:color="auto"/>
        <w:bottom w:val="none" w:sz="0" w:space="0" w:color="auto"/>
        <w:right w:val="none" w:sz="0" w:space="0" w:color="auto"/>
      </w:divBdr>
    </w:div>
    <w:div w:id="1641375615">
      <w:bodyDiv w:val="1"/>
      <w:marLeft w:val="0"/>
      <w:marRight w:val="0"/>
      <w:marTop w:val="0"/>
      <w:marBottom w:val="0"/>
      <w:divBdr>
        <w:top w:val="none" w:sz="0" w:space="0" w:color="auto"/>
        <w:left w:val="none" w:sz="0" w:space="0" w:color="auto"/>
        <w:bottom w:val="none" w:sz="0" w:space="0" w:color="auto"/>
        <w:right w:val="none" w:sz="0" w:space="0" w:color="auto"/>
      </w:divBdr>
    </w:div>
    <w:div w:id="1699550384">
      <w:bodyDiv w:val="1"/>
      <w:marLeft w:val="0"/>
      <w:marRight w:val="0"/>
      <w:marTop w:val="0"/>
      <w:marBottom w:val="0"/>
      <w:divBdr>
        <w:top w:val="none" w:sz="0" w:space="0" w:color="auto"/>
        <w:left w:val="none" w:sz="0" w:space="0" w:color="auto"/>
        <w:bottom w:val="none" w:sz="0" w:space="0" w:color="auto"/>
        <w:right w:val="none" w:sz="0" w:space="0" w:color="auto"/>
      </w:divBdr>
    </w:div>
    <w:div w:id="1762339434">
      <w:bodyDiv w:val="1"/>
      <w:marLeft w:val="0"/>
      <w:marRight w:val="0"/>
      <w:marTop w:val="0"/>
      <w:marBottom w:val="0"/>
      <w:divBdr>
        <w:top w:val="none" w:sz="0" w:space="0" w:color="auto"/>
        <w:left w:val="none" w:sz="0" w:space="0" w:color="auto"/>
        <w:bottom w:val="none" w:sz="0" w:space="0" w:color="auto"/>
        <w:right w:val="none" w:sz="0" w:space="0" w:color="auto"/>
      </w:divBdr>
    </w:div>
    <w:div w:id="1818716732">
      <w:bodyDiv w:val="1"/>
      <w:marLeft w:val="0"/>
      <w:marRight w:val="0"/>
      <w:marTop w:val="0"/>
      <w:marBottom w:val="0"/>
      <w:divBdr>
        <w:top w:val="none" w:sz="0" w:space="0" w:color="auto"/>
        <w:left w:val="none" w:sz="0" w:space="0" w:color="auto"/>
        <w:bottom w:val="none" w:sz="0" w:space="0" w:color="auto"/>
        <w:right w:val="none" w:sz="0" w:space="0" w:color="auto"/>
      </w:divBdr>
    </w:div>
    <w:div w:id="1827933644">
      <w:bodyDiv w:val="1"/>
      <w:marLeft w:val="0"/>
      <w:marRight w:val="0"/>
      <w:marTop w:val="0"/>
      <w:marBottom w:val="0"/>
      <w:divBdr>
        <w:top w:val="none" w:sz="0" w:space="0" w:color="auto"/>
        <w:left w:val="none" w:sz="0" w:space="0" w:color="auto"/>
        <w:bottom w:val="none" w:sz="0" w:space="0" w:color="auto"/>
        <w:right w:val="none" w:sz="0" w:space="0" w:color="auto"/>
      </w:divBdr>
    </w:div>
    <w:div w:id="1884631645">
      <w:bodyDiv w:val="1"/>
      <w:marLeft w:val="0"/>
      <w:marRight w:val="0"/>
      <w:marTop w:val="0"/>
      <w:marBottom w:val="0"/>
      <w:divBdr>
        <w:top w:val="none" w:sz="0" w:space="0" w:color="auto"/>
        <w:left w:val="none" w:sz="0" w:space="0" w:color="auto"/>
        <w:bottom w:val="none" w:sz="0" w:space="0" w:color="auto"/>
        <w:right w:val="none" w:sz="0" w:space="0" w:color="auto"/>
      </w:divBdr>
    </w:div>
    <w:div w:id="1953003781">
      <w:bodyDiv w:val="1"/>
      <w:marLeft w:val="0"/>
      <w:marRight w:val="0"/>
      <w:marTop w:val="0"/>
      <w:marBottom w:val="0"/>
      <w:divBdr>
        <w:top w:val="none" w:sz="0" w:space="0" w:color="auto"/>
        <w:left w:val="none" w:sz="0" w:space="0" w:color="auto"/>
        <w:bottom w:val="none" w:sz="0" w:space="0" w:color="auto"/>
        <w:right w:val="none" w:sz="0" w:space="0" w:color="auto"/>
      </w:divBdr>
    </w:div>
    <w:div w:id="2056197445">
      <w:bodyDiv w:val="1"/>
      <w:marLeft w:val="0"/>
      <w:marRight w:val="0"/>
      <w:marTop w:val="0"/>
      <w:marBottom w:val="0"/>
      <w:divBdr>
        <w:top w:val="none" w:sz="0" w:space="0" w:color="auto"/>
        <w:left w:val="none" w:sz="0" w:space="0" w:color="auto"/>
        <w:bottom w:val="none" w:sz="0" w:space="0" w:color="auto"/>
        <w:right w:val="none" w:sz="0" w:space="0" w:color="auto"/>
      </w:divBdr>
    </w:div>
    <w:div w:id="2070807975">
      <w:bodyDiv w:val="1"/>
      <w:marLeft w:val="0"/>
      <w:marRight w:val="0"/>
      <w:marTop w:val="0"/>
      <w:marBottom w:val="0"/>
      <w:divBdr>
        <w:top w:val="none" w:sz="0" w:space="0" w:color="auto"/>
        <w:left w:val="none" w:sz="0" w:space="0" w:color="auto"/>
        <w:bottom w:val="none" w:sz="0" w:space="0" w:color="auto"/>
        <w:right w:val="none" w:sz="0" w:space="0" w:color="auto"/>
      </w:divBdr>
    </w:div>
    <w:div w:id="213262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yna.kanavets@center.gov.ua" TargetMode="External"/><Relationship Id="rId18" Type="http://schemas.openxmlformats.org/officeDocument/2006/relationships/hyperlink" Target="mailto:Kostiantyn.Vashchenko@nads.gov.ua" TargetMode="External"/><Relationship Id="rId26" Type="http://schemas.openxmlformats.org/officeDocument/2006/relationships/hyperlink" Target="mailto:maryna.kanavets@center.gov.u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zakon2.rada.gov.ua/laws/show/984_011" TargetMode="External"/><Relationship Id="rId34" Type="http://schemas.openxmlformats.org/officeDocument/2006/relationships/hyperlink" Target="mailto:Kostiantyn.Vashchenko@nads.gov.ua" TargetMode="External"/><Relationship Id="rId7" Type="http://schemas.openxmlformats.org/officeDocument/2006/relationships/footnotes" Target="footnotes.xml"/><Relationship Id="rId12" Type="http://schemas.openxmlformats.org/officeDocument/2006/relationships/hyperlink" Target="mailto:Kostiantyn.Vashchenko@nads.gov.ua" TargetMode="External"/><Relationship Id="rId17" Type="http://schemas.openxmlformats.org/officeDocument/2006/relationships/hyperlink" Target="mailto:glazkov@nads.gov.ua" TargetMode="External"/><Relationship Id="rId25" Type="http://schemas.openxmlformats.org/officeDocument/2006/relationships/hyperlink" Target="mailto:Kostiantyn.Vashchenko@nads.gov.ua" TargetMode="External"/><Relationship Id="rId33" Type="http://schemas.openxmlformats.org/officeDocument/2006/relationships/hyperlink" Target="mailto:inna.belobratova@center.gov.u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yna.kanavets@center.gov.ua" TargetMode="External"/><Relationship Id="rId20" Type="http://schemas.openxmlformats.org/officeDocument/2006/relationships/hyperlink" Target="mailto:glazkov@nads.gov.ua" TargetMode="External"/><Relationship Id="rId29" Type="http://schemas.openxmlformats.org/officeDocument/2006/relationships/hyperlink" Target="mailto:maryna.kanavets@center.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iy.Astapov@nads.gov.ua" TargetMode="External"/><Relationship Id="rId24" Type="http://schemas.openxmlformats.org/officeDocument/2006/relationships/hyperlink" Target="mailto:glazkov@nads.gov.ua" TargetMode="External"/><Relationship Id="rId32" Type="http://schemas.openxmlformats.org/officeDocument/2006/relationships/hyperlink" Target="mailto:maryna.kanavets@center.gov.ua"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Kostiantyn.Vashchenko@nads.gov.ua" TargetMode="External"/><Relationship Id="rId23" Type="http://schemas.openxmlformats.org/officeDocument/2006/relationships/hyperlink" Target="mailto:maryna.kanavets@center.gov.ua" TargetMode="External"/><Relationship Id="rId28" Type="http://schemas.openxmlformats.org/officeDocument/2006/relationships/hyperlink" Target="mailto:Kostiantyn.Vashchenko@nads.gov.ua" TargetMode="External"/><Relationship Id="rId36" Type="http://schemas.openxmlformats.org/officeDocument/2006/relationships/hyperlink" Target="mailto:inna.belobratova@center.gov.ua" TargetMode="External"/><Relationship Id="rId10" Type="http://schemas.openxmlformats.org/officeDocument/2006/relationships/hyperlink" Target="mailto:maryna.kanavets@center.gov.ua" TargetMode="External"/><Relationship Id="rId19" Type="http://schemas.openxmlformats.org/officeDocument/2006/relationships/hyperlink" Target="mailto:maryna.kanavets@center.gov.ua" TargetMode="External"/><Relationship Id="rId31" Type="http://schemas.openxmlformats.org/officeDocument/2006/relationships/hyperlink" Target="mailto:Kostiantyn.Vashchenko@nads.gov.ua" TargetMode="External"/><Relationship Id="rId4" Type="http://schemas.microsoft.com/office/2007/relationships/stylesWithEffects" Target="stylesWithEffects.xml"/><Relationship Id="rId9" Type="http://schemas.openxmlformats.org/officeDocument/2006/relationships/hyperlink" Target="mailto:Kostiantyn.Vashchenko@nads.gov.ua" TargetMode="External"/><Relationship Id="rId14" Type="http://schemas.openxmlformats.org/officeDocument/2006/relationships/hyperlink" Target="mailto:glazkov@nads.gov.ua" TargetMode="External"/><Relationship Id="rId22" Type="http://schemas.openxmlformats.org/officeDocument/2006/relationships/hyperlink" Target="mailto:Kostiantyn.Vashchenko@nads.gov.ua" TargetMode="External"/><Relationship Id="rId27" Type="http://schemas.openxmlformats.org/officeDocument/2006/relationships/hyperlink" Target="mailto:Larisa.zhabenko@schoolcs.gov.ua" TargetMode="External"/><Relationship Id="rId30" Type="http://schemas.openxmlformats.org/officeDocument/2006/relationships/hyperlink" Target="mailto:inna.belobratova@center.gov.ua" TargetMode="External"/><Relationship Id="rId35" Type="http://schemas.openxmlformats.org/officeDocument/2006/relationships/hyperlink" Target="mailto:maryna.kanavets@cente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74900-0E3C-4F72-A3DF-3CB971293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9495</Words>
  <Characters>54125</Characters>
  <Application>Microsoft Office Word</Application>
  <DocSecurity>0</DocSecurity>
  <Lines>451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Василько</dc:creator>
  <cp:lastModifiedBy>Роман Яременко</cp:lastModifiedBy>
  <cp:revision>3</cp:revision>
  <cp:lastPrinted>2017-07-04T06:18:00Z</cp:lastPrinted>
  <dcterms:created xsi:type="dcterms:W3CDTF">2017-07-07T07:08:00Z</dcterms:created>
  <dcterms:modified xsi:type="dcterms:W3CDTF">2017-07-07T07:08:00Z</dcterms:modified>
</cp:coreProperties>
</file>